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7083"/>
      </w:tblGrid>
      <w:tr w:rsidR="000F2F23" w:rsidRPr="000E5EAF" w14:paraId="5B238BE7" w14:textId="77777777" w:rsidTr="00A71A73">
        <w:tc>
          <w:tcPr>
            <w:tcW w:w="9638" w:type="dxa"/>
            <w:gridSpan w:val="2"/>
            <w:tcBorders>
              <w:top w:val="nil"/>
              <w:bottom w:val="nil"/>
            </w:tcBorders>
          </w:tcPr>
          <w:p w14:paraId="4EEF3F62" w14:textId="670DF266" w:rsidR="00B7476C" w:rsidRPr="00B7476C" w:rsidRDefault="00330090" w:rsidP="00B7476C">
            <w:pPr>
              <w:spacing w:after="0" w:line="240" w:lineRule="auto"/>
              <w:jc w:val="center"/>
              <w:rPr>
                <w:rFonts w:ascii="Cambria" w:hAnsi="Cambria"/>
                <w:b/>
                <w:caps/>
                <w:sz w:val="24"/>
                <w:szCs w:val="18"/>
              </w:rPr>
            </w:pPr>
            <w:r>
              <w:rPr>
                <w:rFonts w:ascii="Cambria" w:hAnsi="Cambria"/>
                <w:b/>
                <w:caps/>
                <w:sz w:val="24"/>
                <w:szCs w:val="18"/>
              </w:rPr>
              <w:t xml:space="preserve"> </w:t>
            </w:r>
            <w:r w:rsidRPr="00330090">
              <w:rPr>
                <w:rFonts w:ascii="Cambria" w:hAnsi="Cambria"/>
                <w:b/>
                <w:caps/>
                <w:sz w:val="24"/>
                <w:szCs w:val="18"/>
                <w:highlight w:val="yellow"/>
              </w:rPr>
              <w:t>(ÖRNEK MAKALE</w:t>
            </w:r>
            <w:r>
              <w:rPr>
                <w:rFonts w:ascii="Cambria" w:hAnsi="Cambria"/>
                <w:b/>
                <w:caps/>
                <w:sz w:val="24"/>
                <w:szCs w:val="18"/>
                <w:highlight w:val="yellow"/>
              </w:rPr>
              <w:t xml:space="preserve"> </w:t>
            </w:r>
            <w:r w:rsidR="00584EAB">
              <w:rPr>
                <w:rFonts w:ascii="Cambria" w:hAnsi="Cambria"/>
                <w:b/>
                <w:caps/>
                <w:sz w:val="24"/>
                <w:szCs w:val="18"/>
                <w:highlight w:val="yellow"/>
              </w:rPr>
              <w:t xml:space="preserve">ŞABLONU </w:t>
            </w:r>
            <w:r>
              <w:rPr>
                <w:rFonts w:ascii="Cambria" w:hAnsi="Cambria"/>
                <w:b/>
                <w:caps/>
                <w:sz w:val="24"/>
                <w:szCs w:val="18"/>
                <w:highlight w:val="yellow"/>
              </w:rPr>
              <w:t>BAŞLIĞI</w:t>
            </w:r>
            <w:r w:rsidRPr="00330090">
              <w:rPr>
                <w:rFonts w:ascii="Cambria" w:hAnsi="Cambria"/>
                <w:b/>
                <w:caps/>
                <w:sz w:val="24"/>
                <w:szCs w:val="18"/>
                <w:highlight w:val="yellow"/>
              </w:rPr>
              <w:t>)</w:t>
            </w:r>
          </w:p>
          <w:p w14:paraId="4B5F7A74" w14:textId="77777777" w:rsidR="00B7476C" w:rsidRDefault="00B7476C" w:rsidP="002E5B97">
            <w:pPr>
              <w:pStyle w:val="zetYazs"/>
              <w:spacing w:before="0" w:after="0"/>
              <w:rPr>
                <w:rFonts w:ascii="Cambria" w:hAnsi="Cambria"/>
                <w:b/>
                <w:caps/>
                <w:sz w:val="24"/>
                <w:szCs w:val="18"/>
                <w:vertAlign w:val="baseline"/>
              </w:rPr>
            </w:pPr>
          </w:p>
          <w:p w14:paraId="28E9848A" w14:textId="77777777" w:rsidR="002E5B97" w:rsidRDefault="00330090" w:rsidP="002E5B97">
            <w:pPr>
              <w:pStyle w:val="zetYazs"/>
              <w:spacing w:before="0" w:after="0"/>
              <w:rPr>
                <w:rFonts w:ascii="Cambria" w:hAnsi="Cambria"/>
                <w:b/>
                <w:szCs w:val="20"/>
                <w:vertAlign w:val="baseline"/>
              </w:rPr>
            </w:pPr>
            <w:r>
              <w:rPr>
                <w:rFonts w:ascii="Cambria" w:hAnsi="Cambria"/>
                <w:b/>
                <w:szCs w:val="20"/>
                <w:vertAlign w:val="baseline"/>
              </w:rPr>
              <w:t>Yazar 1 Adı Soyadı</w:t>
            </w:r>
            <w:r w:rsidR="00AD7604" w:rsidRPr="000E5EAF">
              <w:rPr>
                <w:rStyle w:val="FootnoteReference"/>
                <w:rFonts w:ascii="Cambria" w:eastAsia="Times New Roman" w:hAnsi="Cambria"/>
                <w:b/>
                <w:szCs w:val="20"/>
                <w:lang w:eastAsia="tr-TR"/>
              </w:rPr>
              <w:footnoteReference w:id="1"/>
            </w:r>
            <w:r w:rsidR="000E5EAF" w:rsidRPr="000E5EAF">
              <w:rPr>
                <w:rFonts w:ascii="Cambria" w:hAnsi="Cambria"/>
                <w:b/>
                <w:szCs w:val="20"/>
                <w:vertAlign w:val="baseline"/>
              </w:rPr>
              <w:t xml:space="preserve">, </w:t>
            </w:r>
            <w:r>
              <w:rPr>
                <w:rFonts w:ascii="Cambria" w:hAnsi="Cambria"/>
                <w:b/>
                <w:szCs w:val="20"/>
                <w:vertAlign w:val="baseline"/>
              </w:rPr>
              <w:t>Yazar 2 Adı Soyadı</w:t>
            </w:r>
            <w:r w:rsidRPr="00330090">
              <w:rPr>
                <w:rFonts w:ascii="Cambria" w:hAnsi="Cambria"/>
                <w:b/>
                <w:szCs w:val="20"/>
              </w:rPr>
              <w:t>2</w:t>
            </w:r>
          </w:p>
          <w:p w14:paraId="218E7827" w14:textId="77777777" w:rsidR="003D56F4" w:rsidRPr="000E5EAF" w:rsidRDefault="003D56F4" w:rsidP="002E5B97">
            <w:pPr>
              <w:pStyle w:val="zetYazs"/>
              <w:spacing w:before="0" w:after="0"/>
              <w:rPr>
                <w:rFonts w:ascii="Cambria" w:hAnsi="Cambria"/>
                <w:b/>
                <w:szCs w:val="20"/>
                <w:vertAlign w:val="baseline"/>
              </w:rPr>
            </w:pPr>
          </w:p>
          <w:p w14:paraId="71A437B9" w14:textId="77777777" w:rsidR="000F2F23" w:rsidRDefault="002E5B97" w:rsidP="00F24177">
            <w:pPr>
              <w:pStyle w:val="zetYazs"/>
              <w:spacing w:before="0" w:after="0"/>
              <w:rPr>
                <w:rFonts w:ascii="Cambria" w:hAnsi="Cambria"/>
                <w:szCs w:val="20"/>
                <w:vertAlign w:val="baseline"/>
              </w:rPr>
            </w:pPr>
            <w:r w:rsidRPr="000E5EAF">
              <w:rPr>
                <w:rFonts w:ascii="Cambria" w:hAnsi="Cambria"/>
                <w:szCs w:val="20"/>
              </w:rPr>
              <w:t>1</w:t>
            </w:r>
            <w:r w:rsidRPr="000E5EAF">
              <w:rPr>
                <w:rFonts w:ascii="Cambria" w:hAnsi="Cambria"/>
                <w:szCs w:val="20"/>
                <w:vertAlign w:val="baseline"/>
              </w:rPr>
              <w:t xml:space="preserve"> </w:t>
            </w:r>
            <w:r w:rsidR="00330090">
              <w:rPr>
                <w:rFonts w:ascii="Cambria" w:hAnsi="Cambria"/>
                <w:szCs w:val="20"/>
                <w:vertAlign w:val="baseline"/>
              </w:rPr>
              <w:t>Süleyman Demirel</w:t>
            </w:r>
            <w:r w:rsidR="00330090" w:rsidRPr="00F24177">
              <w:rPr>
                <w:rFonts w:ascii="Cambria" w:hAnsi="Cambria"/>
                <w:szCs w:val="20"/>
                <w:vertAlign w:val="baseline"/>
              </w:rPr>
              <w:t xml:space="preserve"> Üniversitesi</w:t>
            </w:r>
            <w:r w:rsidR="00F24177" w:rsidRPr="00F24177">
              <w:rPr>
                <w:rFonts w:ascii="Cambria" w:hAnsi="Cambria"/>
                <w:szCs w:val="20"/>
                <w:vertAlign w:val="baseline"/>
              </w:rPr>
              <w:t>,</w:t>
            </w:r>
            <w:r w:rsidR="00330090">
              <w:rPr>
                <w:rFonts w:ascii="Cambria" w:hAnsi="Cambria"/>
                <w:szCs w:val="20"/>
                <w:vertAlign w:val="baseline"/>
              </w:rPr>
              <w:t xml:space="preserve"> Mühendislik Fakültesi</w:t>
            </w:r>
            <w:r w:rsidR="00F24177" w:rsidRPr="00F24177">
              <w:rPr>
                <w:rFonts w:ascii="Cambria" w:hAnsi="Cambria"/>
                <w:szCs w:val="20"/>
                <w:vertAlign w:val="baseline"/>
              </w:rPr>
              <w:t xml:space="preserve">, </w:t>
            </w:r>
            <w:r w:rsidR="00330090">
              <w:rPr>
                <w:rFonts w:ascii="Cambria" w:hAnsi="Cambria"/>
                <w:szCs w:val="20"/>
                <w:vertAlign w:val="baseline"/>
              </w:rPr>
              <w:t xml:space="preserve">Endüstri Mühendisliği </w:t>
            </w:r>
            <w:r w:rsidR="00F24177" w:rsidRPr="00F24177">
              <w:rPr>
                <w:rFonts w:ascii="Cambria" w:hAnsi="Cambria"/>
                <w:szCs w:val="20"/>
                <w:vertAlign w:val="baseline"/>
              </w:rPr>
              <w:t xml:space="preserve">Bölümü, </w:t>
            </w:r>
            <w:r w:rsidR="00330090">
              <w:rPr>
                <w:rFonts w:ascii="Cambria" w:hAnsi="Cambria"/>
                <w:szCs w:val="20"/>
                <w:vertAlign w:val="baseline"/>
              </w:rPr>
              <w:t>Isparta</w:t>
            </w:r>
            <w:r w:rsidR="00F24177">
              <w:rPr>
                <w:rFonts w:ascii="Cambria" w:hAnsi="Cambria"/>
                <w:szCs w:val="20"/>
                <w:vertAlign w:val="baseline"/>
              </w:rPr>
              <w:t xml:space="preserve">, </w:t>
            </w:r>
            <w:r w:rsidR="00F24177" w:rsidRPr="00F24177">
              <w:rPr>
                <w:rFonts w:ascii="Cambria" w:hAnsi="Cambria"/>
                <w:szCs w:val="20"/>
                <w:vertAlign w:val="baseline"/>
              </w:rPr>
              <w:t>Türkiye</w:t>
            </w:r>
          </w:p>
          <w:p w14:paraId="43FA9FF4" w14:textId="0BFEA190" w:rsidR="00F24177" w:rsidRDefault="00F24177" w:rsidP="00F24177">
            <w:pPr>
              <w:pStyle w:val="zetYazs"/>
              <w:spacing w:before="0" w:after="0"/>
              <w:rPr>
                <w:rFonts w:ascii="Cambria" w:hAnsi="Cambria"/>
                <w:szCs w:val="20"/>
                <w:vertAlign w:val="baseline"/>
              </w:rPr>
            </w:pPr>
            <w:r>
              <w:rPr>
                <w:rFonts w:ascii="Cambria" w:hAnsi="Cambria"/>
                <w:szCs w:val="20"/>
              </w:rPr>
              <w:t>2</w:t>
            </w:r>
            <w:r w:rsidRPr="000E5EAF">
              <w:rPr>
                <w:rFonts w:ascii="Cambria" w:hAnsi="Cambria"/>
                <w:szCs w:val="20"/>
                <w:vertAlign w:val="baseline"/>
              </w:rPr>
              <w:t xml:space="preserve"> </w:t>
            </w:r>
            <w:r>
              <w:rPr>
                <w:rFonts w:ascii="Cambria" w:hAnsi="Cambria"/>
                <w:szCs w:val="20"/>
                <w:vertAlign w:val="baseline"/>
              </w:rPr>
              <w:t>Süleyman Demirel</w:t>
            </w:r>
            <w:r w:rsidRPr="00F24177">
              <w:rPr>
                <w:rFonts w:ascii="Cambria" w:hAnsi="Cambria"/>
                <w:szCs w:val="20"/>
                <w:vertAlign w:val="baseline"/>
              </w:rPr>
              <w:t xml:space="preserve"> Üniversitesi, </w:t>
            </w:r>
            <w:r w:rsidR="00330090">
              <w:rPr>
                <w:rFonts w:ascii="Cambria" w:hAnsi="Cambria"/>
                <w:szCs w:val="20"/>
                <w:vertAlign w:val="baseline"/>
              </w:rPr>
              <w:t>Mühendislik Fakültesi</w:t>
            </w:r>
            <w:r w:rsidR="00330090" w:rsidRPr="00F24177">
              <w:rPr>
                <w:rFonts w:ascii="Cambria" w:hAnsi="Cambria"/>
                <w:szCs w:val="20"/>
                <w:vertAlign w:val="baseline"/>
              </w:rPr>
              <w:t xml:space="preserve">, </w:t>
            </w:r>
            <w:r w:rsidR="00F63890">
              <w:rPr>
                <w:rFonts w:ascii="Cambria" w:hAnsi="Cambria"/>
                <w:szCs w:val="20"/>
                <w:vertAlign w:val="baseline"/>
              </w:rPr>
              <w:t>Bilgisayar</w:t>
            </w:r>
            <w:r w:rsidR="00330090">
              <w:rPr>
                <w:rFonts w:ascii="Cambria" w:hAnsi="Cambria"/>
                <w:szCs w:val="20"/>
                <w:vertAlign w:val="baseline"/>
              </w:rPr>
              <w:t xml:space="preserve"> Mühendisliği </w:t>
            </w:r>
            <w:r w:rsidR="00330090" w:rsidRPr="00F24177">
              <w:rPr>
                <w:rFonts w:ascii="Cambria" w:hAnsi="Cambria"/>
                <w:szCs w:val="20"/>
                <w:vertAlign w:val="baseline"/>
              </w:rPr>
              <w:t xml:space="preserve">Bölümü, </w:t>
            </w:r>
            <w:r w:rsidR="00330090">
              <w:rPr>
                <w:rFonts w:ascii="Cambria" w:hAnsi="Cambria"/>
                <w:szCs w:val="20"/>
                <w:vertAlign w:val="baseline"/>
              </w:rPr>
              <w:t xml:space="preserve">Isparta, </w:t>
            </w:r>
            <w:r w:rsidR="00330090" w:rsidRPr="00F24177">
              <w:rPr>
                <w:rFonts w:ascii="Cambria" w:hAnsi="Cambria"/>
                <w:szCs w:val="20"/>
                <w:vertAlign w:val="baseline"/>
              </w:rPr>
              <w:t>Türkiye</w:t>
            </w:r>
          </w:p>
          <w:p w14:paraId="00D73547" w14:textId="77777777" w:rsidR="00F24177" w:rsidRPr="003D56F4" w:rsidRDefault="00F24177" w:rsidP="00F24177">
            <w:pPr>
              <w:pStyle w:val="zetYazs"/>
              <w:spacing w:before="0" w:after="0"/>
              <w:rPr>
                <w:rFonts w:ascii="Cambria" w:hAnsi="Cambria"/>
                <w:szCs w:val="20"/>
                <w:vertAlign w:val="baseline"/>
              </w:rPr>
            </w:pPr>
          </w:p>
        </w:tc>
      </w:tr>
      <w:tr w:rsidR="000F2F23" w:rsidRPr="000E5EAF" w14:paraId="0B3C37C8" w14:textId="77777777" w:rsidTr="00330090">
        <w:tc>
          <w:tcPr>
            <w:tcW w:w="2555" w:type="dxa"/>
            <w:tcBorders>
              <w:bottom w:val="single" w:sz="4" w:space="0" w:color="auto"/>
              <w:right w:val="nil"/>
            </w:tcBorders>
          </w:tcPr>
          <w:p w14:paraId="7DBB1613" w14:textId="77777777" w:rsidR="000F2F23" w:rsidRPr="00972FF7" w:rsidRDefault="00972FF7" w:rsidP="00972FF7">
            <w:pPr>
              <w:pStyle w:val="zetYazs"/>
              <w:spacing w:before="0" w:after="0"/>
              <w:jc w:val="both"/>
              <w:rPr>
                <w:rFonts w:ascii="Cambria" w:hAnsi="Cambria"/>
                <w:b/>
                <w:szCs w:val="20"/>
                <w:vertAlign w:val="baseline"/>
              </w:rPr>
            </w:pPr>
            <w:r>
              <w:rPr>
                <w:rFonts w:ascii="Cambria" w:hAnsi="Cambria"/>
                <w:b/>
                <w:szCs w:val="20"/>
                <w:vertAlign w:val="baseline"/>
              </w:rPr>
              <w:t>Anahtar Kelimeler</w:t>
            </w:r>
          </w:p>
        </w:tc>
        <w:tc>
          <w:tcPr>
            <w:tcW w:w="7083" w:type="dxa"/>
            <w:tcBorders>
              <w:left w:val="nil"/>
              <w:bottom w:val="single" w:sz="4" w:space="0" w:color="auto"/>
            </w:tcBorders>
          </w:tcPr>
          <w:p w14:paraId="0D4AD78F" w14:textId="77777777" w:rsidR="000F2F23" w:rsidRPr="000E5EAF" w:rsidRDefault="00972FF7" w:rsidP="002E5B97">
            <w:pPr>
              <w:spacing w:after="0" w:line="240" w:lineRule="auto"/>
              <w:jc w:val="both"/>
              <w:rPr>
                <w:rFonts w:ascii="Cambria" w:eastAsia="Times New Roman" w:hAnsi="Cambria"/>
                <w:b/>
                <w:sz w:val="20"/>
                <w:szCs w:val="20"/>
                <w:lang w:eastAsia="tr-TR"/>
              </w:rPr>
            </w:pPr>
            <w:r w:rsidRPr="000E5EAF">
              <w:rPr>
                <w:rFonts w:ascii="Cambria" w:hAnsi="Cambria"/>
                <w:b/>
                <w:sz w:val="20"/>
                <w:szCs w:val="20"/>
              </w:rPr>
              <w:t>Ö</w:t>
            </w:r>
            <w:r>
              <w:rPr>
                <w:rFonts w:ascii="Cambria" w:hAnsi="Cambria"/>
                <w:b/>
                <w:sz w:val="20"/>
                <w:szCs w:val="20"/>
              </w:rPr>
              <w:t>zet</w:t>
            </w:r>
          </w:p>
        </w:tc>
      </w:tr>
      <w:tr w:rsidR="000F2F23" w:rsidRPr="000E5EAF" w14:paraId="36D1BDB7" w14:textId="77777777" w:rsidTr="00330090">
        <w:tc>
          <w:tcPr>
            <w:tcW w:w="2555" w:type="dxa"/>
            <w:tcBorders>
              <w:top w:val="single" w:sz="4" w:space="0" w:color="auto"/>
              <w:bottom w:val="nil"/>
              <w:right w:val="nil"/>
            </w:tcBorders>
          </w:tcPr>
          <w:p w14:paraId="2034BB4A" w14:textId="77777777" w:rsidR="00330090" w:rsidRPr="000E5EAF" w:rsidRDefault="00330090" w:rsidP="00330090">
            <w:pPr>
              <w:spacing w:after="0" w:line="240" w:lineRule="auto"/>
              <w:ind w:right="145"/>
              <w:jc w:val="both"/>
              <w:rPr>
                <w:rFonts w:ascii="Cambria" w:eastAsia="Times New Roman" w:hAnsi="Cambria"/>
                <w:b/>
                <w:sz w:val="20"/>
                <w:szCs w:val="20"/>
                <w:lang w:eastAsia="tr-TR"/>
              </w:rPr>
            </w:pPr>
            <w:r>
              <w:rPr>
                <w:rFonts w:ascii="Cambria" w:hAnsi="Cambria"/>
                <w:i/>
                <w:sz w:val="20"/>
                <w:szCs w:val="20"/>
              </w:rPr>
              <w:t xml:space="preserve">En fazla 5 kelime olacak şekilde her satırda bir kelime yazılır </w:t>
            </w:r>
          </w:p>
          <w:p w14:paraId="2201D23D" w14:textId="77777777" w:rsidR="000F2F23" w:rsidRPr="000E5EAF" w:rsidRDefault="000F2F23" w:rsidP="00F24177">
            <w:pPr>
              <w:spacing w:after="0" w:line="240" w:lineRule="auto"/>
              <w:jc w:val="both"/>
              <w:rPr>
                <w:rFonts w:ascii="Cambria" w:eastAsia="Times New Roman" w:hAnsi="Cambria"/>
                <w:b/>
                <w:sz w:val="20"/>
                <w:szCs w:val="20"/>
                <w:lang w:eastAsia="tr-TR"/>
              </w:rPr>
            </w:pPr>
          </w:p>
        </w:tc>
        <w:tc>
          <w:tcPr>
            <w:tcW w:w="7083" w:type="dxa"/>
            <w:tcBorders>
              <w:top w:val="single" w:sz="4" w:space="0" w:color="auto"/>
              <w:left w:val="nil"/>
              <w:bottom w:val="nil"/>
            </w:tcBorders>
          </w:tcPr>
          <w:p w14:paraId="3AEB2528" w14:textId="77777777" w:rsidR="00B7476C" w:rsidRDefault="00330090" w:rsidP="009E0052">
            <w:pPr>
              <w:spacing w:after="0"/>
              <w:jc w:val="both"/>
              <w:rPr>
                <w:rFonts w:asciiTheme="majorHAnsi" w:hAnsiTheme="majorHAnsi"/>
                <w:color w:val="000000" w:themeColor="text1"/>
                <w:sz w:val="20"/>
                <w:szCs w:val="20"/>
              </w:rPr>
            </w:pPr>
            <w:r>
              <w:rPr>
                <w:rFonts w:ascii="Cambria" w:hAnsi="Cambria"/>
                <w:sz w:val="20"/>
                <w:szCs w:val="20"/>
              </w:rPr>
              <w:t>Özet 200 kelimeyi aşmamalıdır.</w:t>
            </w:r>
            <w:r w:rsidR="00B7476C" w:rsidRPr="00FE2E38">
              <w:rPr>
                <w:rFonts w:asciiTheme="majorHAnsi" w:hAnsiTheme="majorHAnsi"/>
                <w:color w:val="000000" w:themeColor="text1"/>
                <w:sz w:val="20"/>
                <w:szCs w:val="20"/>
              </w:rPr>
              <w:t xml:space="preserve">  </w:t>
            </w:r>
          </w:p>
          <w:p w14:paraId="69FD55CE" w14:textId="77777777" w:rsidR="009E0052" w:rsidRPr="000E5EAF" w:rsidRDefault="009E0052" w:rsidP="009E0052">
            <w:pPr>
              <w:spacing w:after="0"/>
              <w:jc w:val="both"/>
              <w:rPr>
                <w:rFonts w:ascii="Cambria" w:eastAsia="Times New Roman" w:hAnsi="Cambria"/>
                <w:sz w:val="20"/>
                <w:szCs w:val="20"/>
                <w:lang w:eastAsia="tr-TR"/>
              </w:rPr>
            </w:pPr>
          </w:p>
        </w:tc>
      </w:tr>
      <w:tr w:rsidR="000F2F23" w:rsidRPr="000E5EAF" w14:paraId="204E1583" w14:textId="77777777" w:rsidTr="00330090">
        <w:tc>
          <w:tcPr>
            <w:tcW w:w="2555" w:type="dxa"/>
            <w:tcBorders>
              <w:bottom w:val="nil"/>
              <w:right w:val="nil"/>
            </w:tcBorders>
          </w:tcPr>
          <w:p w14:paraId="2767F551" w14:textId="77777777" w:rsidR="000F2F23" w:rsidRPr="000E5EAF" w:rsidRDefault="000F2F23" w:rsidP="002E5B97">
            <w:pPr>
              <w:spacing w:after="0" w:line="240" w:lineRule="auto"/>
              <w:jc w:val="both"/>
              <w:rPr>
                <w:rFonts w:ascii="Cambria" w:eastAsia="Times New Roman" w:hAnsi="Cambria"/>
                <w:b/>
                <w:sz w:val="20"/>
                <w:szCs w:val="20"/>
                <w:lang w:eastAsia="tr-TR"/>
              </w:rPr>
            </w:pPr>
          </w:p>
        </w:tc>
        <w:tc>
          <w:tcPr>
            <w:tcW w:w="7083" w:type="dxa"/>
            <w:tcBorders>
              <w:left w:val="nil"/>
              <w:bottom w:val="nil"/>
            </w:tcBorders>
          </w:tcPr>
          <w:p w14:paraId="5A3AE41D" w14:textId="77777777" w:rsidR="000F2F23" w:rsidRPr="000E5EAF" w:rsidRDefault="000F2F23" w:rsidP="002E5B97">
            <w:pPr>
              <w:spacing w:after="0" w:line="240" w:lineRule="auto"/>
              <w:jc w:val="both"/>
              <w:rPr>
                <w:rFonts w:ascii="Cambria" w:eastAsia="Times New Roman" w:hAnsi="Cambria"/>
                <w:b/>
                <w:sz w:val="20"/>
                <w:szCs w:val="20"/>
                <w:lang w:eastAsia="tr-TR"/>
              </w:rPr>
            </w:pPr>
          </w:p>
        </w:tc>
      </w:tr>
      <w:tr w:rsidR="002E5B97" w:rsidRPr="000E5EAF" w14:paraId="72FBFC29" w14:textId="77777777" w:rsidTr="00A71A73">
        <w:tc>
          <w:tcPr>
            <w:tcW w:w="9638" w:type="dxa"/>
            <w:gridSpan w:val="2"/>
            <w:tcBorders>
              <w:top w:val="nil"/>
              <w:bottom w:val="nil"/>
            </w:tcBorders>
          </w:tcPr>
          <w:p w14:paraId="50918772" w14:textId="47E15C73" w:rsidR="00B7476C" w:rsidRDefault="00330090" w:rsidP="002E5B97">
            <w:pPr>
              <w:spacing w:after="0" w:line="240" w:lineRule="auto"/>
              <w:jc w:val="center"/>
              <w:rPr>
                <w:rFonts w:ascii="Cambria" w:hAnsi="Cambria"/>
                <w:b/>
                <w:caps/>
                <w:w w:val="115"/>
                <w:sz w:val="24"/>
                <w:szCs w:val="24"/>
                <w:lang w:val="en-US"/>
              </w:rPr>
            </w:pPr>
            <w:r w:rsidRPr="00330090">
              <w:rPr>
                <w:rFonts w:ascii="Cambria" w:hAnsi="Cambria"/>
                <w:b/>
                <w:caps/>
                <w:w w:val="115"/>
                <w:sz w:val="24"/>
                <w:szCs w:val="24"/>
                <w:highlight w:val="yellow"/>
                <w:lang w:val="en-US"/>
              </w:rPr>
              <w:t>(SAMPLE ARTICLE TEMPLATE</w:t>
            </w:r>
            <w:r w:rsidR="00F63890">
              <w:rPr>
                <w:rFonts w:ascii="Cambria" w:hAnsi="Cambria"/>
                <w:b/>
                <w:caps/>
                <w:w w:val="115"/>
                <w:sz w:val="24"/>
                <w:szCs w:val="24"/>
                <w:highlight w:val="yellow"/>
                <w:lang w:val="en-US"/>
              </w:rPr>
              <w:t xml:space="preserve"> - TITLE</w:t>
            </w:r>
            <w:r w:rsidRPr="00330090">
              <w:rPr>
                <w:rFonts w:ascii="Cambria" w:hAnsi="Cambria"/>
                <w:b/>
                <w:caps/>
                <w:w w:val="115"/>
                <w:sz w:val="24"/>
                <w:szCs w:val="24"/>
                <w:highlight w:val="yellow"/>
                <w:lang w:val="en-US"/>
              </w:rPr>
              <w:t>)</w:t>
            </w:r>
          </w:p>
          <w:p w14:paraId="7A0610F4" w14:textId="77777777" w:rsidR="00F63890" w:rsidRDefault="00F63890" w:rsidP="002E5B97">
            <w:pPr>
              <w:spacing w:after="0" w:line="240" w:lineRule="auto"/>
              <w:jc w:val="center"/>
              <w:rPr>
                <w:rFonts w:ascii="Cambria" w:hAnsi="Cambria"/>
                <w:b/>
                <w:caps/>
                <w:w w:val="115"/>
                <w:sz w:val="24"/>
                <w:szCs w:val="24"/>
                <w:lang w:val="en-US"/>
              </w:rPr>
            </w:pPr>
          </w:p>
          <w:p w14:paraId="627F3568" w14:textId="3AEE2E1B" w:rsidR="00F63890" w:rsidRDefault="00F63890" w:rsidP="00F63890">
            <w:pPr>
              <w:pStyle w:val="zetYazs"/>
              <w:spacing w:before="0" w:after="0"/>
              <w:rPr>
                <w:rFonts w:ascii="Cambria" w:hAnsi="Cambria"/>
                <w:b/>
                <w:szCs w:val="20"/>
                <w:vertAlign w:val="baseline"/>
              </w:rPr>
            </w:pPr>
            <w:r>
              <w:rPr>
                <w:rFonts w:ascii="Cambria" w:hAnsi="Cambria"/>
                <w:b/>
                <w:szCs w:val="20"/>
                <w:vertAlign w:val="baseline"/>
              </w:rPr>
              <w:t>Author</w:t>
            </w:r>
            <w:r>
              <w:rPr>
                <w:rFonts w:ascii="Cambria" w:hAnsi="Cambria"/>
                <w:b/>
                <w:szCs w:val="20"/>
                <w:vertAlign w:val="baseline"/>
              </w:rPr>
              <w:t xml:space="preserve"> 1</w:t>
            </w:r>
            <w:r w:rsidRPr="000E5EAF">
              <w:rPr>
                <w:rStyle w:val="FootnoteReference"/>
                <w:rFonts w:ascii="Cambria" w:eastAsia="Times New Roman" w:hAnsi="Cambria"/>
                <w:b/>
                <w:szCs w:val="20"/>
                <w:lang w:eastAsia="tr-TR"/>
              </w:rPr>
              <w:footnoteReference w:id="2"/>
            </w:r>
            <w:r w:rsidRPr="000E5EAF">
              <w:rPr>
                <w:rFonts w:ascii="Cambria" w:hAnsi="Cambria"/>
                <w:b/>
                <w:szCs w:val="20"/>
                <w:vertAlign w:val="baseline"/>
              </w:rPr>
              <w:t xml:space="preserve">, </w:t>
            </w:r>
            <w:r>
              <w:rPr>
                <w:rFonts w:ascii="Cambria" w:hAnsi="Cambria"/>
                <w:b/>
                <w:szCs w:val="20"/>
                <w:vertAlign w:val="baseline"/>
              </w:rPr>
              <w:t>Author 2</w:t>
            </w:r>
          </w:p>
          <w:p w14:paraId="4530CAD8" w14:textId="77777777" w:rsidR="00F63890" w:rsidRPr="000E5EAF" w:rsidRDefault="00F63890" w:rsidP="00F63890">
            <w:pPr>
              <w:pStyle w:val="zetYazs"/>
              <w:spacing w:before="0" w:after="0"/>
              <w:rPr>
                <w:rFonts w:ascii="Cambria" w:hAnsi="Cambria"/>
                <w:b/>
                <w:szCs w:val="20"/>
                <w:vertAlign w:val="baseline"/>
              </w:rPr>
            </w:pPr>
          </w:p>
          <w:p w14:paraId="7BE2A82B" w14:textId="6274AB93" w:rsidR="00F63890" w:rsidRDefault="00F63890" w:rsidP="00F63890">
            <w:pPr>
              <w:pStyle w:val="zetYazs"/>
              <w:spacing w:before="0" w:after="0"/>
              <w:rPr>
                <w:rFonts w:ascii="Cambria" w:hAnsi="Cambria"/>
                <w:szCs w:val="20"/>
                <w:vertAlign w:val="baseline"/>
              </w:rPr>
            </w:pPr>
            <w:r w:rsidRPr="000E5EAF">
              <w:rPr>
                <w:rFonts w:ascii="Cambria" w:hAnsi="Cambria"/>
                <w:szCs w:val="20"/>
              </w:rPr>
              <w:t>1</w:t>
            </w:r>
            <w:r w:rsidRPr="000E5EAF">
              <w:rPr>
                <w:rFonts w:ascii="Cambria" w:hAnsi="Cambria"/>
                <w:szCs w:val="20"/>
                <w:vertAlign w:val="baseline"/>
              </w:rPr>
              <w:t xml:space="preserve"> </w:t>
            </w:r>
            <w:r>
              <w:rPr>
                <w:rFonts w:ascii="Cambria" w:hAnsi="Cambria"/>
                <w:szCs w:val="20"/>
                <w:vertAlign w:val="baseline"/>
              </w:rPr>
              <w:t>Suleyman Demirel University</w:t>
            </w:r>
            <w:r w:rsidRPr="00F24177">
              <w:rPr>
                <w:rFonts w:ascii="Cambria" w:hAnsi="Cambria"/>
                <w:szCs w:val="20"/>
                <w:vertAlign w:val="baseline"/>
              </w:rPr>
              <w:t>,</w:t>
            </w:r>
            <w:r>
              <w:rPr>
                <w:rFonts w:ascii="Cambria" w:hAnsi="Cambria"/>
                <w:szCs w:val="20"/>
                <w:vertAlign w:val="baseline"/>
              </w:rPr>
              <w:t xml:space="preserve"> </w:t>
            </w:r>
            <w:r>
              <w:rPr>
                <w:rFonts w:ascii="Cambria" w:hAnsi="Cambria"/>
                <w:szCs w:val="20"/>
                <w:vertAlign w:val="baseline"/>
              </w:rPr>
              <w:t>Engineering Faculty</w:t>
            </w:r>
            <w:r w:rsidRPr="00F24177">
              <w:rPr>
                <w:rFonts w:ascii="Cambria" w:hAnsi="Cambria"/>
                <w:szCs w:val="20"/>
                <w:vertAlign w:val="baseline"/>
              </w:rPr>
              <w:t xml:space="preserve">, </w:t>
            </w:r>
            <w:r>
              <w:rPr>
                <w:rFonts w:ascii="Cambria" w:hAnsi="Cambria"/>
                <w:szCs w:val="20"/>
                <w:vertAlign w:val="baseline"/>
              </w:rPr>
              <w:t>Dept. of Industrial Engineering</w:t>
            </w:r>
            <w:r w:rsidRPr="00F24177">
              <w:rPr>
                <w:rFonts w:ascii="Cambria" w:hAnsi="Cambria"/>
                <w:szCs w:val="20"/>
                <w:vertAlign w:val="baseline"/>
              </w:rPr>
              <w:t xml:space="preserve">, </w:t>
            </w:r>
            <w:r>
              <w:rPr>
                <w:rFonts w:ascii="Cambria" w:hAnsi="Cambria"/>
                <w:szCs w:val="20"/>
                <w:vertAlign w:val="baseline"/>
              </w:rPr>
              <w:t xml:space="preserve">Isparta, </w:t>
            </w:r>
            <w:r w:rsidRPr="00F24177">
              <w:rPr>
                <w:rFonts w:ascii="Cambria" w:hAnsi="Cambria"/>
                <w:szCs w:val="20"/>
                <w:vertAlign w:val="baseline"/>
              </w:rPr>
              <w:t>Türkiye</w:t>
            </w:r>
          </w:p>
          <w:p w14:paraId="2321CB41" w14:textId="6ECAAF22" w:rsidR="00F63890" w:rsidRPr="00F63890" w:rsidRDefault="00F63890" w:rsidP="00F63890">
            <w:pPr>
              <w:pStyle w:val="zetYazs"/>
              <w:spacing w:before="0" w:after="0"/>
              <w:rPr>
                <w:rFonts w:ascii="Cambria" w:hAnsi="Cambria"/>
                <w:szCs w:val="20"/>
                <w:vertAlign w:val="baseline"/>
              </w:rPr>
            </w:pPr>
            <w:r>
              <w:rPr>
                <w:rFonts w:ascii="Cambria" w:hAnsi="Cambria"/>
                <w:szCs w:val="20"/>
              </w:rPr>
              <w:t>2</w:t>
            </w:r>
            <w:r w:rsidRPr="000E5EAF">
              <w:rPr>
                <w:rFonts w:ascii="Cambria" w:hAnsi="Cambria"/>
                <w:szCs w:val="20"/>
                <w:vertAlign w:val="baseline"/>
              </w:rPr>
              <w:t xml:space="preserve"> </w:t>
            </w:r>
            <w:r>
              <w:rPr>
                <w:rFonts w:ascii="Cambria" w:hAnsi="Cambria"/>
                <w:szCs w:val="20"/>
                <w:vertAlign w:val="baseline"/>
              </w:rPr>
              <w:t>Süleyman Demirel</w:t>
            </w:r>
            <w:r w:rsidRPr="00F24177">
              <w:rPr>
                <w:rFonts w:ascii="Cambria" w:hAnsi="Cambria"/>
                <w:szCs w:val="20"/>
                <w:vertAlign w:val="baseline"/>
              </w:rPr>
              <w:t xml:space="preserve"> Üniversitesi, </w:t>
            </w:r>
            <w:r>
              <w:rPr>
                <w:rFonts w:ascii="Cambria" w:hAnsi="Cambria"/>
                <w:szCs w:val="20"/>
                <w:vertAlign w:val="baseline"/>
              </w:rPr>
              <w:t>Engineering Faculty</w:t>
            </w:r>
            <w:r w:rsidRPr="00F24177">
              <w:rPr>
                <w:rFonts w:ascii="Cambria" w:hAnsi="Cambria"/>
                <w:szCs w:val="20"/>
                <w:vertAlign w:val="baseline"/>
              </w:rPr>
              <w:t xml:space="preserve">, </w:t>
            </w:r>
            <w:r>
              <w:rPr>
                <w:rFonts w:ascii="Cambria" w:hAnsi="Cambria"/>
                <w:szCs w:val="20"/>
                <w:vertAlign w:val="baseline"/>
              </w:rPr>
              <w:t xml:space="preserve">Dept. of </w:t>
            </w:r>
            <w:r>
              <w:rPr>
                <w:rFonts w:ascii="Cambria" w:hAnsi="Cambria"/>
                <w:szCs w:val="20"/>
                <w:vertAlign w:val="baseline"/>
              </w:rPr>
              <w:t>Computer</w:t>
            </w:r>
            <w:r>
              <w:rPr>
                <w:rFonts w:ascii="Cambria" w:hAnsi="Cambria"/>
                <w:szCs w:val="20"/>
                <w:vertAlign w:val="baseline"/>
              </w:rPr>
              <w:t xml:space="preserve"> Engineering</w:t>
            </w:r>
            <w:r w:rsidRPr="00F24177">
              <w:rPr>
                <w:rFonts w:ascii="Cambria" w:hAnsi="Cambria"/>
                <w:szCs w:val="20"/>
                <w:vertAlign w:val="baseline"/>
              </w:rPr>
              <w:t xml:space="preserve">, </w:t>
            </w:r>
            <w:r>
              <w:rPr>
                <w:rFonts w:ascii="Cambria" w:hAnsi="Cambria"/>
                <w:szCs w:val="20"/>
                <w:vertAlign w:val="baseline"/>
              </w:rPr>
              <w:t xml:space="preserve">Isparta, </w:t>
            </w:r>
            <w:r w:rsidRPr="00F24177">
              <w:rPr>
                <w:rFonts w:ascii="Cambria" w:hAnsi="Cambria"/>
                <w:szCs w:val="20"/>
                <w:vertAlign w:val="baseline"/>
              </w:rPr>
              <w:t>Türkiye</w:t>
            </w:r>
          </w:p>
          <w:p w14:paraId="6E9C086C" w14:textId="77777777" w:rsidR="00F63890" w:rsidRPr="00CA0772" w:rsidRDefault="00F63890" w:rsidP="002E5B97">
            <w:pPr>
              <w:spacing w:after="0" w:line="240" w:lineRule="auto"/>
              <w:jc w:val="center"/>
              <w:rPr>
                <w:caps/>
                <w:sz w:val="24"/>
                <w:szCs w:val="24"/>
              </w:rPr>
            </w:pPr>
          </w:p>
        </w:tc>
      </w:tr>
      <w:tr w:rsidR="000F2F23" w:rsidRPr="000E5EAF" w14:paraId="1B84F38F" w14:textId="77777777" w:rsidTr="00972FF7">
        <w:tc>
          <w:tcPr>
            <w:tcW w:w="9638" w:type="dxa"/>
            <w:gridSpan w:val="2"/>
            <w:tcBorders>
              <w:top w:val="nil"/>
              <w:bottom w:val="single" w:sz="4" w:space="0" w:color="auto"/>
            </w:tcBorders>
          </w:tcPr>
          <w:p w14:paraId="4805A482" w14:textId="77777777" w:rsidR="000F2F23" w:rsidRPr="000E5EAF" w:rsidRDefault="000F2F23" w:rsidP="002E5B97">
            <w:pPr>
              <w:spacing w:after="0" w:line="240" w:lineRule="auto"/>
              <w:jc w:val="center"/>
              <w:rPr>
                <w:rFonts w:ascii="Cambria" w:eastAsia="Times New Roman" w:hAnsi="Cambria"/>
                <w:b/>
                <w:sz w:val="20"/>
                <w:szCs w:val="24"/>
                <w:lang w:eastAsia="tr-TR"/>
              </w:rPr>
            </w:pPr>
          </w:p>
        </w:tc>
      </w:tr>
      <w:tr w:rsidR="000F2F23" w:rsidRPr="000E5EAF" w14:paraId="6899ED51" w14:textId="77777777" w:rsidTr="00330090">
        <w:tc>
          <w:tcPr>
            <w:tcW w:w="2555" w:type="dxa"/>
            <w:tcBorders>
              <w:top w:val="single" w:sz="4" w:space="0" w:color="auto"/>
              <w:bottom w:val="single" w:sz="4" w:space="0" w:color="auto"/>
              <w:right w:val="nil"/>
            </w:tcBorders>
          </w:tcPr>
          <w:p w14:paraId="568070BE" w14:textId="77777777" w:rsidR="000F2F23" w:rsidRPr="00195595" w:rsidRDefault="000F2F23" w:rsidP="00972FF7">
            <w:pPr>
              <w:spacing w:after="0" w:line="240" w:lineRule="auto"/>
              <w:jc w:val="both"/>
              <w:rPr>
                <w:rFonts w:ascii="Cambria" w:eastAsia="Times New Roman" w:hAnsi="Cambria"/>
                <w:b/>
                <w:sz w:val="20"/>
                <w:szCs w:val="20"/>
                <w:lang w:val="en-US" w:eastAsia="tr-TR"/>
              </w:rPr>
            </w:pPr>
            <w:r w:rsidRPr="00195595">
              <w:rPr>
                <w:rFonts w:ascii="Cambria" w:eastAsia="Times New Roman" w:hAnsi="Cambria"/>
                <w:b/>
                <w:sz w:val="20"/>
                <w:szCs w:val="20"/>
                <w:lang w:val="en-US" w:eastAsia="tr-TR"/>
              </w:rPr>
              <w:t>Keywords</w:t>
            </w:r>
          </w:p>
        </w:tc>
        <w:tc>
          <w:tcPr>
            <w:tcW w:w="7083" w:type="dxa"/>
            <w:tcBorders>
              <w:top w:val="single" w:sz="4" w:space="0" w:color="auto"/>
              <w:left w:val="nil"/>
              <w:bottom w:val="single" w:sz="4" w:space="0" w:color="auto"/>
            </w:tcBorders>
          </w:tcPr>
          <w:p w14:paraId="187200EB" w14:textId="77777777" w:rsidR="000F2F23" w:rsidRPr="00195595" w:rsidRDefault="00972FF7" w:rsidP="002E5B97">
            <w:pPr>
              <w:spacing w:after="0" w:line="240" w:lineRule="auto"/>
              <w:jc w:val="both"/>
              <w:rPr>
                <w:rFonts w:ascii="Cambria" w:eastAsia="Times New Roman" w:hAnsi="Cambria"/>
                <w:b/>
                <w:sz w:val="20"/>
                <w:szCs w:val="20"/>
                <w:lang w:val="en-US" w:eastAsia="tr-TR"/>
              </w:rPr>
            </w:pPr>
            <w:r w:rsidRPr="00195595">
              <w:rPr>
                <w:rFonts w:ascii="Cambria" w:eastAsia="Times New Roman" w:hAnsi="Cambria"/>
                <w:b/>
                <w:sz w:val="20"/>
                <w:szCs w:val="20"/>
                <w:lang w:val="en-US" w:eastAsia="tr-TR"/>
              </w:rPr>
              <w:t>Abstract</w:t>
            </w:r>
          </w:p>
        </w:tc>
      </w:tr>
      <w:tr w:rsidR="00972FF7" w:rsidRPr="000E5EAF" w14:paraId="489504D5" w14:textId="77777777" w:rsidTr="00330090">
        <w:tc>
          <w:tcPr>
            <w:tcW w:w="2555" w:type="dxa"/>
            <w:tcBorders>
              <w:top w:val="single" w:sz="4" w:space="0" w:color="auto"/>
              <w:bottom w:val="single" w:sz="4" w:space="0" w:color="auto"/>
              <w:right w:val="nil"/>
            </w:tcBorders>
          </w:tcPr>
          <w:p w14:paraId="7432343C" w14:textId="4288B86D" w:rsidR="00804011" w:rsidRDefault="00330090" w:rsidP="00330090">
            <w:pPr>
              <w:spacing w:after="0" w:line="240" w:lineRule="auto"/>
              <w:ind w:right="145"/>
              <w:jc w:val="both"/>
              <w:rPr>
                <w:rFonts w:ascii="Cambria" w:hAnsi="Cambria"/>
                <w:i/>
                <w:sz w:val="20"/>
                <w:szCs w:val="20"/>
                <w:lang w:val="en-US"/>
              </w:rPr>
            </w:pPr>
            <w:r>
              <w:rPr>
                <w:rFonts w:ascii="Cambria" w:hAnsi="Cambria"/>
                <w:i/>
                <w:sz w:val="20"/>
                <w:szCs w:val="20"/>
                <w:lang w:val="en-US"/>
              </w:rPr>
              <w:t>Keyword 1</w:t>
            </w:r>
            <w:r w:rsidR="00F63890">
              <w:rPr>
                <w:rFonts w:ascii="Cambria" w:hAnsi="Cambria"/>
                <w:i/>
                <w:sz w:val="20"/>
                <w:szCs w:val="20"/>
                <w:lang w:val="en-US"/>
              </w:rPr>
              <w:t>,</w:t>
            </w:r>
          </w:p>
          <w:p w14:paraId="450ACCA5" w14:textId="12180066" w:rsidR="00330090" w:rsidRDefault="00330090" w:rsidP="00804011">
            <w:pPr>
              <w:spacing w:after="0" w:line="240" w:lineRule="auto"/>
              <w:jc w:val="both"/>
              <w:rPr>
                <w:rFonts w:ascii="Cambria" w:hAnsi="Cambria"/>
                <w:i/>
                <w:sz w:val="20"/>
                <w:szCs w:val="20"/>
                <w:lang w:val="en-US"/>
              </w:rPr>
            </w:pPr>
            <w:r>
              <w:rPr>
                <w:rFonts w:ascii="Cambria" w:hAnsi="Cambria"/>
                <w:i/>
                <w:sz w:val="20"/>
                <w:szCs w:val="20"/>
                <w:lang w:val="en-US"/>
              </w:rPr>
              <w:t>Keyword 2</w:t>
            </w:r>
            <w:r w:rsidR="00F63890">
              <w:rPr>
                <w:rFonts w:ascii="Cambria" w:hAnsi="Cambria"/>
                <w:i/>
                <w:sz w:val="20"/>
                <w:szCs w:val="20"/>
                <w:lang w:val="en-US"/>
              </w:rPr>
              <w:t>,</w:t>
            </w:r>
          </w:p>
          <w:p w14:paraId="4A59B0AE" w14:textId="3DD3F184" w:rsidR="00330090" w:rsidRDefault="00330090" w:rsidP="00804011">
            <w:pPr>
              <w:spacing w:after="0" w:line="240" w:lineRule="auto"/>
              <w:jc w:val="both"/>
              <w:rPr>
                <w:rFonts w:ascii="Cambria" w:hAnsi="Cambria"/>
                <w:i/>
                <w:sz w:val="20"/>
                <w:szCs w:val="20"/>
                <w:lang w:val="en-US"/>
              </w:rPr>
            </w:pPr>
            <w:r>
              <w:rPr>
                <w:rFonts w:ascii="Cambria" w:hAnsi="Cambria"/>
                <w:i/>
                <w:sz w:val="20"/>
                <w:szCs w:val="20"/>
                <w:lang w:val="en-US"/>
              </w:rPr>
              <w:t>Keyword 3</w:t>
            </w:r>
            <w:r w:rsidR="00F63890">
              <w:rPr>
                <w:rFonts w:ascii="Cambria" w:hAnsi="Cambria"/>
                <w:i/>
                <w:sz w:val="20"/>
                <w:szCs w:val="20"/>
                <w:lang w:val="en-US"/>
              </w:rPr>
              <w:t>,</w:t>
            </w:r>
          </w:p>
          <w:p w14:paraId="6DDBDBC6" w14:textId="06E53218" w:rsidR="00330090" w:rsidRDefault="00330090" w:rsidP="00804011">
            <w:pPr>
              <w:spacing w:after="0" w:line="240" w:lineRule="auto"/>
              <w:jc w:val="both"/>
              <w:rPr>
                <w:rFonts w:ascii="Cambria" w:hAnsi="Cambria"/>
                <w:i/>
                <w:sz w:val="20"/>
                <w:szCs w:val="20"/>
                <w:lang w:val="en-US"/>
              </w:rPr>
            </w:pPr>
            <w:r>
              <w:rPr>
                <w:rFonts w:ascii="Cambria" w:hAnsi="Cambria"/>
                <w:i/>
                <w:sz w:val="20"/>
                <w:szCs w:val="20"/>
                <w:lang w:val="en-US"/>
              </w:rPr>
              <w:t>Keyword 4</w:t>
            </w:r>
            <w:r w:rsidR="00F63890">
              <w:rPr>
                <w:rFonts w:ascii="Cambria" w:hAnsi="Cambria"/>
                <w:i/>
                <w:sz w:val="20"/>
                <w:szCs w:val="20"/>
                <w:lang w:val="en-US"/>
              </w:rPr>
              <w:t>,</w:t>
            </w:r>
          </w:p>
          <w:p w14:paraId="268B2F98" w14:textId="21BF6DBB" w:rsidR="00330090" w:rsidRPr="00195595" w:rsidRDefault="00330090" w:rsidP="00804011">
            <w:pPr>
              <w:spacing w:after="0" w:line="240" w:lineRule="auto"/>
              <w:jc w:val="both"/>
              <w:rPr>
                <w:rFonts w:ascii="Cambria" w:hAnsi="Cambria"/>
                <w:i/>
                <w:sz w:val="20"/>
                <w:szCs w:val="20"/>
                <w:lang w:val="en-US"/>
              </w:rPr>
            </w:pPr>
            <w:r>
              <w:rPr>
                <w:rFonts w:ascii="Cambria" w:hAnsi="Cambria"/>
                <w:i/>
                <w:sz w:val="20"/>
                <w:szCs w:val="20"/>
                <w:lang w:val="en-US"/>
              </w:rPr>
              <w:t>Keyword 5</w:t>
            </w:r>
            <w:r w:rsidR="00F63890">
              <w:rPr>
                <w:rFonts w:ascii="Cambria" w:hAnsi="Cambria"/>
                <w:i/>
                <w:sz w:val="20"/>
                <w:szCs w:val="20"/>
                <w:lang w:val="en-US"/>
              </w:rPr>
              <w:t>.</w:t>
            </w:r>
          </w:p>
          <w:p w14:paraId="44ADAD04" w14:textId="77777777" w:rsidR="00972FF7" w:rsidRPr="00195595" w:rsidRDefault="00972FF7" w:rsidP="00804011">
            <w:pPr>
              <w:spacing w:after="0" w:line="240" w:lineRule="auto"/>
              <w:jc w:val="both"/>
              <w:rPr>
                <w:rFonts w:ascii="Cambria" w:eastAsia="Times New Roman" w:hAnsi="Cambria"/>
                <w:b/>
                <w:sz w:val="20"/>
                <w:szCs w:val="20"/>
                <w:lang w:val="en-US" w:eastAsia="tr-TR"/>
              </w:rPr>
            </w:pPr>
          </w:p>
        </w:tc>
        <w:tc>
          <w:tcPr>
            <w:tcW w:w="7083" w:type="dxa"/>
            <w:tcBorders>
              <w:top w:val="single" w:sz="4" w:space="0" w:color="auto"/>
              <w:left w:val="nil"/>
              <w:bottom w:val="single" w:sz="4" w:space="0" w:color="auto"/>
            </w:tcBorders>
          </w:tcPr>
          <w:p w14:paraId="55D34147" w14:textId="77777777" w:rsidR="00B7476C" w:rsidRPr="00B7476C" w:rsidRDefault="00330090" w:rsidP="009E0052">
            <w:pPr>
              <w:spacing w:after="0" w:line="240" w:lineRule="auto"/>
              <w:jc w:val="both"/>
              <w:rPr>
                <w:rFonts w:ascii="Cambria" w:hAnsi="Cambria"/>
                <w:sz w:val="20"/>
                <w:szCs w:val="20"/>
                <w:lang w:val="en-US"/>
              </w:rPr>
            </w:pPr>
            <w:r>
              <w:rPr>
                <w:rFonts w:ascii="Cambria" w:hAnsi="Cambria"/>
                <w:sz w:val="20"/>
                <w:szCs w:val="20"/>
                <w:lang w:val="en-US"/>
              </w:rPr>
              <w:t>Abstract max. 200 words.</w:t>
            </w:r>
            <w:r w:rsidR="00B7476C" w:rsidRPr="00B7476C">
              <w:rPr>
                <w:rFonts w:ascii="Cambria" w:hAnsi="Cambria"/>
                <w:sz w:val="20"/>
                <w:szCs w:val="20"/>
                <w:lang w:val="en-US"/>
              </w:rPr>
              <w:t xml:space="preserve"> </w:t>
            </w:r>
          </w:p>
          <w:p w14:paraId="247C1DEE" w14:textId="77777777" w:rsidR="00B7476C" w:rsidRPr="00B7476C" w:rsidRDefault="00B7476C" w:rsidP="00C670B6">
            <w:pPr>
              <w:spacing w:after="0" w:line="240" w:lineRule="auto"/>
              <w:jc w:val="both"/>
              <w:rPr>
                <w:rFonts w:ascii="Cambria" w:hAnsi="Cambria"/>
                <w:sz w:val="20"/>
                <w:szCs w:val="20"/>
                <w:lang w:val="en-US"/>
              </w:rPr>
            </w:pPr>
          </w:p>
        </w:tc>
      </w:tr>
    </w:tbl>
    <w:p w14:paraId="17E74343" w14:textId="77777777" w:rsidR="000F2F23" w:rsidRPr="000E5EAF" w:rsidRDefault="000F2F23" w:rsidP="002E5B97">
      <w:pPr>
        <w:spacing w:after="0" w:line="240" w:lineRule="auto"/>
        <w:jc w:val="both"/>
        <w:rPr>
          <w:rFonts w:ascii="Cambria" w:hAnsi="Cambria"/>
          <w:b/>
          <w:sz w:val="20"/>
          <w:szCs w:val="20"/>
        </w:rPr>
        <w:sectPr w:rsidR="000F2F23" w:rsidRPr="000E5EAF" w:rsidSect="00407F06">
          <w:headerReference w:type="default" r:id="rId8"/>
          <w:footerReference w:type="default" r:id="rId9"/>
          <w:headerReference w:type="first" r:id="rId10"/>
          <w:footerReference w:type="first" r:id="rId11"/>
          <w:footnotePr>
            <w:numFmt w:val="chicago"/>
          </w:footnotePr>
          <w:type w:val="continuous"/>
          <w:pgSz w:w="11906" w:h="16838" w:code="9"/>
          <w:pgMar w:top="1134" w:right="1134" w:bottom="1134" w:left="1134" w:header="709" w:footer="709" w:gutter="0"/>
          <w:pgNumType w:start="15"/>
          <w:cols w:space="708"/>
          <w:titlePg/>
          <w:docGrid w:linePitch="360"/>
        </w:sectPr>
      </w:pPr>
    </w:p>
    <w:p w14:paraId="1E0C19B0" w14:textId="77777777" w:rsidR="009E0052" w:rsidRDefault="009E0052" w:rsidP="00ED077A">
      <w:pPr>
        <w:spacing w:after="0" w:line="240" w:lineRule="auto"/>
        <w:rPr>
          <w:rFonts w:ascii="Cambria" w:hAnsi="Cambria"/>
          <w:b/>
          <w:sz w:val="20"/>
          <w:szCs w:val="20"/>
        </w:rPr>
      </w:pPr>
    </w:p>
    <w:p w14:paraId="51423F31" w14:textId="77777777" w:rsidR="002E5B97" w:rsidRPr="000E5EAF" w:rsidRDefault="002E5B97" w:rsidP="000029FC">
      <w:pPr>
        <w:spacing w:after="0" w:line="240" w:lineRule="auto"/>
        <w:rPr>
          <w:rFonts w:ascii="Cambria" w:hAnsi="Cambria"/>
          <w:b/>
          <w:sz w:val="20"/>
          <w:szCs w:val="20"/>
        </w:rPr>
      </w:pPr>
      <w:r w:rsidRPr="000E5EAF">
        <w:rPr>
          <w:rFonts w:ascii="Cambria" w:hAnsi="Cambria"/>
          <w:b/>
          <w:sz w:val="20"/>
          <w:szCs w:val="20"/>
        </w:rPr>
        <w:t>1. Giriş</w:t>
      </w:r>
    </w:p>
    <w:p w14:paraId="757F14DD" w14:textId="77777777" w:rsidR="009E0052" w:rsidRDefault="009E0052" w:rsidP="000029FC">
      <w:pPr>
        <w:spacing w:after="0" w:line="240" w:lineRule="auto"/>
        <w:jc w:val="both"/>
        <w:rPr>
          <w:rFonts w:asciiTheme="majorHAnsi" w:hAnsiTheme="majorHAnsi"/>
          <w:color w:val="000000" w:themeColor="text1"/>
          <w:sz w:val="20"/>
          <w:szCs w:val="20"/>
        </w:rPr>
      </w:pPr>
    </w:p>
    <w:p w14:paraId="275048DD" w14:textId="77777777" w:rsidR="00BB4A93" w:rsidRDefault="00BB4A93" w:rsidP="000029FC">
      <w:pPr>
        <w:spacing w:after="0" w:line="240" w:lineRule="auto"/>
        <w:jc w:val="both"/>
        <w:rPr>
          <w:rFonts w:ascii="Cambria" w:hAnsi="Cambria"/>
          <w:color w:val="000000" w:themeColor="text1"/>
          <w:sz w:val="20"/>
          <w:szCs w:val="20"/>
        </w:rPr>
      </w:pPr>
      <w:r w:rsidRPr="00BB4A93">
        <w:rPr>
          <w:rFonts w:ascii="Cambria" w:hAnsi="Cambria"/>
          <w:color w:val="000000" w:themeColor="text1"/>
          <w:sz w:val="20"/>
          <w:szCs w:val="20"/>
        </w:rPr>
        <w:t>Makale yazı</w:t>
      </w:r>
      <w:r w:rsidR="00F13CF0">
        <w:rPr>
          <w:rFonts w:ascii="Cambria" w:hAnsi="Cambria"/>
          <w:color w:val="000000" w:themeColor="text1"/>
          <w:sz w:val="20"/>
          <w:szCs w:val="20"/>
        </w:rPr>
        <w:t xml:space="preserve"> tipi </w:t>
      </w:r>
      <w:r w:rsidRPr="00BB4A93">
        <w:rPr>
          <w:rFonts w:ascii="Cambria" w:hAnsi="Cambria"/>
          <w:color w:val="000000" w:themeColor="text1"/>
          <w:sz w:val="20"/>
          <w:szCs w:val="20"/>
        </w:rPr>
        <w:t>Cambria</w:t>
      </w:r>
      <w:r>
        <w:rPr>
          <w:rFonts w:ascii="Cambria" w:hAnsi="Cambria"/>
          <w:color w:val="000000" w:themeColor="text1"/>
          <w:sz w:val="20"/>
          <w:szCs w:val="20"/>
        </w:rPr>
        <w:t xml:space="preserve"> 10 pt </w:t>
      </w:r>
      <w:r w:rsidR="00F13CF0">
        <w:rPr>
          <w:rFonts w:ascii="Cambria" w:hAnsi="Cambria"/>
          <w:color w:val="000000" w:themeColor="text1"/>
          <w:sz w:val="20"/>
          <w:szCs w:val="20"/>
        </w:rPr>
        <w:t>olmalı ve 1 satır aralığında yazılmalıdır. Sayfa kenarları üst alt sağ ve soldan 2 cm boşluk bırakılacak şekilde ve ç</w:t>
      </w:r>
      <w:r>
        <w:rPr>
          <w:rFonts w:ascii="Cambria" w:hAnsi="Cambria"/>
          <w:color w:val="000000" w:themeColor="text1"/>
          <w:sz w:val="20"/>
          <w:szCs w:val="20"/>
        </w:rPr>
        <w:t xml:space="preserve">ift sütunda hazırlanacak makale, </w:t>
      </w:r>
    </w:p>
    <w:p w14:paraId="4E081363" w14:textId="77777777" w:rsidR="00BB4A93" w:rsidRDefault="00BB4A93" w:rsidP="000F207A">
      <w:pPr>
        <w:spacing w:before="120" w:after="120" w:line="240" w:lineRule="auto"/>
        <w:jc w:val="both"/>
        <w:rPr>
          <w:rFonts w:ascii="Cambria" w:hAnsi="Cambria"/>
          <w:color w:val="000000" w:themeColor="text1"/>
          <w:sz w:val="20"/>
          <w:szCs w:val="20"/>
        </w:rPr>
      </w:pPr>
      <w:r>
        <w:rPr>
          <w:rFonts w:ascii="Cambria" w:hAnsi="Cambria"/>
          <w:color w:val="000000" w:themeColor="text1"/>
          <w:sz w:val="20"/>
          <w:szCs w:val="20"/>
        </w:rPr>
        <w:t>- Giriş, Bilimsel Yazın Taraması, Ara Başlıklar, Araştırma Bulguları, Sonuç ve Tartışma, Teşekkür, Conflict of Interest (varsa çıkar çatışması olan kişi, kurum ve kuruluşlar belirtilmeli yoksa da çıkar çatışması yoktur şeklinde belirtilmelidir) ve Kaynaklar –</w:t>
      </w:r>
    </w:p>
    <w:p w14:paraId="26DC9349" w14:textId="77777777" w:rsidR="00BB4A93" w:rsidRDefault="00BB4A93" w:rsidP="000F207A">
      <w:pPr>
        <w:spacing w:before="120" w:after="120" w:line="240" w:lineRule="auto"/>
        <w:jc w:val="both"/>
        <w:rPr>
          <w:rFonts w:ascii="Cambria" w:hAnsi="Cambria"/>
          <w:color w:val="000000" w:themeColor="text1"/>
          <w:sz w:val="20"/>
          <w:szCs w:val="20"/>
        </w:rPr>
      </w:pPr>
      <w:r>
        <w:rPr>
          <w:rFonts w:ascii="Cambria" w:hAnsi="Cambria"/>
          <w:color w:val="000000" w:themeColor="text1"/>
          <w:sz w:val="20"/>
          <w:szCs w:val="20"/>
        </w:rPr>
        <w:t>şeklinde ayarlanmalıdır.</w:t>
      </w:r>
    </w:p>
    <w:p w14:paraId="770B1495" w14:textId="77777777" w:rsidR="00F13CF0" w:rsidRDefault="00BB4A93" w:rsidP="000F207A">
      <w:pPr>
        <w:spacing w:before="120" w:after="120" w:line="240" w:lineRule="auto"/>
        <w:jc w:val="both"/>
        <w:rPr>
          <w:rFonts w:ascii="Cambria" w:hAnsi="Cambria"/>
          <w:color w:val="000000" w:themeColor="text1"/>
          <w:sz w:val="20"/>
          <w:szCs w:val="20"/>
        </w:rPr>
      </w:pPr>
      <w:r>
        <w:rPr>
          <w:rFonts w:ascii="Cambria" w:hAnsi="Cambria"/>
          <w:color w:val="000000" w:themeColor="text1"/>
          <w:sz w:val="20"/>
          <w:szCs w:val="20"/>
        </w:rPr>
        <w:t>Ana başlıklardan önce 2 satır sonra 1 satır boşluk bırakılmalıdır.</w:t>
      </w:r>
      <w:r w:rsidR="00623DFE">
        <w:rPr>
          <w:rFonts w:ascii="Cambria" w:hAnsi="Cambria"/>
          <w:color w:val="000000" w:themeColor="text1"/>
          <w:sz w:val="20"/>
          <w:szCs w:val="20"/>
        </w:rPr>
        <w:t xml:space="preserve"> </w:t>
      </w:r>
    </w:p>
    <w:p w14:paraId="7F2199C0" w14:textId="77777777" w:rsidR="000029FC" w:rsidRDefault="000029FC" w:rsidP="000F207A">
      <w:pPr>
        <w:spacing w:before="120" w:after="120" w:line="240" w:lineRule="auto"/>
        <w:jc w:val="both"/>
        <w:rPr>
          <w:rFonts w:ascii="Cambria" w:hAnsi="Cambria"/>
          <w:color w:val="000000" w:themeColor="text1"/>
          <w:sz w:val="20"/>
          <w:szCs w:val="20"/>
        </w:rPr>
      </w:pPr>
      <w:r>
        <w:rPr>
          <w:rFonts w:ascii="Cambria" w:hAnsi="Cambria"/>
          <w:color w:val="000000" w:themeColor="text1"/>
          <w:sz w:val="20"/>
          <w:szCs w:val="20"/>
        </w:rPr>
        <w:t>Yeni paragraflar sola dayalı başlamalı ve ana metin iki yana dayalı yazılmalıdır.</w:t>
      </w:r>
    </w:p>
    <w:p w14:paraId="4714643E" w14:textId="77777777" w:rsidR="00F13CF0" w:rsidRDefault="00F13CF0" w:rsidP="000029FC">
      <w:pPr>
        <w:spacing w:before="120" w:after="120" w:line="240" w:lineRule="auto"/>
        <w:jc w:val="both"/>
        <w:rPr>
          <w:rFonts w:ascii="Cambria" w:hAnsi="Cambria"/>
          <w:sz w:val="20"/>
          <w:szCs w:val="20"/>
        </w:rPr>
      </w:pPr>
      <w:r>
        <w:rPr>
          <w:rFonts w:ascii="Cambria" w:hAnsi="Cambria"/>
          <w:color w:val="000000" w:themeColor="text1"/>
          <w:sz w:val="20"/>
          <w:szCs w:val="20"/>
        </w:rPr>
        <w:t>Tablo isimleri tablonun üstünde yer almalı ve tablo başlığından sonra 6pt</w:t>
      </w:r>
      <w:r w:rsidR="000029FC">
        <w:rPr>
          <w:rFonts w:ascii="Cambria" w:hAnsi="Cambria"/>
          <w:color w:val="000000" w:themeColor="text1"/>
          <w:sz w:val="20"/>
          <w:szCs w:val="20"/>
        </w:rPr>
        <w:t xml:space="preserve"> boşluk bırakılmalıdır. </w:t>
      </w:r>
      <w:r>
        <w:rPr>
          <w:rFonts w:ascii="Cambria" w:hAnsi="Cambria"/>
          <w:sz w:val="20"/>
          <w:szCs w:val="20"/>
        </w:rPr>
        <w:t>Şekil başlıkları ise şekilden sonra 6pt boşluk bırakıldıktan sonra şekil altında yer almalıdır.</w:t>
      </w:r>
    </w:p>
    <w:p w14:paraId="74568459" w14:textId="77777777" w:rsidR="00F13CF0" w:rsidRDefault="00F13CF0" w:rsidP="00804011">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Hem Tablo hem de Şekil nesneleri ve başlıkları ortalı yazılmalıdır. Yazı boyutu normal durumda 10pt olmalı küçük yazı tipi ihtiyacında ise 7pt dan az olmamalıdır.</w:t>
      </w:r>
    </w:p>
    <w:p w14:paraId="362044C4" w14:textId="77777777" w:rsidR="00F13CF0" w:rsidRDefault="00F13CF0" w:rsidP="00804011">
      <w:pPr>
        <w:widowControl w:val="0"/>
        <w:tabs>
          <w:tab w:val="left" w:pos="284"/>
        </w:tabs>
        <w:autoSpaceDE w:val="0"/>
        <w:autoSpaceDN w:val="0"/>
        <w:spacing w:after="0" w:line="240" w:lineRule="auto"/>
        <w:jc w:val="both"/>
        <w:rPr>
          <w:rFonts w:ascii="Cambria" w:hAnsi="Cambria"/>
          <w:sz w:val="20"/>
          <w:szCs w:val="20"/>
        </w:rPr>
      </w:pPr>
    </w:p>
    <w:p w14:paraId="0EFAE58D" w14:textId="77777777" w:rsidR="00F13CF0" w:rsidRDefault="00F13CF0" w:rsidP="00804011">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 xml:space="preserve">Eşitlik gösteriminde ise bir Denklem Editörü kullanılmalı ve her eşitlik numaralandırılmalıdır. Metin için eşitlik için Eşitlik(1) şeklinde atıf yapılabilir. Ayrıca, eşitlik ifadesi sola dayalı yazılırken eşitlik numarası sağa dayalı yazılmalıdır. Bunu sağlarken örnek matematiksel model de olduğu gibi iki sütunlu çizgileri belirsiz tablo kullanmakta biçimlendirmeyi sağlamak için fayda olacağı düşünülmektedir. </w:t>
      </w:r>
    </w:p>
    <w:p w14:paraId="4A451D9A" w14:textId="77777777" w:rsidR="00F13CF0" w:rsidRDefault="00F13CF0" w:rsidP="00804011">
      <w:pPr>
        <w:widowControl w:val="0"/>
        <w:tabs>
          <w:tab w:val="left" w:pos="284"/>
        </w:tabs>
        <w:autoSpaceDE w:val="0"/>
        <w:autoSpaceDN w:val="0"/>
        <w:spacing w:after="0" w:line="240" w:lineRule="auto"/>
        <w:jc w:val="both"/>
        <w:rPr>
          <w:rFonts w:ascii="Cambria" w:hAnsi="Cambria"/>
          <w:sz w:val="20"/>
          <w:szCs w:val="20"/>
        </w:rPr>
      </w:pPr>
    </w:p>
    <w:p w14:paraId="588D6C71" w14:textId="77777777" w:rsidR="000029FC" w:rsidRDefault="000029FC" w:rsidP="000029FC">
      <w:pPr>
        <w:widowControl w:val="0"/>
        <w:tabs>
          <w:tab w:val="left" w:pos="284"/>
        </w:tabs>
        <w:autoSpaceDE w:val="0"/>
        <w:autoSpaceDN w:val="0"/>
        <w:spacing w:after="0" w:line="240" w:lineRule="auto"/>
        <w:jc w:val="both"/>
        <w:rPr>
          <w:rFonts w:ascii="Cambria" w:hAnsi="Cambria"/>
          <w:sz w:val="20"/>
          <w:szCs w:val="20"/>
        </w:rPr>
      </w:pPr>
      <w:r w:rsidRPr="000029FC">
        <w:rPr>
          <w:rFonts w:ascii="Cambria" w:hAnsi="Cambria"/>
          <w:sz w:val="20"/>
          <w:szCs w:val="20"/>
        </w:rPr>
        <w:t xml:space="preserve">Not: </w:t>
      </w:r>
      <w:r>
        <w:rPr>
          <w:rFonts w:ascii="Cambria" w:hAnsi="Cambria"/>
          <w:sz w:val="20"/>
          <w:szCs w:val="20"/>
        </w:rPr>
        <w:t>Her bir</w:t>
      </w:r>
      <w:r w:rsidRPr="000029FC">
        <w:rPr>
          <w:rFonts w:ascii="Cambria" w:hAnsi="Cambria"/>
          <w:sz w:val="20"/>
          <w:szCs w:val="20"/>
        </w:rPr>
        <w:t xml:space="preserve"> bölüm yazarlar tarafından 4 seviyeye  kadar alt başlıklara ayrılabilir.</w:t>
      </w:r>
    </w:p>
    <w:p w14:paraId="4486208A" w14:textId="77777777" w:rsidR="000029FC" w:rsidRDefault="000029FC" w:rsidP="000029FC">
      <w:pPr>
        <w:widowControl w:val="0"/>
        <w:tabs>
          <w:tab w:val="left" w:pos="284"/>
        </w:tabs>
        <w:autoSpaceDE w:val="0"/>
        <w:autoSpaceDN w:val="0"/>
        <w:spacing w:after="0" w:line="240" w:lineRule="auto"/>
        <w:jc w:val="both"/>
        <w:rPr>
          <w:rFonts w:ascii="Cambria" w:hAnsi="Cambria"/>
          <w:sz w:val="20"/>
          <w:szCs w:val="20"/>
        </w:rPr>
      </w:pPr>
    </w:p>
    <w:p w14:paraId="689B20C7" w14:textId="77777777" w:rsidR="000029FC" w:rsidRPr="000029FC" w:rsidRDefault="000029FC" w:rsidP="000029FC">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Giriş bölümü sonunda makalenin devam eden yapısı hakkında okuyucuya kısa bilgiler verilmesi önerilmektedir.</w:t>
      </w:r>
    </w:p>
    <w:p w14:paraId="2245598C" w14:textId="77777777" w:rsidR="000029FC" w:rsidRDefault="000029FC" w:rsidP="00804011">
      <w:pPr>
        <w:widowControl w:val="0"/>
        <w:tabs>
          <w:tab w:val="left" w:pos="284"/>
        </w:tabs>
        <w:autoSpaceDE w:val="0"/>
        <w:autoSpaceDN w:val="0"/>
        <w:spacing w:after="0" w:line="240" w:lineRule="auto"/>
        <w:jc w:val="both"/>
        <w:rPr>
          <w:rFonts w:ascii="Cambria" w:hAnsi="Cambria"/>
          <w:sz w:val="20"/>
          <w:szCs w:val="20"/>
        </w:rPr>
      </w:pPr>
    </w:p>
    <w:p w14:paraId="59890EDF" w14:textId="77777777" w:rsidR="000029FC" w:rsidRDefault="000029FC" w:rsidP="00804011">
      <w:pPr>
        <w:widowControl w:val="0"/>
        <w:tabs>
          <w:tab w:val="left" w:pos="284"/>
        </w:tabs>
        <w:autoSpaceDE w:val="0"/>
        <w:autoSpaceDN w:val="0"/>
        <w:spacing w:after="0" w:line="240" w:lineRule="auto"/>
        <w:jc w:val="both"/>
        <w:rPr>
          <w:rFonts w:ascii="Cambria" w:hAnsi="Cambria"/>
          <w:sz w:val="20"/>
          <w:szCs w:val="20"/>
        </w:rPr>
      </w:pPr>
    </w:p>
    <w:p w14:paraId="7A0C77FF" w14:textId="77777777" w:rsidR="002E5B97" w:rsidRPr="000E5EAF" w:rsidRDefault="00E85F49" w:rsidP="00ED077A">
      <w:pPr>
        <w:pStyle w:val="ListParagraph"/>
        <w:widowControl w:val="0"/>
        <w:tabs>
          <w:tab w:val="left" w:pos="284"/>
        </w:tabs>
        <w:autoSpaceDE w:val="0"/>
        <w:autoSpaceDN w:val="0"/>
        <w:spacing w:after="0" w:line="240" w:lineRule="auto"/>
        <w:ind w:left="0"/>
        <w:jc w:val="both"/>
        <w:rPr>
          <w:rFonts w:ascii="Cambria" w:hAnsi="Cambria"/>
          <w:b/>
          <w:sz w:val="20"/>
          <w:szCs w:val="20"/>
        </w:rPr>
      </w:pPr>
      <w:r>
        <w:rPr>
          <w:rFonts w:ascii="Cambria" w:hAnsi="Cambria"/>
          <w:b/>
          <w:sz w:val="20"/>
          <w:szCs w:val="20"/>
        </w:rPr>
        <w:t xml:space="preserve">2. </w:t>
      </w:r>
      <w:r w:rsidR="00804011">
        <w:rPr>
          <w:rFonts w:ascii="Cambria" w:hAnsi="Cambria"/>
          <w:b/>
          <w:sz w:val="20"/>
          <w:szCs w:val="20"/>
        </w:rPr>
        <w:t>Bilimsel Yazın Taraması</w:t>
      </w:r>
      <w:r w:rsidR="002E5B97" w:rsidRPr="000E5EAF">
        <w:rPr>
          <w:rFonts w:ascii="Cambria" w:hAnsi="Cambria"/>
          <w:b/>
          <w:sz w:val="20"/>
          <w:szCs w:val="20"/>
        </w:rPr>
        <w:t xml:space="preserve"> </w:t>
      </w:r>
    </w:p>
    <w:p w14:paraId="4B645C8F" w14:textId="77777777" w:rsidR="00BF126E" w:rsidRDefault="00BF126E" w:rsidP="00BF126E">
      <w:pPr>
        <w:widowControl w:val="0"/>
        <w:tabs>
          <w:tab w:val="left" w:pos="284"/>
        </w:tabs>
        <w:autoSpaceDE w:val="0"/>
        <w:autoSpaceDN w:val="0"/>
        <w:spacing w:after="0" w:line="240" w:lineRule="auto"/>
        <w:jc w:val="both"/>
        <w:rPr>
          <w:rFonts w:ascii="Cambria" w:hAnsi="Cambria"/>
          <w:sz w:val="20"/>
          <w:szCs w:val="20"/>
        </w:rPr>
      </w:pPr>
    </w:p>
    <w:p w14:paraId="643FBB94"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 xml:space="preserve">Metin içi kaynak gösterimi örnekleri </w:t>
      </w:r>
    </w:p>
    <w:p w14:paraId="7C0C109A"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 xml:space="preserve">....... (Zhang ve Liu, 2009). </w:t>
      </w:r>
    </w:p>
    <w:p w14:paraId="75E5DD1A"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Zhang ve Liu (2009) ......</w:t>
      </w:r>
    </w:p>
    <w:p w14:paraId="0E6023B6" w14:textId="77777777" w:rsidR="00623DFE" w:rsidRDefault="00623DFE" w:rsidP="000F207A">
      <w:pPr>
        <w:spacing w:before="120" w:after="120" w:line="240" w:lineRule="auto"/>
        <w:jc w:val="both"/>
        <w:rPr>
          <w:rFonts w:ascii="Cambria" w:hAnsi="Cambria"/>
          <w:sz w:val="20"/>
          <w:szCs w:val="20"/>
        </w:rPr>
      </w:pPr>
    </w:p>
    <w:p w14:paraId="1946BAF0"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 xml:space="preserve">2 den fazla yazar var ise </w:t>
      </w:r>
    </w:p>
    <w:p w14:paraId="497E370B"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 (Zhang vd., 2009).</w:t>
      </w:r>
    </w:p>
    <w:p w14:paraId="0A128122"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Zhang vd. (2009) ....</w:t>
      </w:r>
    </w:p>
    <w:p w14:paraId="02F0AA8E" w14:textId="77777777" w:rsidR="00623DFE" w:rsidRDefault="00623DFE" w:rsidP="000F207A">
      <w:pPr>
        <w:spacing w:before="120" w:after="120" w:line="240" w:lineRule="auto"/>
        <w:jc w:val="both"/>
        <w:rPr>
          <w:rFonts w:ascii="Cambria" w:hAnsi="Cambria"/>
          <w:sz w:val="20"/>
          <w:szCs w:val="20"/>
        </w:rPr>
      </w:pPr>
    </w:p>
    <w:p w14:paraId="65CBBBB6"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 xml:space="preserve">1 </w:t>
      </w:r>
      <w:bookmarkStart w:id="0" w:name="_GoBack"/>
      <w:bookmarkEnd w:id="0"/>
      <w:r>
        <w:rPr>
          <w:rFonts w:ascii="Cambria" w:hAnsi="Cambria"/>
          <w:sz w:val="20"/>
          <w:szCs w:val="20"/>
        </w:rPr>
        <w:t>den fazla kaynak verilecekse</w:t>
      </w:r>
    </w:p>
    <w:p w14:paraId="53ED22D0" w14:textId="77777777" w:rsidR="00623DFE" w:rsidRDefault="00623DFE" w:rsidP="000F207A">
      <w:pPr>
        <w:spacing w:before="120" w:after="120" w:line="240" w:lineRule="auto"/>
        <w:jc w:val="both"/>
        <w:rPr>
          <w:rFonts w:ascii="Cambria" w:hAnsi="Cambria"/>
          <w:sz w:val="20"/>
          <w:szCs w:val="20"/>
        </w:rPr>
      </w:pPr>
      <w:r>
        <w:rPr>
          <w:rFonts w:ascii="Cambria" w:hAnsi="Cambria"/>
          <w:sz w:val="20"/>
          <w:szCs w:val="20"/>
        </w:rPr>
        <w:t>..... (Zhang ve Liu, 2009; Zhang vd., 2009).</w:t>
      </w:r>
    </w:p>
    <w:p w14:paraId="4B5D7368" w14:textId="77777777" w:rsidR="00623DFE" w:rsidRDefault="00623DFE" w:rsidP="000F207A">
      <w:pPr>
        <w:spacing w:before="120" w:after="120" w:line="240" w:lineRule="auto"/>
        <w:jc w:val="both"/>
        <w:rPr>
          <w:rFonts w:ascii="Cambria" w:hAnsi="Cambria"/>
          <w:sz w:val="20"/>
          <w:szCs w:val="20"/>
        </w:rPr>
      </w:pPr>
    </w:p>
    <w:p w14:paraId="5B21418F" w14:textId="77777777" w:rsidR="00623DFE" w:rsidRPr="00F13CF0" w:rsidRDefault="00623DFE" w:rsidP="000F207A">
      <w:pPr>
        <w:spacing w:before="120" w:after="120" w:line="240" w:lineRule="auto"/>
        <w:jc w:val="both"/>
        <w:rPr>
          <w:rFonts w:ascii="Cambria" w:hAnsi="Cambria"/>
          <w:sz w:val="20"/>
          <w:szCs w:val="20"/>
        </w:rPr>
      </w:pPr>
      <w:r w:rsidRPr="00F13CF0">
        <w:rPr>
          <w:rFonts w:ascii="Cambria" w:hAnsi="Cambria"/>
          <w:sz w:val="20"/>
          <w:szCs w:val="20"/>
        </w:rPr>
        <w:t>Bilimsel yazın taraması ham bir literatür listesinden ziyade araştırma konusunun gelişimi bağlantılı bir şekilde aktarmalı ve bilimsel yazında bu çalışmanın hangi boşluğu doldurduğu belirtilmelidir.</w:t>
      </w:r>
    </w:p>
    <w:p w14:paraId="25DCF08E" w14:textId="77777777" w:rsidR="00804011" w:rsidRDefault="00804011" w:rsidP="00804011">
      <w:pPr>
        <w:widowControl w:val="0"/>
        <w:tabs>
          <w:tab w:val="left" w:pos="284"/>
        </w:tabs>
        <w:autoSpaceDE w:val="0"/>
        <w:autoSpaceDN w:val="0"/>
        <w:spacing w:after="0" w:line="240" w:lineRule="auto"/>
        <w:jc w:val="both"/>
        <w:rPr>
          <w:rFonts w:ascii="Cambria" w:hAnsi="Cambria"/>
          <w:sz w:val="20"/>
          <w:szCs w:val="20"/>
        </w:rPr>
      </w:pPr>
    </w:p>
    <w:p w14:paraId="280536C1" w14:textId="77777777" w:rsidR="003F5262" w:rsidRDefault="003F5262" w:rsidP="003F5262">
      <w:pPr>
        <w:widowControl w:val="0"/>
        <w:tabs>
          <w:tab w:val="left" w:pos="284"/>
        </w:tabs>
        <w:autoSpaceDE w:val="0"/>
        <w:autoSpaceDN w:val="0"/>
        <w:spacing w:after="0" w:line="240" w:lineRule="auto"/>
        <w:rPr>
          <w:rFonts w:ascii="Cambria" w:hAnsi="Cambria"/>
          <w:sz w:val="20"/>
          <w:szCs w:val="20"/>
        </w:rPr>
      </w:pPr>
    </w:p>
    <w:p w14:paraId="6B12424F" w14:textId="77777777" w:rsidR="002E5B97" w:rsidRPr="000E5EAF" w:rsidRDefault="00804011" w:rsidP="00ED077A">
      <w:pPr>
        <w:pStyle w:val="ListParagraph"/>
        <w:widowControl w:val="0"/>
        <w:tabs>
          <w:tab w:val="left" w:pos="284"/>
        </w:tabs>
        <w:autoSpaceDE w:val="0"/>
        <w:autoSpaceDN w:val="0"/>
        <w:spacing w:after="0" w:line="240" w:lineRule="auto"/>
        <w:ind w:left="0"/>
        <w:jc w:val="both"/>
        <w:rPr>
          <w:rFonts w:ascii="Cambria" w:hAnsi="Cambria"/>
          <w:b/>
          <w:sz w:val="20"/>
          <w:szCs w:val="20"/>
        </w:rPr>
      </w:pPr>
      <w:r>
        <w:rPr>
          <w:rFonts w:ascii="Cambria" w:hAnsi="Cambria"/>
          <w:b/>
          <w:sz w:val="20"/>
          <w:szCs w:val="20"/>
        </w:rPr>
        <w:t>3. Materyal ve Yöntem</w:t>
      </w:r>
    </w:p>
    <w:p w14:paraId="3686B361" w14:textId="77777777" w:rsidR="002E5B97" w:rsidRPr="000E5EAF" w:rsidRDefault="002E5B97" w:rsidP="00ED077A">
      <w:pPr>
        <w:widowControl w:val="0"/>
        <w:tabs>
          <w:tab w:val="left" w:pos="284"/>
        </w:tabs>
        <w:autoSpaceDE w:val="0"/>
        <w:autoSpaceDN w:val="0"/>
        <w:spacing w:after="0" w:line="240" w:lineRule="auto"/>
        <w:jc w:val="both"/>
        <w:rPr>
          <w:rFonts w:ascii="Cambria" w:hAnsi="Cambria"/>
          <w:b/>
          <w:sz w:val="20"/>
          <w:szCs w:val="20"/>
        </w:rPr>
      </w:pPr>
    </w:p>
    <w:p w14:paraId="689C729E" w14:textId="77777777" w:rsidR="003F5262" w:rsidRPr="003F5262" w:rsidRDefault="003F5262" w:rsidP="003F5262">
      <w:pPr>
        <w:pStyle w:val="ListParagraph"/>
        <w:widowControl w:val="0"/>
        <w:tabs>
          <w:tab w:val="left" w:pos="284"/>
        </w:tabs>
        <w:autoSpaceDE w:val="0"/>
        <w:autoSpaceDN w:val="0"/>
        <w:spacing w:after="0" w:line="240" w:lineRule="auto"/>
        <w:ind w:left="0"/>
        <w:jc w:val="both"/>
        <w:rPr>
          <w:rFonts w:ascii="Cambria" w:hAnsi="Cambria"/>
          <w:b/>
          <w:sz w:val="20"/>
          <w:szCs w:val="20"/>
        </w:rPr>
      </w:pPr>
      <w:r w:rsidRPr="003F5262">
        <w:rPr>
          <w:rFonts w:ascii="Cambria" w:hAnsi="Cambria"/>
          <w:b/>
          <w:sz w:val="20"/>
          <w:szCs w:val="20"/>
        </w:rPr>
        <w:t xml:space="preserve">3.1. </w:t>
      </w:r>
      <w:r w:rsidR="00BB4A93">
        <w:rPr>
          <w:rFonts w:ascii="Cambria" w:hAnsi="Cambria"/>
          <w:b/>
          <w:sz w:val="20"/>
          <w:szCs w:val="20"/>
        </w:rPr>
        <w:t>Matematiksel Model</w:t>
      </w:r>
    </w:p>
    <w:p w14:paraId="54E60432" w14:textId="77777777" w:rsidR="00804011" w:rsidRPr="00BB4A93" w:rsidRDefault="00BB4A93" w:rsidP="00804011">
      <w:pPr>
        <w:spacing w:before="120" w:after="120" w:line="240" w:lineRule="auto"/>
        <w:jc w:val="both"/>
        <w:rPr>
          <w:rFonts w:ascii="Cambria" w:eastAsiaTheme="minorHAnsi" w:hAnsi="Cambria"/>
          <w:sz w:val="20"/>
          <w:szCs w:val="24"/>
        </w:rPr>
      </w:pPr>
      <w:r w:rsidRPr="00BB4A93">
        <w:rPr>
          <w:rFonts w:ascii="Cambria" w:eastAsiaTheme="minorHAnsi" w:hAnsi="Cambria"/>
          <w:sz w:val="20"/>
          <w:szCs w:val="24"/>
        </w:rPr>
        <w:t>Örnek bir</w:t>
      </w:r>
      <w:r>
        <w:rPr>
          <w:rFonts w:ascii="Cambria" w:eastAsiaTheme="minorHAnsi" w:hAnsi="Cambria"/>
          <w:sz w:val="20"/>
          <w:szCs w:val="24"/>
        </w:rPr>
        <w:t xml:space="preserve"> matematiksel model ile formül gösterimi verilmiştir.</w:t>
      </w:r>
    </w:p>
    <w:tbl>
      <w:tblPr>
        <w:tblW w:w="4644" w:type="dxa"/>
        <w:tblLayout w:type="fixed"/>
        <w:tblLook w:val="01E0" w:firstRow="1" w:lastRow="1" w:firstColumn="1" w:lastColumn="1" w:noHBand="0" w:noVBand="0"/>
      </w:tblPr>
      <w:tblGrid>
        <w:gridCol w:w="3936"/>
        <w:gridCol w:w="88"/>
        <w:gridCol w:w="620"/>
      </w:tblGrid>
      <w:tr w:rsidR="00804011" w:rsidRPr="00804011" w14:paraId="7F32A4DA" w14:textId="77777777" w:rsidTr="00F13CF0">
        <w:tc>
          <w:tcPr>
            <w:tcW w:w="4024" w:type="dxa"/>
            <w:gridSpan w:val="2"/>
          </w:tcPr>
          <w:p w14:paraId="173BC21E" w14:textId="77777777" w:rsidR="00804011" w:rsidRPr="00804011" w:rsidRDefault="00804011" w:rsidP="00804011">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position w:val="-30"/>
                <w:sz w:val="20"/>
                <w:szCs w:val="20"/>
              </w:rPr>
              <w:object w:dxaOrig="2299" w:dyaOrig="700" w14:anchorId="19C2F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31.8pt" o:ole="">
                  <v:imagedata r:id="rId12" o:title=""/>
                </v:shape>
                <o:OLEObject Type="Embed" ProgID="Equation.3" ShapeID="_x0000_i1025" DrawAspect="Content" ObjectID="_1523860396" r:id="rId13"/>
              </w:object>
            </w:r>
          </w:p>
        </w:tc>
        <w:tc>
          <w:tcPr>
            <w:tcW w:w="620" w:type="dxa"/>
          </w:tcPr>
          <w:p w14:paraId="6A92A51B" w14:textId="77777777" w:rsidR="00804011" w:rsidRPr="00804011" w:rsidRDefault="00804011" w:rsidP="00804011">
            <w:pPr>
              <w:tabs>
                <w:tab w:val="left" w:pos="1014"/>
              </w:tabs>
              <w:spacing w:before="120" w:after="120" w:line="240" w:lineRule="auto"/>
              <w:jc w:val="both"/>
              <w:rPr>
                <w:rFonts w:asciiTheme="majorHAnsi" w:eastAsiaTheme="minorHAnsi" w:hAnsiTheme="majorHAnsi"/>
                <w:sz w:val="20"/>
                <w:szCs w:val="20"/>
              </w:rPr>
            </w:pPr>
          </w:p>
          <w:p w14:paraId="16D4DD18" w14:textId="77777777" w:rsidR="00804011" w:rsidRPr="00804011" w:rsidRDefault="00623DFE" w:rsidP="00F13CF0">
            <w:pPr>
              <w:tabs>
                <w:tab w:val="left" w:pos="1014"/>
              </w:tabs>
              <w:spacing w:before="120" w:after="12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1)</w:t>
            </w:r>
          </w:p>
        </w:tc>
      </w:tr>
      <w:tr w:rsidR="00804011" w:rsidRPr="00804011" w14:paraId="5E7C0E5B" w14:textId="77777777" w:rsidTr="00F13CF0">
        <w:tc>
          <w:tcPr>
            <w:tcW w:w="4644" w:type="dxa"/>
            <w:gridSpan w:val="3"/>
          </w:tcPr>
          <w:p w14:paraId="54EB35CE" w14:textId="77777777" w:rsidR="00804011" w:rsidRPr="00804011" w:rsidRDefault="00804011" w:rsidP="00804011">
            <w:pPr>
              <w:tabs>
                <w:tab w:val="left" w:pos="1014"/>
              </w:tabs>
              <w:spacing w:after="0" w:line="240" w:lineRule="auto"/>
              <w:jc w:val="both"/>
              <w:rPr>
                <w:rFonts w:asciiTheme="majorHAnsi" w:eastAsiaTheme="minorHAnsi" w:hAnsiTheme="majorHAnsi"/>
                <w:b/>
                <w:sz w:val="20"/>
                <w:szCs w:val="20"/>
              </w:rPr>
            </w:pPr>
            <w:r w:rsidRPr="00804011">
              <w:rPr>
                <w:rFonts w:asciiTheme="majorHAnsi" w:eastAsiaTheme="minorHAnsi" w:hAnsiTheme="majorHAnsi"/>
                <w:b/>
                <w:sz w:val="20"/>
                <w:szCs w:val="20"/>
              </w:rPr>
              <w:t>Kısıtlar:</w:t>
            </w:r>
          </w:p>
        </w:tc>
      </w:tr>
      <w:tr w:rsidR="00804011" w:rsidRPr="00804011" w14:paraId="7D85BBF0" w14:textId="77777777" w:rsidTr="00F13CF0">
        <w:tc>
          <w:tcPr>
            <w:tcW w:w="3936" w:type="dxa"/>
          </w:tcPr>
          <w:p w14:paraId="583F8FD3" w14:textId="77777777" w:rsidR="00804011" w:rsidRPr="00804011" w:rsidRDefault="00804011" w:rsidP="00804011">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position w:val="-46"/>
                <w:sz w:val="20"/>
                <w:szCs w:val="20"/>
              </w:rPr>
              <w:object w:dxaOrig="940" w:dyaOrig="859" w14:anchorId="6882FF18">
                <v:shape id="_x0000_i1026" type="#_x0000_t75" style="width:40.8pt;height:34.8pt" o:ole="">
                  <v:imagedata r:id="rId14" o:title=""/>
                </v:shape>
                <o:OLEObject Type="Embed" ProgID="Equation.3" ShapeID="_x0000_i1026" DrawAspect="Content" ObjectID="_1523860397" r:id="rId15"/>
              </w:object>
            </w:r>
            <w:r w:rsidRPr="00804011">
              <w:rPr>
                <w:rFonts w:asciiTheme="majorHAnsi" w:eastAsiaTheme="minorHAnsi" w:hAnsiTheme="majorHAnsi"/>
                <w:sz w:val="20"/>
                <w:szCs w:val="20"/>
              </w:rPr>
              <w:t xml:space="preserve">                                </w:t>
            </w:r>
            <w:r w:rsidRPr="00804011">
              <w:rPr>
                <w:rFonts w:asciiTheme="majorHAnsi" w:eastAsiaTheme="minorHAnsi" w:hAnsiTheme="majorHAnsi"/>
                <w:position w:val="-4"/>
                <w:sz w:val="20"/>
                <w:szCs w:val="20"/>
              </w:rPr>
              <w:object w:dxaOrig="240" w:dyaOrig="260" w14:anchorId="04812A64">
                <v:shape id="_x0000_i1027" type="#_x0000_t75" style="width:6pt;height:10.8pt" o:ole="">
                  <v:imagedata r:id="rId16" o:title=""/>
                </v:shape>
                <o:OLEObject Type="Embed" ProgID="Equation.3" ShapeID="_x0000_i1027" DrawAspect="Content" ObjectID="_1523860398" r:id="rId17"/>
              </w:object>
            </w:r>
            <w:r w:rsidRPr="00804011">
              <w:rPr>
                <w:rFonts w:asciiTheme="majorHAnsi" w:eastAsiaTheme="minorHAnsi" w:hAnsiTheme="majorHAnsi"/>
                <w:i/>
                <w:sz w:val="20"/>
                <w:szCs w:val="20"/>
              </w:rPr>
              <w:t>j</w:t>
            </w:r>
            <w:r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lang w:eastAsia="tr-TR"/>
              </w:rPr>
              <w:drawing>
                <wp:inline distT="0" distB="0" distL="0" distR="0" wp14:anchorId="58B0F738" wp14:editId="18090938">
                  <wp:extent cx="149860" cy="163830"/>
                  <wp:effectExtent l="19050" t="0" r="0" b="0"/>
                  <wp:docPr id="41"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3"/>
                          <pic:cNvPicPr>
                            <a:picLocks noChangeAspect="1" noChangeArrowheads="1"/>
                          </pic:cNvPicPr>
                        </pic:nvPicPr>
                        <pic:blipFill>
                          <a:blip r:embed="rId18"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Pr="00804011">
              <w:rPr>
                <w:rFonts w:asciiTheme="majorHAnsi" w:eastAsiaTheme="minorHAnsi" w:hAnsiTheme="majorHAnsi"/>
                <w:i/>
                <w:sz w:val="20"/>
                <w:szCs w:val="20"/>
              </w:rPr>
              <w:t xml:space="preserve">b                                                                                                                           </w:t>
            </w:r>
          </w:p>
        </w:tc>
        <w:tc>
          <w:tcPr>
            <w:tcW w:w="708" w:type="dxa"/>
            <w:gridSpan w:val="2"/>
            <w:vAlign w:val="center"/>
          </w:tcPr>
          <w:p w14:paraId="197D7888" w14:textId="77777777" w:rsidR="00804011" w:rsidRPr="00804011" w:rsidRDefault="00623DFE" w:rsidP="00F13CF0">
            <w:pPr>
              <w:tabs>
                <w:tab w:val="left" w:pos="492"/>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2)</w:t>
            </w:r>
          </w:p>
        </w:tc>
      </w:tr>
      <w:tr w:rsidR="00804011" w:rsidRPr="00804011" w14:paraId="660E04A4" w14:textId="77777777" w:rsidTr="00F13CF0">
        <w:trPr>
          <w:trHeight w:val="80"/>
        </w:trPr>
        <w:tc>
          <w:tcPr>
            <w:tcW w:w="3936" w:type="dxa"/>
          </w:tcPr>
          <w:p w14:paraId="0E87F1C8" w14:textId="77777777" w:rsidR="00804011" w:rsidRPr="00804011" w:rsidRDefault="00804011" w:rsidP="00804011">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position w:val="-46"/>
                <w:sz w:val="20"/>
                <w:szCs w:val="20"/>
              </w:rPr>
              <w:object w:dxaOrig="960" w:dyaOrig="859" w14:anchorId="534677C3">
                <v:shape id="_x0000_i1028" type="#_x0000_t75" style="width:42pt;height:34.8pt" o:ole="">
                  <v:imagedata r:id="rId19" o:title=""/>
                </v:shape>
                <o:OLEObject Type="Embed" ProgID="Equation.3" ShapeID="_x0000_i1028" DrawAspect="Content" ObjectID="_1523860399" r:id="rId20"/>
              </w:object>
            </w:r>
            <w:r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lang w:eastAsia="tr-TR"/>
              </w:rPr>
              <w:drawing>
                <wp:inline distT="0" distB="0" distL="0" distR="0" wp14:anchorId="58C56A60" wp14:editId="288EDCE9">
                  <wp:extent cx="149860" cy="163830"/>
                  <wp:effectExtent l="19050" t="0" r="0" b="0"/>
                  <wp:docPr id="42"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5"/>
                          <pic:cNvPicPr>
                            <a:picLocks noChangeAspect="1" noChangeArrowheads="1"/>
                          </pic:cNvPicPr>
                        </pic:nvPicPr>
                        <pic:blipFill>
                          <a:blip r:embed="rId18"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Pr="00804011">
              <w:rPr>
                <w:rFonts w:asciiTheme="majorHAnsi" w:eastAsiaTheme="minorHAnsi" w:hAnsiTheme="majorHAnsi"/>
                <w:i/>
                <w:sz w:val="20"/>
                <w:szCs w:val="20"/>
              </w:rPr>
              <w:t>i</w:t>
            </w:r>
            <w:r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lang w:eastAsia="tr-TR"/>
              </w:rPr>
              <w:drawing>
                <wp:inline distT="0" distB="0" distL="0" distR="0" wp14:anchorId="0BBDB00A" wp14:editId="07171780">
                  <wp:extent cx="149860" cy="163830"/>
                  <wp:effectExtent l="19050" t="0" r="0" b="0"/>
                  <wp:docPr id="43"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6"/>
                          <pic:cNvPicPr>
                            <a:picLocks noChangeAspect="1" noChangeArrowheads="1"/>
                          </pic:cNvPicPr>
                        </pic:nvPicPr>
                        <pic:blipFill>
                          <a:blip r:embed="rId18"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Pr="00804011">
              <w:rPr>
                <w:rFonts w:asciiTheme="majorHAnsi" w:eastAsiaTheme="minorHAnsi" w:hAnsiTheme="majorHAnsi"/>
                <w:i/>
                <w:sz w:val="20"/>
                <w:szCs w:val="20"/>
              </w:rPr>
              <w:t>b</w:t>
            </w:r>
          </w:p>
        </w:tc>
        <w:tc>
          <w:tcPr>
            <w:tcW w:w="708" w:type="dxa"/>
            <w:gridSpan w:val="2"/>
            <w:vAlign w:val="center"/>
          </w:tcPr>
          <w:p w14:paraId="1053486C" w14:textId="77777777" w:rsidR="00804011" w:rsidRPr="00804011" w:rsidRDefault="00623DFE" w:rsidP="00804011">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3)</w:t>
            </w:r>
          </w:p>
        </w:tc>
      </w:tr>
      <w:tr w:rsidR="00804011" w:rsidRPr="00804011" w14:paraId="1DAE40BC" w14:textId="77777777" w:rsidTr="00F13CF0">
        <w:trPr>
          <w:trHeight w:val="351"/>
        </w:trPr>
        <w:tc>
          <w:tcPr>
            <w:tcW w:w="3936" w:type="dxa"/>
          </w:tcPr>
          <w:p w14:paraId="42D4E444" w14:textId="77777777" w:rsidR="00804011" w:rsidRPr="00804011" w:rsidRDefault="00804011" w:rsidP="00804011">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position w:val="-14"/>
                <w:sz w:val="20"/>
                <w:szCs w:val="20"/>
              </w:rPr>
              <w:object w:dxaOrig="2140" w:dyaOrig="400" w14:anchorId="72028727">
                <v:shape id="_x0000_i1029" type="#_x0000_t75" style="width:91.2pt;height:19.8pt" o:ole="">
                  <v:imagedata r:id="rId21" o:title=""/>
                </v:shape>
                <o:OLEObject Type="Embed" ProgID="Equation.3" ShapeID="_x0000_i1029" DrawAspect="Content" ObjectID="_1523860400" r:id="rId22"/>
              </w:object>
            </w:r>
            <w:r w:rsidRPr="00804011">
              <w:rPr>
                <w:rFonts w:asciiTheme="majorHAnsi" w:eastAsiaTheme="minorHAnsi" w:hAnsiTheme="majorHAnsi"/>
                <w:sz w:val="20"/>
                <w:szCs w:val="20"/>
              </w:rPr>
              <w:t xml:space="preserve">   </w:t>
            </w:r>
            <w:r w:rsidRPr="00804011">
              <w:rPr>
                <w:rFonts w:asciiTheme="majorHAnsi" w:eastAsiaTheme="minorHAnsi" w:hAnsiTheme="majorHAnsi"/>
                <w:i/>
                <w:sz w:val="20"/>
                <w:szCs w:val="20"/>
              </w:rPr>
              <w:t xml:space="preserve">2 </w:t>
            </w:r>
            <w:r w:rsidRPr="00804011">
              <w:rPr>
                <w:rFonts w:asciiTheme="majorHAnsi" w:eastAsiaTheme="minorHAnsi" w:hAnsiTheme="majorHAnsi"/>
                <w:position w:val="-4"/>
                <w:sz w:val="20"/>
                <w:szCs w:val="20"/>
              </w:rPr>
              <w:object w:dxaOrig="200" w:dyaOrig="240" w14:anchorId="6607CFAA">
                <v:shape id="_x0000_i1030" type="#_x0000_t75" style="width:6pt;height:6pt" o:ole="">
                  <v:imagedata r:id="rId23" o:title=""/>
                </v:shape>
                <o:OLEObject Type="Embed" ProgID="Equation.3" ShapeID="_x0000_i1030" DrawAspect="Content" ObjectID="_1523860401" r:id="rId24"/>
              </w:object>
            </w:r>
            <w:r w:rsidRPr="00804011">
              <w:rPr>
                <w:rFonts w:asciiTheme="majorHAnsi" w:eastAsiaTheme="minorHAnsi" w:hAnsiTheme="majorHAnsi"/>
                <w:sz w:val="20"/>
                <w:szCs w:val="20"/>
              </w:rPr>
              <w:t xml:space="preserve"> </w:t>
            </w:r>
            <w:r w:rsidRPr="00804011">
              <w:rPr>
                <w:rFonts w:asciiTheme="majorHAnsi" w:eastAsiaTheme="minorHAnsi" w:hAnsiTheme="majorHAnsi"/>
                <w:i/>
                <w:sz w:val="20"/>
                <w:szCs w:val="20"/>
              </w:rPr>
              <w:t>p</w:t>
            </w:r>
            <w:r w:rsidRPr="00804011">
              <w:rPr>
                <w:rFonts w:asciiTheme="majorHAnsi" w:eastAsiaTheme="minorHAnsi" w:hAnsiTheme="majorHAnsi"/>
                <w:sz w:val="20"/>
                <w:szCs w:val="20"/>
              </w:rPr>
              <w:t xml:space="preserve"> </w:t>
            </w:r>
            <w:r w:rsidRPr="00804011">
              <w:rPr>
                <w:rFonts w:asciiTheme="majorHAnsi" w:eastAsiaTheme="minorHAnsi" w:hAnsiTheme="majorHAnsi"/>
                <w:position w:val="-4"/>
                <w:sz w:val="20"/>
                <w:szCs w:val="20"/>
              </w:rPr>
              <w:object w:dxaOrig="220" w:dyaOrig="220" w14:anchorId="54B68732">
                <v:shape id="_x0000_i1031" type="#_x0000_t75" style="width:6pt;height:6pt" o:ole="">
                  <v:imagedata r:id="rId25" o:title=""/>
                </v:shape>
                <o:OLEObject Type="Embed" ProgID="Equation.3" ShapeID="_x0000_i1031" DrawAspect="Content" ObjectID="_1523860402" r:id="rId26"/>
              </w:object>
            </w:r>
            <w:r w:rsidRPr="00804011">
              <w:rPr>
                <w:rFonts w:asciiTheme="majorHAnsi" w:eastAsiaTheme="minorHAnsi" w:hAnsiTheme="majorHAnsi"/>
                <w:sz w:val="20"/>
                <w:szCs w:val="20"/>
              </w:rPr>
              <w:t xml:space="preserve">l   </w:t>
            </w:r>
            <w:r w:rsidRPr="00804011">
              <w:rPr>
                <w:rFonts w:asciiTheme="majorHAnsi" w:eastAsiaTheme="minorHAnsi" w:hAnsiTheme="majorHAnsi"/>
                <w:noProof/>
                <w:position w:val="-4"/>
                <w:sz w:val="20"/>
                <w:szCs w:val="20"/>
                <w:lang w:eastAsia="tr-TR"/>
              </w:rPr>
              <w:drawing>
                <wp:inline distT="0" distB="0" distL="0" distR="0" wp14:anchorId="4775D670" wp14:editId="0EB0634D">
                  <wp:extent cx="122555" cy="149860"/>
                  <wp:effectExtent l="19050" t="0" r="0" b="0"/>
                  <wp:docPr id="44"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122555" cy="149860"/>
                          </a:xfrm>
                          <a:prstGeom prst="rect">
                            <a:avLst/>
                          </a:prstGeom>
                          <a:noFill/>
                          <a:ln w="9525">
                            <a:noFill/>
                            <a:miter lim="800000"/>
                            <a:headEnd/>
                            <a:tailEnd/>
                          </a:ln>
                        </pic:spPr>
                      </pic:pic>
                    </a:graphicData>
                  </a:graphic>
                </wp:inline>
              </w:drawing>
            </w:r>
            <w:r w:rsidRPr="00804011">
              <w:rPr>
                <w:rFonts w:asciiTheme="majorHAnsi" w:eastAsiaTheme="minorHAnsi" w:hAnsiTheme="majorHAnsi"/>
                <w:sz w:val="20"/>
                <w:szCs w:val="20"/>
              </w:rPr>
              <w:t xml:space="preserve"> </w:t>
            </w:r>
            <w:r w:rsidRPr="00804011">
              <w:rPr>
                <w:rFonts w:asciiTheme="majorHAnsi" w:eastAsiaTheme="minorHAnsi" w:hAnsiTheme="majorHAnsi"/>
                <w:i/>
                <w:sz w:val="20"/>
                <w:szCs w:val="20"/>
              </w:rPr>
              <w:t>m</w:t>
            </w:r>
            <w:r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lang w:eastAsia="tr-TR"/>
              </w:rPr>
              <w:drawing>
                <wp:inline distT="0" distB="0" distL="0" distR="0" wp14:anchorId="1FDE47EF" wp14:editId="2D7A4FD3">
                  <wp:extent cx="149860" cy="163830"/>
                  <wp:effectExtent l="19050" t="0" r="0" b="0"/>
                  <wp:docPr id="45"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Pr="00804011">
              <w:rPr>
                <w:rFonts w:asciiTheme="majorHAnsi" w:eastAsiaTheme="minorHAnsi" w:hAnsiTheme="majorHAnsi"/>
                <w:i/>
                <w:sz w:val="20"/>
                <w:szCs w:val="20"/>
              </w:rPr>
              <w:t>b</w:t>
            </w:r>
            <w:r w:rsidRPr="00804011">
              <w:rPr>
                <w:rFonts w:asciiTheme="majorHAnsi" w:eastAsiaTheme="minorHAnsi" w:hAnsiTheme="majorHAnsi"/>
                <w:sz w:val="20"/>
                <w:szCs w:val="20"/>
              </w:rPr>
              <w:t xml:space="preserve">                                      </w:t>
            </w:r>
          </w:p>
        </w:tc>
        <w:tc>
          <w:tcPr>
            <w:tcW w:w="708" w:type="dxa"/>
            <w:gridSpan w:val="2"/>
            <w:vAlign w:val="center"/>
          </w:tcPr>
          <w:p w14:paraId="7C45D2A0" w14:textId="77777777" w:rsidR="00804011" w:rsidRPr="00804011" w:rsidRDefault="00623DFE" w:rsidP="00804011">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4)</w:t>
            </w:r>
          </w:p>
        </w:tc>
      </w:tr>
      <w:tr w:rsidR="00804011" w:rsidRPr="00804011" w14:paraId="21299167" w14:textId="77777777" w:rsidTr="00F13CF0">
        <w:trPr>
          <w:trHeight w:val="922"/>
        </w:trPr>
        <w:tc>
          <w:tcPr>
            <w:tcW w:w="3936" w:type="dxa"/>
          </w:tcPr>
          <w:p w14:paraId="40F62278" w14:textId="77777777" w:rsidR="00804011" w:rsidRPr="00804011" w:rsidRDefault="00804011" w:rsidP="00804011">
            <w:pPr>
              <w:tabs>
                <w:tab w:val="left" w:pos="1014"/>
              </w:tabs>
              <w:spacing w:after="0" w:line="240" w:lineRule="auto"/>
              <w:jc w:val="both"/>
              <w:rPr>
                <w:rFonts w:asciiTheme="majorHAnsi" w:eastAsiaTheme="minorHAnsi" w:hAnsiTheme="majorHAnsi"/>
                <w:i/>
                <w:sz w:val="20"/>
                <w:szCs w:val="20"/>
              </w:rPr>
            </w:pPr>
            <w:r w:rsidRPr="00804011">
              <w:rPr>
                <w:rFonts w:asciiTheme="majorHAnsi" w:eastAsiaTheme="minorHAnsi" w:hAnsiTheme="majorHAnsi"/>
                <w:position w:val="-28"/>
                <w:sz w:val="20"/>
                <w:szCs w:val="20"/>
              </w:rPr>
              <w:object w:dxaOrig="1280" w:dyaOrig="680" w14:anchorId="5BA84DA9">
                <v:shape id="_x0000_i1032" type="#_x0000_t75" style="width:57pt;height:34.8pt" o:ole="">
                  <v:imagedata r:id="rId28" o:title=""/>
                </v:shape>
                <o:OLEObject Type="Embed" ProgID="Equation.3" ShapeID="_x0000_i1032" DrawAspect="Content" ObjectID="_1523860403" r:id="rId29"/>
              </w:object>
            </w:r>
            <w:r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lang w:eastAsia="tr-TR"/>
              </w:rPr>
              <w:drawing>
                <wp:inline distT="0" distB="0" distL="0" distR="0" wp14:anchorId="06C88E92" wp14:editId="57122186">
                  <wp:extent cx="149860" cy="163830"/>
                  <wp:effectExtent l="19050" t="0" r="0" b="0"/>
                  <wp:docPr id="46"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3"/>
                          <pic:cNvPicPr>
                            <a:picLocks noChangeAspect="1" noChangeArrowheads="1"/>
                          </pic:cNvPicPr>
                        </pic:nvPicPr>
                        <pic:blipFill>
                          <a:blip r:embed="rId18"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Pr="00804011">
              <w:rPr>
                <w:rFonts w:asciiTheme="majorHAnsi" w:eastAsiaTheme="minorHAnsi" w:hAnsiTheme="majorHAnsi"/>
                <w:i/>
                <w:sz w:val="20"/>
                <w:szCs w:val="20"/>
              </w:rPr>
              <w:t>b</w:t>
            </w:r>
          </w:p>
        </w:tc>
        <w:tc>
          <w:tcPr>
            <w:tcW w:w="708" w:type="dxa"/>
            <w:gridSpan w:val="2"/>
            <w:vAlign w:val="center"/>
          </w:tcPr>
          <w:p w14:paraId="3D953BF2" w14:textId="77777777" w:rsidR="00804011" w:rsidRPr="00804011" w:rsidRDefault="00623DFE" w:rsidP="00804011">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5)</w:t>
            </w:r>
          </w:p>
        </w:tc>
      </w:tr>
      <w:tr w:rsidR="00804011" w:rsidRPr="00804011" w14:paraId="4D822FF1" w14:textId="77777777" w:rsidTr="00F13CF0">
        <w:tc>
          <w:tcPr>
            <w:tcW w:w="3936" w:type="dxa"/>
          </w:tcPr>
          <w:p w14:paraId="52BBD1C4" w14:textId="77777777" w:rsidR="00804011" w:rsidRPr="00804011" w:rsidRDefault="00804011" w:rsidP="00804011">
            <w:pPr>
              <w:tabs>
                <w:tab w:val="left" w:pos="1014"/>
              </w:tabs>
              <w:spacing w:after="0" w:line="240" w:lineRule="auto"/>
              <w:jc w:val="both"/>
              <w:rPr>
                <w:rFonts w:asciiTheme="majorHAnsi" w:eastAsiaTheme="minorHAnsi" w:hAnsiTheme="majorHAnsi"/>
                <w:i/>
                <w:sz w:val="20"/>
                <w:szCs w:val="20"/>
              </w:rPr>
            </w:pPr>
            <w:r w:rsidRPr="00804011">
              <w:rPr>
                <w:rFonts w:asciiTheme="majorHAnsi" w:eastAsiaTheme="minorHAnsi" w:hAnsiTheme="majorHAnsi"/>
                <w:position w:val="-46"/>
                <w:sz w:val="20"/>
                <w:szCs w:val="20"/>
              </w:rPr>
              <w:object w:dxaOrig="1960" w:dyaOrig="859" w14:anchorId="1A85CB4F">
                <v:shape id="_x0000_i1033" type="#_x0000_t75" style="width:78pt;height:37.2pt" o:ole="">
                  <v:imagedata r:id="rId30" o:title=""/>
                </v:shape>
                <o:OLEObject Type="Embed" ProgID="Equation.3" ShapeID="_x0000_i1033" DrawAspect="Content" ObjectID="_1523860404" r:id="rId31"/>
              </w:object>
            </w:r>
            <w:r w:rsidRPr="00804011">
              <w:rPr>
                <w:rFonts w:asciiTheme="majorHAnsi" w:eastAsiaTheme="minorHAnsi" w:hAnsiTheme="majorHAnsi"/>
                <w:sz w:val="20"/>
                <w:szCs w:val="20"/>
              </w:rPr>
              <w:t xml:space="preserve">               </w:t>
            </w:r>
            <w:r w:rsidRPr="00804011">
              <w:rPr>
                <w:rFonts w:asciiTheme="majorHAnsi" w:eastAsiaTheme="minorHAnsi" w:hAnsiTheme="majorHAnsi"/>
                <w:noProof/>
                <w:position w:val="-4"/>
                <w:sz w:val="20"/>
                <w:szCs w:val="20"/>
                <w:lang w:eastAsia="tr-TR"/>
              </w:rPr>
              <w:drawing>
                <wp:inline distT="0" distB="0" distL="0" distR="0" wp14:anchorId="37F5BFA3" wp14:editId="69C597EB">
                  <wp:extent cx="149860" cy="163830"/>
                  <wp:effectExtent l="19050" t="0" r="0" b="0"/>
                  <wp:docPr id="47"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5"/>
                          <pic:cNvPicPr>
                            <a:picLocks noChangeAspect="1" noChangeArrowheads="1"/>
                          </pic:cNvPicPr>
                        </pic:nvPicPr>
                        <pic:blipFill>
                          <a:blip r:embed="rId18" cstate="print"/>
                          <a:srcRect/>
                          <a:stretch>
                            <a:fillRect/>
                          </a:stretch>
                        </pic:blipFill>
                        <pic:spPr bwMode="auto">
                          <a:xfrm>
                            <a:off x="0" y="0"/>
                            <a:ext cx="149860" cy="163830"/>
                          </a:xfrm>
                          <a:prstGeom prst="rect">
                            <a:avLst/>
                          </a:prstGeom>
                          <a:noFill/>
                          <a:ln w="9525">
                            <a:noFill/>
                            <a:miter lim="800000"/>
                            <a:headEnd/>
                            <a:tailEnd/>
                          </a:ln>
                        </pic:spPr>
                      </pic:pic>
                    </a:graphicData>
                  </a:graphic>
                </wp:inline>
              </w:drawing>
            </w:r>
            <w:r w:rsidRPr="00804011">
              <w:rPr>
                <w:rFonts w:asciiTheme="majorHAnsi" w:eastAsiaTheme="minorHAnsi" w:hAnsiTheme="majorHAnsi"/>
                <w:i/>
                <w:sz w:val="20"/>
                <w:szCs w:val="20"/>
              </w:rPr>
              <w:t xml:space="preserve">b   </w:t>
            </w:r>
          </w:p>
        </w:tc>
        <w:tc>
          <w:tcPr>
            <w:tcW w:w="708" w:type="dxa"/>
            <w:gridSpan w:val="2"/>
            <w:vAlign w:val="center"/>
          </w:tcPr>
          <w:p w14:paraId="0A6B32A2" w14:textId="77777777" w:rsidR="00804011" w:rsidRPr="00804011" w:rsidRDefault="00623DFE" w:rsidP="00804011">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6)</w:t>
            </w:r>
          </w:p>
        </w:tc>
      </w:tr>
      <w:tr w:rsidR="00804011" w:rsidRPr="00804011" w14:paraId="668A20AB" w14:textId="77777777" w:rsidTr="00F13CF0">
        <w:tc>
          <w:tcPr>
            <w:tcW w:w="3936" w:type="dxa"/>
          </w:tcPr>
          <w:p w14:paraId="16760825" w14:textId="77777777" w:rsidR="00804011" w:rsidRPr="00804011" w:rsidRDefault="00804011" w:rsidP="00804011">
            <w:pPr>
              <w:tabs>
                <w:tab w:val="left" w:pos="1014"/>
              </w:tabs>
              <w:spacing w:after="0" w:line="240" w:lineRule="auto"/>
              <w:jc w:val="both"/>
              <w:rPr>
                <w:rFonts w:asciiTheme="majorHAnsi" w:eastAsiaTheme="minorHAnsi" w:hAnsiTheme="majorHAnsi"/>
                <w:i/>
                <w:sz w:val="20"/>
                <w:szCs w:val="20"/>
              </w:rPr>
            </w:pPr>
            <w:r w:rsidRPr="00804011">
              <w:rPr>
                <w:rFonts w:asciiTheme="majorHAnsi" w:eastAsiaTheme="minorHAnsi" w:hAnsiTheme="majorHAnsi"/>
                <w:i/>
                <w:position w:val="-28"/>
                <w:sz w:val="20"/>
                <w:szCs w:val="20"/>
              </w:rPr>
              <w:object w:dxaOrig="1020" w:dyaOrig="680" w14:anchorId="382B2FB9">
                <v:shape id="_x0000_i1034" type="#_x0000_t75" style="width:34.2pt;height:27pt" o:ole="">
                  <v:imagedata r:id="rId32" o:title=""/>
                </v:shape>
                <o:OLEObject Type="Embed" ProgID="Equation.3" ShapeID="_x0000_i1034" DrawAspect="Content" ObjectID="_1523860405" r:id="rId33"/>
              </w:object>
            </w:r>
            <w:r w:rsidRPr="00804011">
              <w:rPr>
                <w:rFonts w:asciiTheme="majorHAnsi" w:eastAsiaTheme="minorHAnsi" w:hAnsiTheme="majorHAnsi"/>
                <w:i/>
                <w:sz w:val="20"/>
                <w:szCs w:val="20"/>
              </w:rPr>
              <w:t xml:space="preserve">                                </w:t>
            </w:r>
            <w:r w:rsidRPr="00804011">
              <w:rPr>
                <w:rFonts w:asciiTheme="majorHAnsi" w:eastAsiaTheme="minorHAnsi" w:hAnsiTheme="majorHAnsi"/>
                <w:noProof/>
                <w:position w:val="-4"/>
                <w:sz w:val="20"/>
                <w:szCs w:val="20"/>
                <w:lang w:eastAsia="tr-TR"/>
              </w:rPr>
              <w:drawing>
                <wp:inline distT="0" distB="0" distL="0" distR="0" wp14:anchorId="38754E54" wp14:editId="074AACCF">
                  <wp:extent cx="152400" cy="166607"/>
                  <wp:effectExtent l="19050" t="0" r="0" b="0"/>
                  <wp:docPr id="48"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7"/>
                          <pic:cNvPicPr>
                            <a:picLocks noChangeAspect="1" noChangeArrowheads="1"/>
                          </pic:cNvPicPr>
                        </pic:nvPicPr>
                        <pic:blipFill>
                          <a:blip r:embed="rId18" cstate="print"/>
                          <a:srcRect/>
                          <a:stretch>
                            <a:fillRect/>
                          </a:stretch>
                        </pic:blipFill>
                        <pic:spPr bwMode="auto">
                          <a:xfrm>
                            <a:off x="0" y="0"/>
                            <a:ext cx="154193" cy="168567"/>
                          </a:xfrm>
                          <a:prstGeom prst="rect">
                            <a:avLst/>
                          </a:prstGeom>
                          <a:noFill/>
                          <a:ln w="9525">
                            <a:noFill/>
                            <a:miter lim="800000"/>
                            <a:headEnd/>
                            <a:tailEnd/>
                          </a:ln>
                        </pic:spPr>
                      </pic:pic>
                    </a:graphicData>
                  </a:graphic>
                </wp:inline>
              </w:drawing>
            </w:r>
            <w:r w:rsidRPr="00804011">
              <w:rPr>
                <w:rFonts w:asciiTheme="majorHAnsi" w:eastAsiaTheme="minorHAnsi" w:hAnsiTheme="majorHAnsi"/>
                <w:i/>
                <w:sz w:val="20"/>
                <w:szCs w:val="20"/>
              </w:rPr>
              <w:t xml:space="preserve">k    </w:t>
            </w:r>
          </w:p>
        </w:tc>
        <w:tc>
          <w:tcPr>
            <w:tcW w:w="708" w:type="dxa"/>
            <w:gridSpan w:val="2"/>
            <w:vAlign w:val="center"/>
          </w:tcPr>
          <w:p w14:paraId="492333E1" w14:textId="77777777" w:rsidR="00804011" w:rsidRPr="00804011" w:rsidRDefault="00623DFE" w:rsidP="00804011">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7)</w:t>
            </w:r>
          </w:p>
        </w:tc>
      </w:tr>
      <w:tr w:rsidR="00804011" w:rsidRPr="00804011" w14:paraId="50412C64" w14:textId="77777777" w:rsidTr="00F13CF0">
        <w:tc>
          <w:tcPr>
            <w:tcW w:w="3936" w:type="dxa"/>
          </w:tcPr>
          <w:p w14:paraId="5C142978" w14:textId="77777777" w:rsidR="00804011" w:rsidRPr="00804011" w:rsidRDefault="00804011" w:rsidP="00804011">
            <w:pPr>
              <w:tabs>
                <w:tab w:val="left" w:pos="1014"/>
              </w:tabs>
              <w:spacing w:after="0" w:line="240" w:lineRule="auto"/>
              <w:jc w:val="both"/>
              <w:rPr>
                <w:rFonts w:asciiTheme="majorHAnsi" w:eastAsiaTheme="minorHAnsi" w:hAnsiTheme="majorHAnsi"/>
                <w:sz w:val="20"/>
                <w:szCs w:val="20"/>
              </w:rPr>
            </w:pPr>
            <w:r w:rsidRPr="00804011">
              <w:rPr>
                <w:rFonts w:asciiTheme="majorHAnsi" w:eastAsiaTheme="minorHAnsi" w:hAnsiTheme="majorHAnsi"/>
                <w:i/>
                <w:position w:val="-14"/>
                <w:sz w:val="20"/>
                <w:szCs w:val="20"/>
              </w:rPr>
              <w:object w:dxaOrig="1760" w:dyaOrig="400" w14:anchorId="2B8476D5">
                <v:shape id="_x0000_i1035" type="#_x0000_t75" style="width:57pt;height:15pt" o:ole="">
                  <v:imagedata r:id="rId34" o:title=""/>
                </v:shape>
                <o:OLEObject Type="Embed" ProgID="Equation.3" ShapeID="_x0000_i1035" DrawAspect="Content" ObjectID="_1523860406" r:id="rId35"/>
              </w:object>
            </w:r>
          </w:p>
        </w:tc>
        <w:tc>
          <w:tcPr>
            <w:tcW w:w="708" w:type="dxa"/>
            <w:gridSpan w:val="2"/>
            <w:vAlign w:val="center"/>
          </w:tcPr>
          <w:p w14:paraId="0C87C946" w14:textId="77777777" w:rsidR="00804011" w:rsidRPr="00804011" w:rsidRDefault="00623DFE" w:rsidP="00804011">
            <w:pPr>
              <w:tabs>
                <w:tab w:val="left" w:pos="1014"/>
              </w:tabs>
              <w:spacing w:after="0" w:line="240" w:lineRule="auto"/>
              <w:jc w:val="right"/>
              <w:rPr>
                <w:rFonts w:asciiTheme="majorHAnsi" w:eastAsiaTheme="minorHAnsi" w:hAnsiTheme="majorHAnsi"/>
                <w:sz w:val="20"/>
                <w:szCs w:val="20"/>
              </w:rPr>
            </w:pPr>
            <w:r>
              <w:rPr>
                <w:rFonts w:asciiTheme="majorHAnsi" w:eastAsiaTheme="minorHAnsi" w:hAnsiTheme="majorHAnsi"/>
                <w:sz w:val="20"/>
                <w:szCs w:val="20"/>
              </w:rPr>
              <w:t>(</w:t>
            </w:r>
            <w:r w:rsidR="00804011" w:rsidRPr="00804011">
              <w:rPr>
                <w:rFonts w:asciiTheme="majorHAnsi" w:eastAsiaTheme="minorHAnsi" w:hAnsiTheme="majorHAnsi"/>
                <w:sz w:val="20"/>
                <w:szCs w:val="20"/>
              </w:rPr>
              <w:t>8)</w:t>
            </w:r>
          </w:p>
        </w:tc>
      </w:tr>
    </w:tbl>
    <w:p w14:paraId="6F50C760" w14:textId="77777777" w:rsidR="00804011" w:rsidRDefault="00804011" w:rsidP="003F5262">
      <w:pPr>
        <w:widowControl w:val="0"/>
        <w:tabs>
          <w:tab w:val="left" w:pos="284"/>
        </w:tabs>
        <w:autoSpaceDE w:val="0"/>
        <w:autoSpaceDN w:val="0"/>
        <w:spacing w:after="0" w:line="240" w:lineRule="auto"/>
        <w:jc w:val="both"/>
        <w:rPr>
          <w:rFonts w:asciiTheme="majorHAnsi" w:eastAsiaTheme="minorHAnsi" w:hAnsiTheme="majorHAnsi"/>
          <w:sz w:val="20"/>
          <w:szCs w:val="20"/>
        </w:rPr>
      </w:pPr>
    </w:p>
    <w:p w14:paraId="08FD9FEB" w14:textId="77777777" w:rsidR="00804011" w:rsidRDefault="00804011" w:rsidP="003F5262">
      <w:pPr>
        <w:widowControl w:val="0"/>
        <w:tabs>
          <w:tab w:val="left" w:pos="284"/>
        </w:tabs>
        <w:autoSpaceDE w:val="0"/>
        <w:autoSpaceDN w:val="0"/>
        <w:spacing w:after="0" w:line="240" w:lineRule="auto"/>
        <w:jc w:val="both"/>
        <w:rPr>
          <w:rFonts w:ascii="Cambria" w:hAnsi="Cambria"/>
          <w:sz w:val="20"/>
          <w:szCs w:val="20"/>
        </w:rPr>
      </w:pPr>
    </w:p>
    <w:p w14:paraId="04ECBF89" w14:textId="77777777" w:rsidR="00804011" w:rsidRDefault="00804011" w:rsidP="00804011">
      <w:pPr>
        <w:tabs>
          <w:tab w:val="left" w:pos="284"/>
        </w:tabs>
        <w:jc w:val="both"/>
        <w:rPr>
          <w:rFonts w:asciiTheme="majorHAnsi" w:hAnsiTheme="majorHAnsi"/>
          <w:b/>
          <w:sz w:val="20"/>
          <w:szCs w:val="20"/>
        </w:rPr>
      </w:pPr>
      <w:r w:rsidRPr="00804011">
        <w:rPr>
          <w:rFonts w:ascii="Cambria" w:hAnsi="Cambria"/>
          <w:b/>
          <w:sz w:val="20"/>
          <w:szCs w:val="20"/>
        </w:rPr>
        <w:t xml:space="preserve">3.2. </w:t>
      </w:r>
      <w:r w:rsidR="00623DFE">
        <w:rPr>
          <w:rFonts w:ascii="Cambria" w:hAnsi="Cambria"/>
          <w:b/>
          <w:sz w:val="20"/>
          <w:szCs w:val="20"/>
        </w:rPr>
        <w:t>Önerilen Yöntem</w:t>
      </w:r>
    </w:p>
    <w:p w14:paraId="097C90FD" w14:textId="77777777" w:rsidR="00623DFE" w:rsidRPr="00CC6184" w:rsidRDefault="00623DFE" w:rsidP="00623DFE">
      <w:pPr>
        <w:keepNext/>
        <w:spacing w:before="120" w:after="120" w:line="240" w:lineRule="auto"/>
        <w:jc w:val="center"/>
        <w:rPr>
          <w:rFonts w:asciiTheme="majorHAnsi" w:eastAsiaTheme="minorHAnsi" w:hAnsiTheme="majorHAnsi"/>
          <w:bCs/>
          <w:color w:val="000000" w:themeColor="text1"/>
          <w:sz w:val="18"/>
          <w:szCs w:val="18"/>
        </w:rPr>
      </w:pPr>
      <w:bookmarkStart w:id="1" w:name="_Toc392984692"/>
      <w:bookmarkStart w:id="2" w:name="_Toc393238009"/>
      <w:r>
        <w:rPr>
          <w:rFonts w:asciiTheme="majorHAnsi" w:eastAsiaTheme="minorHAnsi" w:hAnsiTheme="majorHAnsi"/>
          <w:b/>
          <w:bCs/>
          <w:color w:val="000000" w:themeColor="text1"/>
          <w:sz w:val="18"/>
          <w:szCs w:val="18"/>
        </w:rPr>
        <w:t>Tablo</w:t>
      </w:r>
      <w:r w:rsidRPr="00CC6184">
        <w:rPr>
          <w:rFonts w:asciiTheme="majorHAnsi" w:eastAsiaTheme="minorHAnsi" w:hAnsiTheme="majorHAnsi"/>
          <w:b/>
          <w:bCs/>
          <w:color w:val="000000" w:themeColor="text1"/>
          <w:sz w:val="18"/>
          <w:szCs w:val="18"/>
        </w:rPr>
        <w:t xml:space="preserve"> </w:t>
      </w:r>
      <w:r w:rsidRPr="00CC6184">
        <w:rPr>
          <w:rFonts w:asciiTheme="majorHAnsi" w:eastAsiaTheme="minorHAnsi" w:hAnsiTheme="majorHAnsi"/>
          <w:b/>
          <w:bCs/>
          <w:color w:val="000000" w:themeColor="text1"/>
          <w:sz w:val="18"/>
          <w:szCs w:val="18"/>
        </w:rPr>
        <w:fldChar w:fldCharType="begin"/>
      </w:r>
      <w:r w:rsidRPr="00CC6184">
        <w:rPr>
          <w:rFonts w:asciiTheme="majorHAnsi" w:eastAsiaTheme="minorHAnsi" w:hAnsiTheme="majorHAnsi"/>
          <w:b/>
          <w:bCs/>
          <w:color w:val="000000" w:themeColor="text1"/>
          <w:sz w:val="18"/>
          <w:szCs w:val="18"/>
        </w:rPr>
        <w:instrText xml:space="preserve"> SEQ Çizelge \* ARABIC </w:instrText>
      </w:r>
      <w:r w:rsidRPr="00CC6184">
        <w:rPr>
          <w:rFonts w:asciiTheme="majorHAnsi" w:eastAsiaTheme="minorHAnsi" w:hAnsiTheme="majorHAnsi"/>
          <w:b/>
          <w:bCs/>
          <w:color w:val="000000" w:themeColor="text1"/>
          <w:sz w:val="18"/>
          <w:szCs w:val="18"/>
        </w:rPr>
        <w:fldChar w:fldCharType="separate"/>
      </w:r>
      <w:r>
        <w:rPr>
          <w:rFonts w:asciiTheme="majorHAnsi" w:eastAsiaTheme="minorHAnsi" w:hAnsiTheme="majorHAnsi"/>
          <w:b/>
          <w:bCs/>
          <w:noProof/>
          <w:color w:val="000000" w:themeColor="text1"/>
          <w:sz w:val="18"/>
          <w:szCs w:val="18"/>
        </w:rPr>
        <w:t>1</w:t>
      </w:r>
      <w:r w:rsidRPr="00CC6184">
        <w:rPr>
          <w:rFonts w:asciiTheme="majorHAnsi" w:eastAsiaTheme="minorHAnsi" w:hAnsiTheme="majorHAnsi"/>
          <w:b/>
          <w:bCs/>
          <w:color w:val="000000" w:themeColor="text1"/>
          <w:sz w:val="18"/>
          <w:szCs w:val="18"/>
        </w:rPr>
        <w:fldChar w:fldCharType="end"/>
      </w:r>
      <w:r w:rsidRPr="00CC6184">
        <w:rPr>
          <w:rFonts w:asciiTheme="majorHAnsi" w:eastAsiaTheme="minorHAnsi" w:hAnsiTheme="majorHAnsi"/>
          <w:b/>
          <w:bCs/>
          <w:color w:val="000000" w:themeColor="text1"/>
          <w:sz w:val="18"/>
          <w:szCs w:val="18"/>
        </w:rPr>
        <w:t>.</w:t>
      </w:r>
      <w:r w:rsidRPr="00CC6184">
        <w:rPr>
          <w:rFonts w:asciiTheme="majorHAnsi" w:eastAsiaTheme="minorHAnsi" w:hAnsiTheme="majorHAnsi"/>
          <w:bCs/>
          <w:color w:val="000000" w:themeColor="text1"/>
          <w:sz w:val="18"/>
          <w:szCs w:val="18"/>
        </w:rPr>
        <w:t xml:space="preserve"> </w:t>
      </w:r>
      <w:bookmarkEnd w:id="1"/>
      <w:bookmarkEnd w:id="2"/>
      <w:r w:rsidR="000029FC">
        <w:rPr>
          <w:rFonts w:asciiTheme="majorHAnsi" w:eastAsiaTheme="minorHAnsi" w:hAnsiTheme="majorHAnsi"/>
          <w:bCs/>
          <w:color w:val="000000" w:themeColor="text1"/>
          <w:sz w:val="18"/>
          <w:szCs w:val="18"/>
        </w:rPr>
        <w:t>Tablo 1 Başlığı</w:t>
      </w:r>
    </w:p>
    <w:tbl>
      <w:tblPr>
        <w:tblW w:w="456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
        <w:gridCol w:w="490"/>
        <w:gridCol w:w="1182"/>
        <w:gridCol w:w="2212"/>
      </w:tblGrid>
      <w:tr w:rsidR="00623DFE" w:rsidRPr="00CC6184" w14:paraId="290E770A" w14:textId="77777777" w:rsidTr="00785BE4">
        <w:trPr>
          <w:trHeight w:val="280"/>
        </w:trPr>
        <w:tc>
          <w:tcPr>
            <w:tcW w:w="677" w:type="dxa"/>
            <w:shd w:val="clear" w:color="auto" w:fill="auto"/>
            <w:noWrap/>
            <w:vAlign w:val="center"/>
            <w:hideMark/>
          </w:tcPr>
          <w:p w14:paraId="0AD2DF74"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SİMGE</w:t>
            </w:r>
          </w:p>
        </w:tc>
        <w:tc>
          <w:tcPr>
            <w:tcW w:w="490" w:type="dxa"/>
            <w:shd w:val="clear" w:color="auto" w:fill="auto"/>
            <w:noWrap/>
            <w:vAlign w:val="center"/>
            <w:hideMark/>
          </w:tcPr>
          <w:p w14:paraId="56D318B1"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YIL</w:t>
            </w:r>
          </w:p>
        </w:tc>
        <w:tc>
          <w:tcPr>
            <w:tcW w:w="1182" w:type="dxa"/>
            <w:vAlign w:val="center"/>
          </w:tcPr>
          <w:p w14:paraId="7B6716F0"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YAZARLAR</w:t>
            </w:r>
          </w:p>
        </w:tc>
        <w:tc>
          <w:tcPr>
            <w:tcW w:w="2212" w:type="dxa"/>
            <w:shd w:val="clear" w:color="auto" w:fill="auto"/>
            <w:noWrap/>
            <w:vAlign w:val="center"/>
            <w:hideMark/>
          </w:tcPr>
          <w:p w14:paraId="3CE7F0D2"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ALGORİTMA</w:t>
            </w:r>
          </w:p>
        </w:tc>
      </w:tr>
      <w:tr w:rsidR="00623DFE" w:rsidRPr="00CC6184" w14:paraId="7FA9FB66" w14:textId="77777777" w:rsidTr="00785BE4">
        <w:trPr>
          <w:trHeight w:val="340"/>
        </w:trPr>
        <w:tc>
          <w:tcPr>
            <w:tcW w:w="677" w:type="dxa"/>
            <w:shd w:val="clear" w:color="auto" w:fill="auto"/>
            <w:noWrap/>
            <w:vAlign w:val="center"/>
            <w:hideMark/>
          </w:tcPr>
          <w:p w14:paraId="2AF990CD"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CW</w:t>
            </w:r>
          </w:p>
        </w:tc>
        <w:tc>
          <w:tcPr>
            <w:tcW w:w="490" w:type="dxa"/>
            <w:shd w:val="clear" w:color="auto" w:fill="auto"/>
            <w:noWrap/>
            <w:vAlign w:val="center"/>
            <w:hideMark/>
          </w:tcPr>
          <w:p w14:paraId="4334DDF7" w14:textId="77777777" w:rsidR="00623DFE" w:rsidRPr="00CC6184" w:rsidRDefault="00623DFE" w:rsidP="00785BE4">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1964</w:t>
            </w:r>
          </w:p>
        </w:tc>
        <w:tc>
          <w:tcPr>
            <w:tcW w:w="1182" w:type="dxa"/>
            <w:vAlign w:val="center"/>
          </w:tcPr>
          <w:p w14:paraId="5E34303C"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Clarke ve Wright</w:t>
            </w:r>
          </w:p>
        </w:tc>
        <w:tc>
          <w:tcPr>
            <w:tcW w:w="2212" w:type="dxa"/>
            <w:shd w:val="clear" w:color="auto" w:fill="auto"/>
            <w:noWrap/>
            <w:vAlign w:val="center"/>
            <w:hideMark/>
          </w:tcPr>
          <w:p w14:paraId="132B5008"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Tasarruf Algoritması</w:t>
            </w:r>
          </w:p>
        </w:tc>
      </w:tr>
      <w:tr w:rsidR="00623DFE" w:rsidRPr="00CC6184" w14:paraId="2D50D8AB" w14:textId="77777777" w:rsidTr="00785BE4">
        <w:trPr>
          <w:trHeight w:val="340"/>
        </w:trPr>
        <w:tc>
          <w:tcPr>
            <w:tcW w:w="677" w:type="dxa"/>
            <w:shd w:val="clear" w:color="auto" w:fill="auto"/>
            <w:noWrap/>
            <w:vAlign w:val="center"/>
            <w:hideMark/>
          </w:tcPr>
          <w:p w14:paraId="371E769C"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AÖ</w:t>
            </w:r>
          </w:p>
        </w:tc>
        <w:tc>
          <w:tcPr>
            <w:tcW w:w="490" w:type="dxa"/>
            <w:shd w:val="clear" w:color="auto" w:fill="auto"/>
            <w:noWrap/>
            <w:vAlign w:val="center"/>
            <w:hideMark/>
          </w:tcPr>
          <w:p w14:paraId="26B91092" w14:textId="77777777" w:rsidR="00623DFE" w:rsidRPr="00CC6184" w:rsidRDefault="00623DFE" w:rsidP="00785BE4">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2005</w:t>
            </w:r>
          </w:p>
        </w:tc>
        <w:tc>
          <w:tcPr>
            <w:tcW w:w="1182" w:type="dxa"/>
            <w:vAlign w:val="center"/>
          </w:tcPr>
          <w:p w14:paraId="24BD78F9"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Altınel ve Özcan</w:t>
            </w:r>
          </w:p>
        </w:tc>
        <w:tc>
          <w:tcPr>
            <w:tcW w:w="2212" w:type="dxa"/>
            <w:shd w:val="clear" w:color="auto" w:fill="auto"/>
            <w:noWrap/>
            <w:vAlign w:val="center"/>
            <w:hideMark/>
          </w:tcPr>
          <w:p w14:paraId="13D6AA52"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Geliştirilmiş Tasarruf Algoritması</w:t>
            </w:r>
          </w:p>
        </w:tc>
      </w:tr>
      <w:tr w:rsidR="00623DFE" w:rsidRPr="00CC6184" w14:paraId="4135903E" w14:textId="77777777" w:rsidTr="00785BE4">
        <w:trPr>
          <w:trHeight w:val="340"/>
        </w:trPr>
        <w:tc>
          <w:tcPr>
            <w:tcW w:w="677" w:type="dxa"/>
            <w:shd w:val="clear" w:color="auto" w:fill="auto"/>
            <w:noWrap/>
            <w:vAlign w:val="center"/>
            <w:hideMark/>
          </w:tcPr>
          <w:p w14:paraId="1194D989"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H</w:t>
            </w:r>
          </w:p>
        </w:tc>
        <w:tc>
          <w:tcPr>
            <w:tcW w:w="490" w:type="dxa"/>
            <w:shd w:val="clear" w:color="auto" w:fill="auto"/>
            <w:noWrap/>
            <w:vAlign w:val="center"/>
            <w:hideMark/>
          </w:tcPr>
          <w:p w14:paraId="166A2634" w14:textId="77777777" w:rsidR="00623DFE" w:rsidRPr="00CC6184" w:rsidRDefault="00623DFE" w:rsidP="00785BE4">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2010</w:t>
            </w:r>
          </w:p>
        </w:tc>
        <w:tc>
          <w:tcPr>
            <w:tcW w:w="1182" w:type="dxa"/>
            <w:vAlign w:val="center"/>
          </w:tcPr>
          <w:p w14:paraId="01484CAC"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Hinton</w:t>
            </w:r>
          </w:p>
        </w:tc>
        <w:tc>
          <w:tcPr>
            <w:tcW w:w="2212" w:type="dxa"/>
            <w:shd w:val="clear" w:color="auto" w:fill="auto"/>
            <w:noWrap/>
            <w:vAlign w:val="center"/>
            <w:hideMark/>
          </w:tcPr>
          <w:p w14:paraId="4DB2034D"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Yeni Yöntemler</w:t>
            </w:r>
          </w:p>
        </w:tc>
      </w:tr>
      <w:tr w:rsidR="00623DFE" w:rsidRPr="00CC6184" w14:paraId="23CEDE6B" w14:textId="77777777" w:rsidTr="00785BE4">
        <w:trPr>
          <w:trHeight w:val="340"/>
        </w:trPr>
        <w:tc>
          <w:tcPr>
            <w:tcW w:w="677" w:type="dxa"/>
            <w:shd w:val="clear" w:color="auto" w:fill="auto"/>
            <w:noWrap/>
            <w:vAlign w:val="center"/>
            <w:hideMark/>
          </w:tcPr>
          <w:p w14:paraId="3EEB75B6" w14:textId="77777777" w:rsidR="00623DFE" w:rsidRPr="00CC6184" w:rsidRDefault="00623DFE" w:rsidP="00785BE4">
            <w:pPr>
              <w:spacing w:after="0" w:line="240" w:lineRule="auto"/>
              <w:jc w:val="center"/>
              <w:rPr>
                <w:rFonts w:asciiTheme="majorHAnsi" w:eastAsia="Times New Roman" w:hAnsiTheme="majorHAnsi"/>
                <w:b/>
                <w:sz w:val="14"/>
                <w:szCs w:val="14"/>
                <w:lang w:eastAsia="tr-TR"/>
              </w:rPr>
            </w:pPr>
            <w:r w:rsidRPr="00CC6184">
              <w:rPr>
                <w:rFonts w:asciiTheme="majorHAnsi" w:eastAsia="Times New Roman" w:hAnsiTheme="majorHAnsi"/>
                <w:b/>
                <w:sz w:val="14"/>
                <w:szCs w:val="14"/>
                <w:lang w:eastAsia="tr-TR"/>
              </w:rPr>
              <w:t>NJK</w:t>
            </w:r>
          </w:p>
        </w:tc>
        <w:tc>
          <w:tcPr>
            <w:tcW w:w="490" w:type="dxa"/>
            <w:shd w:val="clear" w:color="auto" w:fill="auto"/>
            <w:noWrap/>
            <w:vAlign w:val="center"/>
            <w:hideMark/>
          </w:tcPr>
          <w:p w14:paraId="6A0FA320" w14:textId="77777777" w:rsidR="00623DFE" w:rsidRPr="00CC6184" w:rsidRDefault="00623DFE" w:rsidP="00785BE4">
            <w:pPr>
              <w:spacing w:after="0" w:line="240" w:lineRule="auto"/>
              <w:jc w:val="center"/>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2011</w:t>
            </w:r>
          </w:p>
        </w:tc>
        <w:tc>
          <w:tcPr>
            <w:tcW w:w="1182" w:type="dxa"/>
            <w:vAlign w:val="center"/>
          </w:tcPr>
          <w:p w14:paraId="74F204EC"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Na vd.,</w:t>
            </w:r>
          </w:p>
        </w:tc>
        <w:tc>
          <w:tcPr>
            <w:tcW w:w="2212" w:type="dxa"/>
            <w:shd w:val="clear" w:color="auto" w:fill="auto"/>
            <w:noWrap/>
            <w:vAlign w:val="center"/>
            <w:hideMark/>
          </w:tcPr>
          <w:p w14:paraId="03B3CD12" w14:textId="77777777" w:rsidR="00623DFE" w:rsidRPr="00CC6184" w:rsidRDefault="00623DFE" w:rsidP="00785BE4">
            <w:pPr>
              <w:spacing w:after="0" w:line="240" w:lineRule="auto"/>
              <w:rPr>
                <w:rFonts w:asciiTheme="majorHAnsi" w:eastAsia="Times New Roman" w:hAnsiTheme="majorHAnsi"/>
                <w:sz w:val="14"/>
                <w:szCs w:val="14"/>
                <w:lang w:eastAsia="tr-TR"/>
              </w:rPr>
            </w:pPr>
            <w:r w:rsidRPr="00CC6184">
              <w:rPr>
                <w:rFonts w:asciiTheme="majorHAnsi" w:eastAsia="Times New Roman" w:hAnsiTheme="majorHAnsi"/>
                <w:sz w:val="14"/>
                <w:szCs w:val="14"/>
                <w:lang w:eastAsia="tr-TR"/>
              </w:rPr>
              <w:t>Geliştirilmiş süpürme algoritması</w:t>
            </w:r>
          </w:p>
        </w:tc>
      </w:tr>
    </w:tbl>
    <w:p w14:paraId="52376F29" w14:textId="77777777" w:rsidR="000E4D28" w:rsidRDefault="000E4D28" w:rsidP="000E4D28">
      <w:pPr>
        <w:pStyle w:val="Caption"/>
        <w:jc w:val="center"/>
        <w:rPr>
          <w:rFonts w:asciiTheme="majorHAnsi" w:hAnsiTheme="majorHAnsi" w:cs="Times New Roman"/>
          <w:color w:val="000000" w:themeColor="text1"/>
        </w:rPr>
      </w:pPr>
    </w:p>
    <w:p w14:paraId="33B04BE4" w14:textId="77777777" w:rsidR="00623DFE" w:rsidRDefault="00623DFE" w:rsidP="00623DFE"/>
    <w:p w14:paraId="0D5C350F" w14:textId="77777777" w:rsidR="000029FC" w:rsidRDefault="000029FC" w:rsidP="00623DFE"/>
    <w:p w14:paraId="256C4203" w14:textId="77777777" w:rsidR="000029FC" w:rsidRPr="00623DFE" w:rsidRDefault="000029FC" w:rsidP="00623DFE"/>
    <w:p w14:paraId="452D4475" w14:textId="77777777" w:rsidR="002E5B97" w:rsidRDefault="00DB4699" w:rsidP="00ED077A">
      <w:pPr>
        <w:pStyle w:val="ListParagraph"/>
        <w:widowControl w:val="0"/>
        <w:autoSpaceDE w:val="0"/>
        <w:autoSpaceDN w:val="0"/>
        <w:spacing w:after="0" w:line="240" w:lineRule="auto"/>
        <w:ind w:left="0"/>
        <w:jc w:val="both"/>
        <w:rPr>
          <w:rFonts w:ascii="Cambria" w:hAnsi="Cambria"/>
          <w:b/>
          <w:sz w:val="20"/>
          <w:szCs w:val="20"/>
        </w:rPr>
      </w:pPr>
      <w:r>
        <w:rPr>
          <w:rFonts w:ascii="Cambria" w:hAnsi="Cambria"/>
          <w:b/>
          <w:sz w:val="20"/>
          <w:szCs w:val="20"/>
        </w:rPr>
        <w:lastRenderedPageBreak/>
        <w:t>4</w:t>
      </w:r>
      <w:r w:rsidR="002E5B97" w:rsidRPr="000E5EAF">
        <w:rPr>
          <w:rFonts w:ascii="Cambria" w:hAnsi="Cambria"/>
          <w:b/>
          <w:sz w:val="20"/>
          <w:szCs w:val="20"/>
        </w:rPr>
        <w:t xml:space="preserve">. </w:t>
      </w:r>
      <w:r w:rsidR="00804011">
        <w:rPr>
          <w:rFonts w:ascii="Cambria" w:hAnsi="Cambria"/>
          <w:b/>
          <w:sz w:val="20"/>
          <w:szCs w:val="20"/>
        </w:rPr>
        <w:t>Araştırma Bulguları</w:t>
      </w:r>
    </w:p>
    <w:p w14:paraId="74A80E66" w14:textId="77777777" w:rsidR="00804011" w:rsidRDefault="00804011" w:rsidP="00ED077A">
      <w:pPr>
        <w:pStyle w:val="ListParagraph"/>
        <w:widowControl w:val="0"/>
        <w:autoSpaceDE w:val="0"/>
        <w:autoSpaceDN w:val="0"/>
        <w:spacing w:after="0" w:line="240" w:lineRule="auto"/>
        <w:ind w:left="0"/>
        <w:jc w:val="both"/>
        <w:rPr>
          <w:rFonts w:ascii="Cambria" w:hAnsi="Cambria"/>
          <w:b/>
          <w:sz w:val="20"/>
          <w:szCs w:val="20"/>
        </w:rPr>
      </w:pPr>
    </w:p>
    <w:p w14:paraId="6E3D4D59" w14:textId="77777777" w:rsidR="00804011" w:rsidRPr="000E5EAF" w:rsidRDefault="00804011" w:rsidP="00ED077A">
      <w:pPr>
        <w:pStyle w:val="ListParagraph"/>
        <w:widowControl w:val="0"/>
        <w:autoSpaceDE w:val="0"/>
        <w:autoSpaceDN w:val="0"/>
        <w:spacing w:after="0" w:line="240" w:lineRule="auto"/>
        <w:ind w:left="0"/>
        <w:jc w:val="both"/>
        <w:rPr>
          <w:rFonts w:ascii="Cambria" w:hAnsi="Cambria"/>
          <w:b/>
          <w:sz w:val="20"/>
          <w:szCs w:val="20"/>
        </w:rPr>
      </w:pPr>
      <w:r>
        <w:rPr>
          <w:rFonts w:ascii="Cambria" w:hAnsi="Cambria"/>
          <w:b/>
          <w:sz w:val="20"/>
          <w:szCs w:val="20"/>
        </w:rPr>
        <w:t xml:space="preserve">4.1. </w:t>
      </w:r>
      <w:r w:rsidR="00623DFE">
        <w:rPr>
          <w:rFonts w:ascii="Cambria" w:hAnsi="Cambria"/>
          <w:b/>
          <w:sz w:val="20"/>
          <w:szCs w:val="20"/>
        </w:rPr>
        <w:t>Deneysel Sonuçlar</w:t>
      </w:r>
    </w:p>
    <w:p w14:paraId="40CD378F" w14:textId="77777777" w:rsidR="002E5B97" w:rsidRDefault="002E5B97" w:rsidP="00ED077A">
      <w:pPr>
        <w:widowControl w:val="0"/>
        <w:tabs>
          <w:tab w:val="left" w:pos="284"/>
        </w:tabs>
        <w:autoSpaceDE w:val="0"/>
        <w:autoSpaceDN w:val="0"/>
        <w:spacing w:after="0" w:line="240" w:lineRule="auto"/>
        <w:jc w:val="both"/>
        <w:rPr>
          <w:rFonts w:ascii="Cambria" w:hAnsi="Cambria"/>
          <w:b/>
          <w:sz w:val="20"/>
          <w:szCs w:val="20"/>
        </w:rPr>
      </w:pPr>
    </w:p>
    <w:p w14:paraId="1BD935E7" w14:textId="77777777" w:rsidR="000029FC" w:rsidRPr="000029FC" w:rsidRDefault="000029FC" w:rsidP="00ED077A">
      <w:pPr>
        <w:widowControl w:val="0"/>
        <w:tabs>
          <w:tab w:val="left" w:pos="284"/>
        </w:tabs>
        <w:autoSpaceDE w:val="0"/>
        <w:autoSpaceDN w:val="0"/>
        <w:spacing w:after="0" w:line="240" w:lineRule="auto"/>
        <w:jc w:val="both"/>
        <w:rPr>
          <w:rFonts w:ascii="Cambria" w:hAnsi="Cambria"/>
          <w:sz w:val="20"/>
          <w:szCs w:val="20"/>
        </w:rPr>
      </w:pPr>
      <w:r w:rsidRPr="000029FC">
        <w:rPr>
          <w:rFonts w:ascii="Cambria" w:hAnsi="Cambria"/>
          <w:sz w:val="20"/>
          <w:szCs w:val="20"/>
        </w:rPr>
        <w:t xml:space="preserve">Yapılan araştırma sonucu elde edilen deneysel/gözlemsel/sayısal vb. sonuçların net olarak yer alması ve önceki çalışmalar ve/veya çalışmanın niteliğine göre farklı yöntemler ile görsel izafi karşılaştırmalar bu kısımda verilir. Sonuçlara ilişkin  </w:t>
      </w:r>
      <w:r w:rsidR="003611FD">
        <w:rPr>
          <w:rFonts w:ascii="Cambria" w:hAnsi="Cambria"/>
          <w:sz w:val="20"/>
          <w:szCs w:val="20"/>
        </w:rPr>
        <w:t>direkt sonuçlar yer almalıdır.</w:t>
      </w:r>
    </w:p>
    <w:p w14:paraId="76F5A74C" w14:textId="77777777" w:rsidR="000029FC" w:rsidRDefault="000029FC" w:rsidP="00ED077A">
      <w:pPr>
        <w:widowControl w:val="0"/>
        <w:tabs>
          <w:tab w:val="left" w:pos="284"/>
        </w:tabs>
        <w:autoSpaceDE w:val="0"/>
        <w:autoSpaceDN w:val="0"/>
        <w:spacing w:after="0" w:line="240" w:lineRule="auto"/>
        <w:jc w:val="both"/>
        <w:rPr>
          <w:rFonts w:ascii="Cambria" w:hAnsi="Cambria"/>
          <w:b/>
          <w:sz w:val="20"/>
          <w:szCs w:val="20"/>
        </w:rPr>
      </w:pPr>
    </w:p>
    <w:p w14:paraId="491FFA48" w14:textId="77777777" w:rsidR="00CC6184" w:rsidRPr="00CC6184" w:rsidRDefault="00CC6184" w:rsidP="00CC6184">
      <w:pPr>
        <w:keepNext/>
        <w:rPr>
          <w:rFonts w:asciiTheme="majorHAnsi" w:eastAsiaTheme="minorHAnsi" w:hAnsiTheme="majorHAnsi" w:cstheme="minorBidi"/>
        </w:rPr>
      </w:pPr>
      <w:r w:rsidRPr="00CC6184">
        <w:rPr>
          <w:rFonts w:asciiTheme="majorHAnsi" w:eastAsiaTheme="minorHAnsi" w:hAnsiTheme="majorHAnsi" w:cstheme="minorBidi"/>
          <w:noProof/>
          <w:lang w:eastAsia="tr-TR"/>
        </w:rPr>
        <w:drawing>
          <wp:inline distT="0" distB="0" distL="0" distR="0" wp14:anchorId="13CF83FA" wp14:editId="1B06C2F2">
            <wp:extent cx="2879725" cy="1533525"/>
            <wp:effectExtent l="19050" t="0" r="15875" b="0"/>
            <wp:docPr id="5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AD176BE" w14:textId="77777777" w:rsidR="00CC6184" w:rsidRPr="00CC6184" w:rsidRDefault="00CC6184" w:rsidP="00CC6184">
      <w:pPr>
        <w:spacing w:after="120" w:line="240" w:lineRule="auto"/>
        <w:jc w:val="center"/>
        <w:rPr>
          <w:rFonts w:asciiTheme="majorHAnsi" w:eastAsiaTheme="minorHAnsi" w:hAnsiTheme="majorHAnsi"/>
          <w:bCs/>
          <w:color w:val="000000" w:themeColor="text1"/>
          <w:sz w:val="18"/>
          <w:szCs w:val="18"/>
        </w:rPr>
      </w:pPr>
      <w:r w:rsidRPr="00CC6184">
        <w:rPr>
          <w:rFonts w:asciiTheme="majorHAnsi" w:eastAsiaTheme="minorHAnsi" w:hAnsiTheme="majorHAnsi"/>
          <w:b/>
          <w:bCs/>
          <w:color w:val="000000" w:themeColor="text1"/>
          <w:sz w:val="18"/>
          <w:szCs w:val="18"/>
        </w:rPr>
        <w:t xml:space="preserve">Şekil </w:t>
      </w:r>
      <w:r w:rsidR="00623DFE">
        <w:rPr>
          <w:rFonts w:asciiTheme="majorHAnsi" w:eastAsiaTheme="minorHAnsi" w:hAnsiTheme="majorHAnsi"/>
          <w:b/>
          <w:bCs/>
          <w:color w:val="000000" w:themeColor="text1"/>
          <w:sz w:val="18"/>
          <w:szCs w:val="18"/>
        </w:rPr>
        <w:t>1</w:t>
      </w:r>
      <w:r w:rsidRPr="00CC6184">
        <w:rPr>
          <w:rFonts w:asciiTheme="majorHAnsi" w:eastAsiaTheme="minorHAnsi" w:hAnsiTheme="majorHAnsi"/>
          <w:b/>
          <w:bCs/>
          <w:color w:val="000000" w:themeColor="text1"/>
          <w:sz w:val="18"/>
          <w:szCs w:val="18"/>
        </w:rPr>
        <w:t>.</w:t>
      </w:r>
      <w:r w:rsidRPr="00CC6184">
        <w:rPr>
          <w:rFonts w:asciiTheme="majorHAnsi" w:eastAsiaTheme="minorHAnsi" w:hAnsiTheme="majorHAnsi"/>
          <w:bCs/>
          <w:color w:val="000000" w:themeColor="text1"/>
          <w:sz w:val="18"/>
          <w:szCs w:val="18"/>
        </w:rPr>
        <w:t xml:space="preserve"> </w:t>
      </w:r>
      <w:r w:rsidR="000029FC">
        <w:rPr>
          <w:rFonts w:asciiTheme="majorHAnsi" w:eastAsiaTheme="minorHAnsi" w:hAnsiTheme="majorHAnsi"/>
          <w:bCs/>
          <w:color w:val="000000" w:themeColor="text1"/>
          <w:sz w:val="18"/>
          <w:szCs w:val="18"/>
        </w:rPr>
        <w:t>Şekil 1 Başlığı</w:t>
      </w:r>
    </w:p>
    <w:p w14:paraId="00C54805" w14:textId="77777777" w:rsidR="00CC6184" w:rsidRPr="00CC6184" w:rsidRDefault="00CC6184" w:rsidP="00CC6184">
      <w:pPr>
        <w:widowControl w:val="0"/>
        <w:tabs>
          <w:tab w:val="left" w:pos="284"/>
        </w:tabs>
        <w:autoSpaceDE w:val="0"/>
        <w:autoSpaceDN w:val="0"/>
        <w:spacing w:after="0" w:line="240" w:lineRule="auto"/>
        <w:jc w:val="both"/>
        <w:rPr>
          <w:rFonts w:ascii="Cambria" w:hAnsi="Cambria"/>
          <w:b/>
          <w:sz w:val="20"/>
          <w:szCs w:val="20"/>
        </w:rPr>
      </w:pPr>
      <w:r>
        <w:rPr>
          <w:rFonts w:ascii="Cambria" w:hAnsi="Cambria"/>
          <w:b/>
          <w:sz w:val="20"/>
          <w:szCs w:val="20"/>
        </w:rPr>
        <w:t>5. Sonuç ve Tartışma</w:t>
      </w:r>
    </w:p>
    <w:p w14:paraId="2B6897FF" w14:textId="77777777" w:rsidR="00CC6184" w:rsidRDefault="00CC6184" w:rsidP="00ED077A">
      <w:pPr>
        <w:widowControl w:val="0"/>
        <w:tabs>
          <w:tab w:val="left" w:pos="284"/>
        </w:tabs>
        <w:autoSpaceDE w:val="0"/>
        <w:autoSpaceDN w:val="0"/>
        <w:spacing w:after="0" w:line="240" w:lineRule="auto"/>
        <w:jc w:val="both"/>
        <w:rPr>
          <w:rFonts w:ascii="Cambria" w:hAnsi="Cambria"/>
          <w:sz w:val="20"/>
          <w:szCs w:val="20"/>
        </w:rPr>
      </w:pPr>
    </w:p>
    <w:p w14:paraId="669BE39B" w14:textId="77777777" w:rsidR="003611FD" w:rsidRDefault="003611FD" w:rsidP="00ED077A">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 xml:space="preserve">Bu kısımda, çalışma kısaca özetlenmeli ve elde edilen sonuçlardan ulaşılan çıkarımlar üzerinde tartışma yapılmalıdır. </w:t>
      </w:r>
    </w:p>
    <w:p w14:paraId="0577B214" w14:textId="77777777" w:rsidR="003611FD" w:rsidRDefault="003611FD" w:rsidP="00ED077A">
      <w:pPr>
        <w:widowControl w:val="0"/>
        <w:tabs>
          <w:tab w:val="left" w:pos="284"/>
        </w:tabs>
        <w:autoSpaceDE w:val="0"/>
        <w:autoSpaceDN w:val="0"/>
        <w:spacing w:after="0" w:line="240" w:lineRule="auto"/>
        <w:jc w:val="both"/>
        <w:rPr>
          <w:rFonts w:ascii="Cambria" w:hAnsi="Cambria"/>
          <w:sz w:val="20"/>
          <w:szCs w:val="20"/>
        </w:rPr>
      </w:pPr>
    </w:p>
    <w:p w14:paraId="5BF74F54" w14:textId="77777777" w:rsidR="003611FD" w:rsidRPr="003611FD" w:rsidRDefault="003611FD" w:rsidP="00ED077A">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Çalışmanın gelecek araştırma sorusunun ne/neler olabileceği konusunda fikir belirtilmesi tavsiye edilmektedir.</w:t>
      </w:r>
    </w:p>
    <w:p w14:paraId="39AB2DD8" w14:textId="77777777" w:rsidR="003611FD" w:rsidRDefault="003611FD" w:rsidP="00ED077A">
      <w:pPr>
        <w:widowControl w:val="0"/>
        <w:tabs>
          <w:tab w:val="left" w:pos="284"/>
        </w:tabs>
        <w:autoSpaceDE w:val="0"/>
        <w:autoSpaceDN w:val="0"/>
        <w:spacing w:after="0" w:line="240" w:lineRule="auto"/>
        <w:jc w:val="both"/>
        <w:rPr>
          <w:rFonts w:asciiTheme="majorHAnsi" w:hAnsiTheme="majorHAnsi"/>
          <w:bCs/>
          <w:color w:val="000000" w:themeColor="text1"/>
          <w:sz w:val="20"/>
          <w:szCs w:val="20"/>
        </w:rPr>
      </w:pPr>
    </w:p>
    <w:p w14:paraId="770A999F" w14:textId="77777777" w:rsidR="00CC6184" w:rsidRDefault="00CC6184" w:rsidP="00ED077A">
      <w:pPr>
        <w:widowControl w:val="0"/>
        <w:tabs>
          <w:tab w:val="left" w:pos="284"/>
        </w:tabs>
        <w:autoSpaceDE w:val="0"/>
        <w:autoSpaceDN w:val="0"/>
        <w:spacing w:after="0" w:line="240" w:lineRule="auto"/>
        <w:jc w:val="both"/>
        <w:rPr>
          <w:rFonts w:ascii="Cambria" w:hAnsi="Cambria"/>
          <w:b/>
          <w:sz w:val="20"/>
          <w:szCs w:val="20"/>
        </w:rPr>
      </w:pPr>
      <w:r>
        <w:rPr>
          <w:rFonts w:ascii="Cambria" w:hAnsi="Cambria"/>
          <w:b/>
          <w:sz w:val="20"/>
          <w:szCs w:val="20"/>
        </w:rPr>
        <w:t>Teşekkür</w:t>
      </w:r>
    </w:p>
    <w:p w14:paraId="6CB46703" w14:textId="77777777" w:rsidR="009E0052" w:rsidRDefault="009E0052" w:rsidP="009E0052">
      <w:pPr>
        <w:spacing w:before="120" w:after="120" w:line="240" w:lineRule="auto"/>
        <w:jc w:val="both"/>
        <w:rPr>
          <w:rFonts w:ascii="Cambria" w:hAnsi="Cambria"/>
          <w:b/>
          <w:sz w:val="20"/>
          <w:szCs w:val="20"/>
        </w:rPr>
      </w:pPr>
      <w:r w:rsidRPr="009E0052">
        <w:rPr>
          <w:rFonts w:asciiTheme="majorHAnsi" w:hAnsiTheme="majorHAnsi"/>
          <w:color w:val="000000" w:themeColor="text1"/>
          <w:sz w:val="20"/>
          <w:szCs w:val="20"/>
        </w:rPr>
        <w:t>Bu çal</w:t>
      </w:r>
      <w:r>
        <w:rPr>
          <w:rFonts w:asciiTheme="majorHAnsi" w:hAnsiTheme="majorHAnsi"/>
          <w:color w:val="000000" w:themeColor="text1"/>
          <w:sz w:val="20"/>
          <w:szCs w:val="20"/>
        </w:rPr>
        <w:t>ış</w:t>
      </w:r>
      <w:r w:rsidRPr="009E0052">
        <w:rPr>
          <w:rFonts w:asciiTheme="majorHAnsi" w:hAnsiTheme="majorHAnsi"/>
          <w:color w:val="000000" w:themeColor="text1"/>
          <w:sz w:val="20"/>
          <w:szCs w:val="20"/>
        </w:rPr>
        <w:t>ma Süleyman Demirel Üniversitesi Bilimsel Ara</w:t>
      </w:r>
      <w:r>
        <w:rPr>
          <w:rFonts w:asciiTheme="majorHAnsi" w:hAnsiTheme="majorHAnsi"/>
          <w:color w:val="000000" w:themeColor="text1"/>
          <w:sz w:val="20"/>
          <w:szCs w:val="20"/>
        </w:rPr>
        <w:t>ş</w:t>
      </w:r>
      <w:r w:rsidRPr="009E0052">
        <w:rPr>
          <w:rFonts w:asciiTheme="majorHAnsi" w:hAnsiTheme="majorHAnsi"/>
          <w:color w:val="000000" w:themeColor="text1"/>
          <w:sz w:val="20"/>
          <w:szCs w:val="20"/>
        </w:rPr>
        <w:t xml:space="preserve">tırma Projeleri Koordinasyon Birimi tarafından </w:t>
      </w:r>
      <w:r w:rsidR="000029FC">
        <w:rPr>
          <w:rFonts w:asciiTheme="majorHAnsi" w:hAnsiTheme="majorHAnsi"/>
          <w:color w:val="000000" w:themeColor="text1"/>
          <w:sz w:val="20"/>
          <w:szCs w:val="20"/>
        </w:rPr>
        <w:t>XXXX</w:t>
      </w:r>
      <w:r w:rsidRPr="009E0052">
        <w:rPr>
          <w:rFonts w:asciiTheme="majorHAnsi" w:hAnsiTheme="majorHAnsi"/>
          <w:color w:val="000000" w:themeColor="text1"/>
          <w:sz w:val="20"/>
          <w:szCs w:val="20"/>
        </w:rPr>
        <w:t>-</w:t>
      </w:r>
      <w:r w:rsidR="000029FC">
        <w:rPr>
          <w:rFonts w:asciiTheme="majorHAnsi" w:hAnsiTheme="majorHAnsi"/>
          <w:color w:val="000000" w:themeColor="text1"/>
          <w:sz w:val="20"/>
          <w:szCs w:val="20"/>
        </w:rPr>
        <w:t>XX</w:t>
      </w:r>
      <w:r w:rsidRPr="009E0052">
        <w:rPr>
          <w:rFonts w:asciiTheme="majorHAnsi" w:hAnsiTheme="majorHAnsi"/>
          <w:color w:val="000000" w:themeColor="text1"/>
          <w:sz w:val="20"/>
          <w:szCs w:val="20"/>
        </w:rPr>
        <w:t>-</w:t>
      </w:r>
      <w:r w:rsidR="000029FC">
        <w:rPr>
          <w:rFonts w:asciiTheme="majorHAnsi" w:hAnsiTheme="majorHAnsi"/>
          <w:color w:val="000000" w:themeColor="text1"/>
          <w:sz w:val="20"/>
          <w:szCs w:val="20"/>
        </w:rPr>
        <w:t>XX</w:t>
      </w:r>
      <w:r w:rsidRPr="009E0052">
        <w:rPr>
          <w:rFonts w:asciiTheme="majorHAnsi" w:hAnsiTheme="majorHAnsi"/>
          <w:color w:val="000000" w:themeColor="text1"/>
          <w:sz w:val="20"/>
          <w:szCs w:val="20"/>
        </w:rPr>
        <w:t xml:space="preserve"> nolu proje kapsamında desteklenm</w:t>
      </w:r>
      <w:r>
        <w:rPr>
          <w:rFonts w:asciiTheme="majorHAnsi" w:hAnsiTheme="majorHAnsi"/>
          <w:color w:val="000000" w:themeColor="text1"/>
          <w:sz w:val="20"/>
          <w:szCs w:val="20"/>
        </w:rPr>
        <w:t>iştir.</w:t>
      </w:r>
      <w:r>
        <w:rPr>
          <w:sz w:val="16"/>
          <w:szCs w:val="16"/>
        </w:rPr>
        <w:t xml:space="preserve"> </w:t>
      </w:r>
      <w:r>
        <w:t xml:space="preserve"> </w:t>
      </w:r>
    </w:p>
    <w:p w14:paraId="4A24422F" w14:textId="77777777" w:rsidR="00D64178" w:rsidRDefault="00D64178" w:rsidP="00C74C1E">
      <w:pPr>
        <w:widowControl w:val="0"/>
        <w:tabs>
          <w:tab w:val="left" w:pos="284"/>
        </w:tabs>
        <w:autoSpaceDE w:val="0"/>
        <w:autoSpaceDN w:val="0"/>
        <w:spacing w:after="0" w:line="240" w:lineRule="auto"/>
        <w:jc w:val="both"/>
        <w:rPr>
          <w:rFonts w:ascii="Cambria" w:hAnsi="Cambria"/>
          <w:b/>
          <w:sz w:val="20"/>
          <w:szCs w:val="20"/>
        </w:rPr>
      </w:pPr>
    </w:p>
    <w:p w14:paraId="5FE0E0D7" w14:textId="1BE45823" w:rsidR="00C74C1E" w:rsidRDefault="00D64178" w:rsidP="00C74C1E">
      <w:pPr>
        <w:widowControl w:val="0"/>
        <w:tabs>
          <w:tab w:val="left" w:pos="284"/>
        </w:tabs>
        <w:autoSpaceDE w:val="0"/>
        <w:autoSpaceDN w:val="0"/>
        <w:spacing w:after="0" w:line="240" w:lineRule="auto"/>
        <w:jc w:val="both"/>
        <w:rPr>
          <w:rFonts w:ascii="Cambria" w:hAnsi="Cambria"/>
          <w:b/>
          <w:sz w:val="20"/>
          <w:szCs w:val="20"/>
        </w:rPr>
      </w:pPr>
      <w:r>
        <w:rPr>
          <w:rFonts w:ascii="Cambria" w:hAnsi="Cambria"/>
          <w:b/>
          <w:sz w:val="20"/>
          <w:szCs w:val="20"/>
        </w:rPr>
        <w:t>Conflict o</w:t>
      </w:r>
      <w:r w:rsidR="00C74C1E" w:rsidRPr="00C74C1E">
        <w:rPr>
          <w:rFonts w:ascii="Cambria" w:hAnsi="Cambria"/>
          <w:b/>
          <w:sz w:val="20"/>
          <w:szCs w:val="20"/>
        </w:rPr>
        <w:t>f Interest</w:t>
      </w:r>
      <w:r>
        <w:rPr>
          <w:rFonts w:ascii="Cambria" w:hAnsi="Cambria"/>
          <w:b/>
          <w:sz w:val="20"/>
          <w:szCs w:val="20"/>
        </w:rPr>
        <w:t xml:space="preserve"> / Çıkar Çatışması</w:t>
      </w:r>
    </w:p>
    <w:p w14:paraId="511E7098" w14:textId="77777777" w:rsidR="00C74C1E" w:rsidRPr="00C74C1E" w:rsidRDefault="00C74C1E" w:rsidP="00C74C1E">
      <w:pPr>
        <w:widowControl w:val="0"/>
        <w:tabs>
          <w:tab w:val="left" w:pos="284"/>
        </w:tabs>
        <w:autoSpaceDE w:val="0"/>
        <w:autoSpaceDN w:val="0"/>
        <w:spacing w:after="0" w:line="240" w:lineRule="auto"/>
        <w:jc w:val="both"/>
        <w:rPr>
          <w:rFonts w:ascii="Cambria" w:hAnsi="Cambria"/>
          <w:b/>
          <w:sz w:val="20"/>
          <w:szCs w:val="20"/>
        </w:rPr>
      </w:pPr>
    </w:p>
    <w:p w14:paraId="2215F103" w14:textId="3ECBBFB4" w:rsidR="00D64178" w:rsidRDefault="00D64178" w:rsidP="00C74C1E">
      <w:pPr>
        <w:widowControl w:val="0"/>
        <w:tabs>
          <w:tab w:val="left" w:pos="284"/>
        </w:tabs>
        <w:autoSpaceDE w:val="0"/>
        <w:autoSpaceDN w:val="0"/>
        <w:spacing w:after="0" w:line="240" w:lineRule="auto"/>
        <w:jc w:val="both"/>
        <w:rPr>
          <w:rFonts w:ascii="Cambria" w:hAnsi="Cambria"/>
          <w:sz w:val="20"/>
          <w:szCs w:val="20"/>
        </w:rPr>
      </w:pPr>
      <w:r>
        <w:rPr>
          <w:rFonts w:ascii="Cambria" w:hAnsi="Cambria"/>
          <w:sz w:val="20"/>
          <w:szCs w:val="20"/>
        </w:rPr>
        <w:t>Yazarlar tarafından herhangi bir çıkar çatışması beyan edilmemiştir.</w:t>
      </w:r>
    </w:p>
    <w:p w14:paraId="17D264EB" w14:textId="77777777" w:rsidR="00C74C1E" w:rsidRPr="00C74C1E" w:rsidRDefault="00C74C1E" w:rsidP="00C74C1E">
      <w:pPr>
        <w:widowControl w:val="0"/>
        <w:tabs>
          <w:tab w:val="left" w:pos="284"/>
        </w:tabs>
        <w:autoSpaceDE w:val="0"/>
        <w:autoSpaceDN w:val="0"/>
        <w:spacing w:after="0" w:line="240" w:lineRule="auto"/>
        <w:jc w:val="both"/>
        <w:rPr>
          <w:rFonts w:ascii="Cambria" w:hAnsi="Cambria"/>
          <w:sz w:val="20"/>
          <w:szCs w:val="20"/>
        </w:rPr>
      </w:pPr>
      <w:r w:rsidRPr="00C74C1E">
        <w:rPr>
          <w:rFonts w:ascii="Cambria" w:hAnsi="Cambria"/>
          <w:sz w:val="20"/>
          <w:szCs w:val="20"/>
        </w:rPr>
        <w:t>No conflict of interest was declared by the authors. </w:t>
      </w:r>
    </w:p>
    <w:p w14:paraId="7D763BD9" w14:textId="77777777" w:rsidR="00C74C1E" w:rsidRDefault="00C74C1E" w:rsidP="00ED077A">
      <w:pPr>
        <w:widowControl w:val="0"/>
        <w:tabs>
          <w:tab w:val="left" w:pos="284"/>
        </w:tabs>
        <w:autoSpaceDE w:val="0"/>
        <w:autoSpaceDN w:val="0"/>
        <w:spacing w:after="0" w:line="240" w:lineRule="auto"/>
        <w:jc w:val="both"/>
        <w:rPr>
          <w:rFonts w:ascii="Cambria" w:hAnsi="Cambria"/>
          <w:b/>
          <w:sz w:val="20"/>
          <w:szCs w:val="20"/>
        </w:rPr>
      </w:pPr>
    </w:p>
    <w:p w14:paraId="29863E66" w14:textId="38697894" w:rsidR="00D64178" w:rsidRPr="00584EAB" w:rsidRDefault="00D64178" w:rsidP="00ED077A">
      <w:pPr>
        <w:widowControl w:val="0"/>
        <w:tabs>
          <w:tab w:val="left" w:pos="284"/>
        </w:tabs>
        <w:autoSpaceDE w:val="0"/>
        <w:autoSpaceDN w:val="0"/>
        <w:spacing w:after="0" w:line="240" w:lineRule="auto"/>
        <w:jc w:val="both"/>
        <w:rPr>
          <w:rFonts w:ascii="Cambria" w:hAnsi="Cambria"/>
          <w:b/>
          <w:sz w:val="20"/>
          <w:szCs w:val="20"/>
          <w:u w:val="single"/>
        </w:rPr>
      </w:pPr>
      <w:r w:rsidRPr="00584EAB">
        <w:rPr>
          <w:rFonts w:ascii="Cambria" w:hAnsi="Cambria"/>
          <w:b/>
          <w:sz w:val="20"/>
          <w:szCs w:val="20"/>
          <w:u w:val="single"/>
        </w:rPr>
        <w:t xml:space="preserve">/varsa </w:t>
      </w:r>
      <w:r w:rsidR="00584EAB" w:rsidRPr="00584EAB">
        <w:rPr>
          <w:rFonts w:ascii="Cambria" w:hAnsi="Cambria"/>
          <w:b/>
          <w:sz w:val="20"/>
          <w:szCs w:val="20"/>
          <w:u w:val="single"/>
        </w:rPr>
        <w:t>kişi, kurum ve kuruluşlar net olarak belirtilmelidir.</w:t>
      </w:r>
    </w:p>
    <w:p w14:paraId="1E149903" w14:textId="77777777" w:rsidR="00D64178" w:rsidRDefault="00D64178" w:rsidP="00ED077A">
      <w:pPr>
        <w:widowControl w:val="0"/>
        <w:tabs>
          <w:tab w:val="left" w:pos="284"/>
        </w:tabs>
        <w:autoSpaceDE w:val="0"/>
        <w:autoSpaceDN w:val="0"/>
        <w:spacing w:after="0" w:line="240" w:lineRule="auto"/>
        <w:jc w:val="both"/>
        <w:rPr>
          <w:rFonts w:ascii="Cambria" w:hAnsi="Cambria"/>
          <w:b/>
          <w:sz w:val="20"/>
          <w:szCs w:val="20"/>
        </w:rPr>
      </w:pPr>
    </w:p>
    <w:p w14:paraId="173EC648" w14:textId="77777777" w:rsidR="00D64178" w:rsidRDefault="00D64178" w:rsidP="00ED077A">
      <w:pPr>
        <w:widowControl w:val="0"/>
        <w:tabs>
          <w:tab w:val="left" w:pos="284"/>
        </w:tabs>
        <w:autoSpaceDE w:val="0"/>
        <w:autoSpaceDN w:val="0"/>
        <w:spacing w:after="0" w:line="240" w:lineRule="auto"/>
        <w:jc w:val="both"/>
        <w:rPr>
          <w:rFonts w:ascii="Cambria" w:hAnsi="Cambria"/>
          <w:b/>
          <w:sz w:val="20"/>
          <w:szCs w:val="20"/>
        </w:rPr>
      </w:pPr>
    </w:p>
    <w:p w14:paraId="3BE2E1AD" w14:textId="59CB4B20" w:rsidR="002E5B97" w:rsidRPr="000E5EAF" w:rsidRDefault="002E5B97" w:rsidP="00ED077A">
      <w:pPr>
        <w:widowControl w:val="0"/>
        <w:tabs>
          <w:tab w:val="left" w:pos="284"/>
        </w:tabs>
        <w:autoSpaceDE w:val="0"/>
        <w:autoSpaceDN w:val="0"/>
        <w:spacing w:after="0" w:line="240" w:lineRule="auto"/>
        <w:jc w:val="both"/>
        <w:rPr>
          <w:rFonts w:ascii="Cambria" w:hAnsi="Cambria"/>
          <w:b/>
          <w:sz w:val="20"/>
          <w:szCs w:val="20"/>
        </w:rPr>
      </w:pPr>
      <w:r w:rsidRPr="000E5EAF">
        <w:rPr>
          <w:rFonts w:ascii="Cambria" w:hAnsi="Cambria"/>
          <w:b/>
          <w:sz w:val="20"/>
          <w:szCs w:val="20"/>
        </w:rPr>
        <w:t>Kaynaklar</w:t>
      </w:r>
      <w:r w:rsidR="00584EAB">
        <w:rPr>
          <w:rFonts w:ascii="Cambria" w:hAnsi="Cambria"/>
          <w:b/>
          <w:sz w:val="20"/>
          <w:szCs w:val="20"/>
        </w:rPr>
        <w:t xml:space="preserve"> </w:t>
      </w:r>
      <w:r w:rsidR="00584EAB" w:rsidRPr="00584EAB">
        <w:rPr>
          <w:rFonts w:ascii="Cambria" w:hAnsi="Cambria"/>
          <w:b/>
          <w:sz w:val="20"/>
          <w:szCs w:val="20"/>
          <w:highlight w:val="yellow"/>
        </w:rPr>
        <w:t>(bazı örnekler)</w:t>
      </w:r>
    </w:p>
    <w:p w14:paraId="09F88EC8" w14:textId="77777777" w:rsidR="002E5B97" w:rsidRDefault="002E5B97" w:rsidP="00ED077A">
      <w:pPr>
        <w:widowControl w:val="0"/>
        <w:tabs>
          <w:tab w:val="left" w:pos="284"/>
        </w:tabs>
        <w:autoSpaceDE w:val="0"/>
        <w:autoSpaceDN w:val="0"/>
        <w:spacing w:after="0" w:line="240" w:lineRule="auto"/>
        <w:jc w:val="both"/>
        <w:rPr>
          <w:rFonts w:ascii="Cambria" w:hAnsi="Cambria"/>
          <w:b/>
          <w:sz w:val="20"/>
          <w:szCs w:val="20"/>
        </w:rPr>
      </w:pPr>
    </w:p>
    <w:p w14:paraId="1F8A3579" w14:textId="7A3E614D" w:rsidR="00CC6184" w:rsidRPr="000D24E8" w:rsidRDefault="003342B9" w:rsidP="00953AB7">
      <w:pPr>
        <w:pStyle w:val="FootnoteText"/>
        <w:spacing w:before="120" w:after="60"/>
        <w:ind w:left="284" w:hanging="284"/>
        <w:jc w:val="both"/>
        <w:rPr>
          <w:rFonts w:asciiTheme="majorHAnsi" w:hAnsiTheme="majorHAnsi"/>
          <w:color w:val="000000" w:themeColor="text1"/>
          <w:lang w:val="en-US"/>
        </w:rPr>
      </w:pPr>
      <w:r>
        <w:rPr>
          <w:rFonts w:asciiTheme="majorHAnsi" w:hAnsiTheme="majorHAnsi"/>
          <w:color w:val="000000" w:themeColor="text1"/>
          <w:lang w:val="en-US"/>
        </w:rPr>
        <w:t>Alba, E., Dorronsoro, B., 2005</w:t>
      </w:r>
      <w:r w:rsidR="00CC6184" w:rsidRPr="000D24E8">
        <w:rPr>
          <w:rFonts w:asciiTheme="majorHAnsi" w:hAnsiTheme="majorHAnsi"/>
          <w:color w:val="000000" w:themeColor="text1"/>
          <w:lang w:val="en-US"/>
        </w:rPr>
        <w:t>. The Exploration/Exploitation Tradeoff in Dynamic Cellular Genetic Algorithms. IEEE, Transactions on Evolutionary Computation, 9, 26-142.</w:t>
      </w:r>
    </w:p>
    <w:p w14:paraId="143219E2" w14:textId="014A5F41" w:rsidR="00CC6184" w:rsidRPr="000D24E8" w:rsidRDefault="003342B9" w:rsidP="00953AB7">
      <w:pPr>
        <w:pStyle w:val="FootnoteText"/>
        <w:spacing w:before="120" w:after="60"/>
        <w:ind w:left="284" w:hanging="284"/>
        <w:jc w:val="both"/>
        <w:rPr>
          <w:rFonts w:asciiTheme="majorHAnsi" w:hAnsiTheme="majorHAnsi"/>
          <w:color w:val="000000" w:themeColor="text1"/>
          <w:lang w:val="en-US"/>
        </w:rPr>
      </w:pPr>
      <w:r>
        <w:rPr>
          <w:rFonts w:asciiTheme="majorHAnsi" w:hAnsiTheme="majorHAnsi"/>
          <w:color w:val="000000" w:themeColor="text1"/>
          <w:lang w:val="en-US"/>
        </w:rPr>
        <w:t>Altınel, İ.K., Öncan, T., 2005</w:t>
      </w:r>
      <w:r w:rsidR="00CC6184" w:rsidRPr="000D24E8">
        <w:rPr>
          <w:rFonts w:asciiTheme="majorHAnsi" w:hAnsiTheme="majorHAnsi"/>
          <w:color w:val="000000" w:themeColor="text1"/>
          <w:lang w:val="en-US"/>
        </w:rPr>
        <w:t>. A New Enhancement of the Clarke and Wright Savings Heuristic for the Capacitated Vehicle Routing Problem. Journal of the Operational Research Society, 56 (8), 954-961.</w:t>
      </w:r>
    </w:p>
    <w:p w14:paraId="1BAEDB67" w14:textId="77777777" w:rsidR="00CC6184" w:rsidRPr="000D24E8" w:rsidRDefault="003342B9" w:rsidP="00953AB7">
      <w:pPr>
        <w:spacing w:before="120" w:after="60" w:line="240" w:lineRule="auto"/>
        <w:ind w:left="284" w:hanging="284"/>
        <w:jc w:val="both"/>
        <w:rPr>
          <w:rFonts w:asciiTheme="majorHAnsi" w:hAnsiTheme="majorHAnsi"/>
          <w:color w:val="000000" w:themeColor="text1"/>
          <w:sz w:val="20"/>
          <w:szCs w:val="20"/>
          <w:lang w:val="en-US"/>
        </w:rPr>
      </w:pPr>
      <w:r>
        <w:rPr>
          <w:rFonts w:asciiTheme="majorHAnsi" w:hAnsiTheme="majorHAnsi"/>
          <w:color w:val="000000" w:themeColor="text1"/>
          <w:sz w:val="20"/>
          <w:szCs w:val="20"/>
          <w:lang w:val="en-US"/>
        </w:rPr>
        <w:lastRenderedPageBreak/>
        <w:t>Goldberg, D., 1989</w:t>
      </w:r>
      <w:r w:rsidR="00CC6184" w:rsidRPr="000D24E8">
        <w:rPr>
          <w:rFonts w:asciiTheme="majorHAnsi" w:hAnsiTheme="majorHAnsi"/>
          <w:color w:val="000000" w:themeColor="text1"/>
          <w:sz w:val="20"/>
          <w:szCs w:val="20"/>
          <w:lang w:val="en-US"/>
        </w:rPr>
        <w:t>. Genetic Algorithms in Search, Optimization and Machine Learning. Reading, Boston: MA: Addison-Wesley Professional.</w:t>
      </w:r>
    </w:p>
    <w:p w14:paraId="5F1DF9CE" w14:textId="57916E89" w:rsidR="00CC6184" w:rsidRPr="000D24E8" w:rsidRDefault="00584EAB" w:rsidP="00953AB7">
      <w:pPr>
        <w:spacing w:before="240" w:after="240" w:line="240" w:lineRule="auto"/>
        <w:ind w:left="284" w:hanging="284"/>
        <w:jc w:val="both"/>
        <w:rPr>
          <w:rFonts w:asciiTheme="majorHAnsi" w:hAnsiTheme="majorHAnsi"/>
          <w:color w:val="000000" w:themeColor="text1"/>
          <w:sz w:val="20"/>
          <w:szCs w:val="20"/>
          <w:lang w:val="en-US"/>
        </w:rPr>
      </w:pPr>
      <w:r>
        <w:rPr>
          <w:rFonts w:asciiTheme="majorHAnsi" w:hAnsiTheme="majorHAnsi"/>
          <w:color w:val="000000" w:themeColor="text1"/>
          <w:sz w:val="20"/>
          <w:szCs w:val="20"/>
          <w:lang w:val="en-US"/>
        </w:rPr>
        <w:t>Hinton, T.G.</w:t>
      </w:r>
      <w:r w:rsidR="003342B9">
        <w:rPr>
          <w:rFonts w:asciiTheme="majorHAnsi" w:hAnsiTheme="majorHAnsi"/>
          <w:color w:val="000000" w:themeColor="text1"/>
          <w:sz w:val="20"/>
          <w:szCs w:val="20"/>
          <w:lang w:val="en-US"/>
        </w:rPr>
        <w:t>, 2010</w:t>
      </w:r>
      <w:r w:rsidR="00CC6184" w:rsidRPr="000D24E8">
        <w:rPr>
          <w:rFonts w:asciiTheme="majorHAnsi" w:hAnsiTheme="majorHAnsi"/>
          <w:color w:val="000000" w:themeColor="text1"/>
          <w:sz w:val="20"/>
          <w:szCs w:val="20"/>
          <w:lang w:val="en-US"/>
        </w:rPr>
        <w:t xml:space="preserve">. The Vehicle Routing Problem including a range of Novel Techniques for its Solution. Yayınlanmamış Doktora Tezi. Bristol Üniversitesi, İngiltere. </w:t>
      </w:r>
    </w:p>
    <w:p w14:paraId="11CB55E6" w14:textId="358C1340" w:rsidR="00CC6184" w:rsidRPr="000D24E8" w:rsidRDefault="00CC6184" w:rsidP="00953AB7">
      <w:pPr>
        <w:spacing w:before="120" w:after="60" w:line="240" w:lineRule="auto"/>
        <w:ind w:left="284" w:hanging="284"/>
        <w:jc w:val="both"/>
        <w:rPr>
          <w:rFonts w:asciiTheme="majorHAnsi" w:hAnsiTheme="majorHAnsi"/>
          <w:color w:val="000000" w:themeColor="text1"/>
          <w:sz w:val="20"/>
          <w:szCs w:val="20"/>
          <w:lang w:val="en-US"/>
        </w:rPr>
      </w:pPr>
      <w:r w:rsidRPr="000D24E8">
        <w:rPr>
          <w:rFonts w:asciiTheme="majorHAnsi" w:hAnsiTheme="majorHAnsi"/>
          <w:color w:val="000000" w:themeColor="text1"/>
          <w:sz w:val="20"/>
          <w:szCs w:val="20"/>
          <w:lang w:val="en-US"/>
        </w:rPr>
        <w:t>Jaszkiewicz, A., Ishibuchi</w:t>
      </w:r>
      <w:r w:rsidR="00584EAB">
        <w:rPr>
          <w:rFonts w:asciiTheme="majorHAnsi" w:hAnsiTheme="majorHAnsi"/>
          <w:color w:val="000000" w:themeColor="text1"/>
          <w:sz w:val="20"/>
          <w:szCs w:val="20"/>
          <w:lang w:val="en-US"/>
        </w:rPr>
        <w:t xml:space="preserve">, H., </w:t>
      </w:r>
      <w:r w:rsidR="003342B9">
        <w:rPr>
          <w:rFonts w:asciiTheme="majorHAnsi" w:hAnsiTheme="majorHAnsi"/>
          <w:color w:val="000000" w:themeColor="text1"/>
          <w:sz w:val="20"/>
          <w:szCs w:val="20"/>
          <w:lang w:val="en-US"/>
        </w:rPr>
        <w:t>Zhang, Q., 2012</w:t>
      </w:r>
      <w:r w:rsidRPr="000D24E8">
        <w:rPr>
          <w:rFonts w:asciiTheme="majorHAnsi" w:hAnsiTheme="majorHAnsi"/>
          <w:color w:val="000000" w:themeColor="text1"/>
          <w:sz w:val="20"/>
          <w:szCs w:val="20"/>
          <w:lang w:val="en-US"/>
        </w:rPr>
        <w:t>. Multiobjective Memetic Algorithms. F. Neri,  C. Cotta,  P. Moscato (Edt.), Handbook of Memetic Algorithms, içinde (s. 201-217). Berlin: Springer-Verlag, Berlin Heidelberg.</w:t>
      </w:r>
    </w:p>
    <w:p w14:paraId="7ECFE003" w14:textId="7C5F110F" w:rsidR="00CC6184" w:rsidRPr="00CC6184" w:rsidRDefault="00584EAB" w:rsidP="00953AB7">
      <w:pPr>
        <w:spacing w:before="120" w:after="60" w:line="240" w:lineRule="auto"/>
        <w:ind w:left="284" w:hanging="284"/>
        <w:jc w:val="both"/>
        <w:rPr>
          <w:rFonts w:asciiTheme="majorHAnsi" w:hAnsiTheme="majorHAnsi"/>
          <w:lang w:val="en-US"/>
        </w:rPr>
      </w:pPr>
      <w:r>
        <w:rPr>
          <w:rFonts w:asciiTheme="majorHAnsi" w:hAnsiTheme="majorHAnsi"/>
          <w:color w:val="000000" w:themeColor="text1"/>
          <w:sz w:val="20"/>
          <w:szCs w:val="20"/>
          <w:lang w:val="en-US"/>
        </w:rPr>
        <w:t xml:space="preserve">Zhang, H., </w:t>
      </w:r>
      <w:r w:rsidR="003342B9">
        <w:rPr>
          <w:rFonts w:asciiTheme="majorHAnsi" w:hAnsiTheme="majorHAnsi"/>
          <w:color w:val="000000" w:themeColor="text1"/>
          <w:sz w:val="20"/>
          <w:szCs w:val="20"/>
          <w:lang w:val="en-US"/>
        </w:rPr>
        <w:t>Liu, B., 2009</w:t>
      </w:r>
      <w:r w:rsidR="00CC6184" w:rsidRPr="000D24E8">
        <w:rPr>
          <w:rFonts w:asciiTheme="majorHAnsi" w:hAnsiTheme="majorHAnsi"/>
          <w:color w:val="000000" w:themeColor="text1"/>
          <w:sz w:val="20"/>
          <w:szCs w:val="20"/>
          <w:lang w:val="en-US"/>
        </w:rPr>
        <w:t>. A New Genetic Algorithm for Order-Picking of Irregular Warehouse. International Conference on Environmental Science and Information Application Technology, 1, 121-124.</w:t>
      </w:r>
    </w:p>
    <w:p w14:paraId="07D1E175" w14:textId="0913FA6E" w:rsidR="002E5B97" w:rsidRPr="004C0E1B" w:rsidRDefault="002E5B97" w:rsidP="00ED077A">
      <w:pPr>
        <w:widowControl w:val="0"/>
        <w:autoSpaceDE w:val="0"/>
        <w:autoSpaceDN w:val="0"/>
        <w:adjustRightInd w:val="0"/>
        <w:spacing w:after="240" w:line="240" w:lineRule="auto"/>
        <w:jc w:val="both"/>
        <w:rPr>
          <w:rFonts w:ascii="Cambria" w:hAnsi="Cambria"/>
          <w:sz w:val="20"/>
          <w:szCs w:val="20"/>
        </w:rPr>
      </w:pPr>
    </w:p>
    <w:sectPr w:rsidR="002E5B97" w:rsidRPr="004C0E1B" w:rsidSect="00F13CF0">
      <w:type w:val="continuous"/>
      <w:pgSz w:w="11906" w:h="16838" w:code="9"/>
      <w:pgMar w:top="1134" w:right="1134" w:bottom="1134" w:left="1134"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7CEDF" w14:textId="77777777" w:rsidR="00A661BD" w:rsidRDefault="00A661BD" w:rsidP="007C0DEA">
      <w:pPr>
        <w:spacing w:after="0" w:line="240" w:lineRule="auto"/>
      </w:pPr>
      <w:r>
        <w:separator/>
      </w:r>
    </w:p>
  </w:endnote>
  <w:endnote w:type="continuationSeparator" w:id="0">
    <w:p w14:paraId="2A763CC4" w14:textId="77777777" w:rsidR="00A661BD" w:rsidRDefault="00A661BD"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824680"/>
      <w:docPartObj>
        <w:docPartGallery w:val="Page Numbers (Bottom of Page)"/>
        <w:docPartUnique/>
      </w:docPartObj>
    </w:sdtPr>
    <w:sdtEndPr>
      <w:rPr>
        <w:noProof/>
      </w:rPr>
    </w:sdtEndPr>
    <w:sdtContent>
      <w:p w14:paraId="6423FC61" w14:textId="77777777" w:rsidR="00330090" w:rsidRDefault="00330090">
        <w:pPr>
          <w:pStyle w:val="Footer"/>
          <w:jc w:val="right"/>
        </w:pPr>
        <w:r>
          <w:fldChar w:fldCharType="begin"/>
        </w:r>
        <w:r>
          <w:instrText xml:space="preserve"> PAGE   \* MERGEFORMAT </w:instrText>
        </w:r>
        <w:r>
          <w:fldChar w:fldCharType="separate"/>
        </w:r>
        <w:r w:rsidR="00F63890">
          <w:rPr>
            <w:noProof/>
          </w:rPr>
          <w:t>17</w:t>
        </w:r>
        <w:r>
          <w:rPr>
            <w:noProof/>
          </w:rPr>
          <w:fldChar w:fldCharType="end"/>
        </w:r>
      </w:p>
    </w:sdtContent>
  </w:sdt>
  <w:p w14:paraId="5395F9A4" w14:textId="77777777" w:rsidR="00330090" w:rsidRDefault="003300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322752"/>
      <w:docPartObj>
        <w:docPartGallery w:val="Page Numbers (Bottom of Page)"/>
        <w:docPartUnique/>
      </w:docPartObj>
    </w:sdtPr>
    <w:sdtEndPr>
      <w:rPr>
        <w:noProof/>
      </w:rPr>
    </w:sdtEndPr>
    <w:sdtContent>
      <w:p w14:paraId="2FE786D9" w14:textId="77777777" w:rsidR="00330090" w:rsidRDefault="00330090">
        <w:pPr>
          <w:pStyle w:val="Footer"/>
          <w:jc w:val="right"/>
        </w:pPr>
        <w:r>
          <w:t>15</w:t>
        </w:r>
      </w:p>
    </w:sdtContent>
  </w:sdt>
  <w:p w14:paraId="602D046D" w14:textId="77777777" w:rsidR="00330090" w:rsidRDefault="00330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C1D52" w14:textId="77777777" w:rsidR="00A661BD" w:rsidRDefault="00A661BD" w:rsidP="007C0DEA">
      <w:pPr>
        <w:spacing w:after="0" w:line="240" w:lineRule="auto"/>
      </w:pPr>
      <w:r>
        <w:separator/>
      </w:r>
    </w:p>
  </w:footnote>
  <w:footnote w:type="continuationSeparator" w:id="0">
    <w:p w14:paraId="53F05351" w14:textId="77777777" w:rsidR="00A661BD" w:rsidRDefault="00A661BD" w:rsidP="007C0DEA">
      <w:pPr>
        <w:spacing w:after="0" w:line="240" w:lineRule="auto"/>
      </w:pPr>
      <w:r>
        <w:continuationSeparator/>
      </w:r>
    </w:p>
  </w:footnote>
  <w:footnote w:id="1">
    <w:p w14:paraId="7FEE64A7" w14:textId="58AAA086" w:rsidR="00330090" w:rsidRPr="0027497F" w:rsidRDefault="00330090" w:rsidP="00AD7604">
      <w:pPr>
        <w:spacing w:after="240"/>
        <w:jc w:val="both"/>
        <w:rPr>
          <w:rFonts w:asciiTheme="majorHAnsi" w:hAnsiTheme="majorHAnsi"/>
          <w:sz w:val="20"/>
          <w:szCs w:val="20"/>
          <w:lang w:eastAsia="zh-TW"/>
        </w:rPr>
      </w:pPr>
      <w:r>
        <w:rPr>
          <w:rStyle w:val="FootnoteReference"/>
        </w:rPr>
        <w:footnoteRef/>
      </w:r>
      <w:r>
        <w:t xml:space="preserve"> </w:t>
      </w:r>
      <w:r>
        <w:rPr>
          <w:sz w:val="20"/>
          <w:szCs w:val="20"/>
        </w:rPr>
        <w:t>İlgili yazar</w:t>
      </w:r>
      <w:r w:rsidRPr="00956D84">
        <w:rPr>
          <w:sz w:val="20"/>
          <w:szCs w:val="20"/>
        </w:rPr>
        <w:t>:</w:t>
      </w:r>
      <w:r>
        <w:t xml:space="preserve"> </w:t>
      </w:r>
      <w:hyperlink r:id="rId1" w:history="1">
        <w:r>
          <w:rPr>
            <w:rStyle w:val="Hyperlink"/>
            <w:color w:val="auto"/>
            <w:sz w:val="20"/>
            <w:szCs w:val="20"/>
            <w:u w:val="none"/>
          </w:rPr>
          <w:t>yazar1@sdu.edu.tr</w:t>
        </w:r>
      </w:hyperlink>
      <w:r>
        <w:rPr>
          <w:sz w:val="20"/>
          <w:szCs w:val="20"/>
        </w:rPr>
        <w:t>, +90-246-211-129</w:t>
      </w:r>
      <w:r w:rsidR="00F63890">
        <w:rPr>
          <w:sz w:val="20"/>
          <w:szCs w:val="20"/>
        </w:rPr>
        <w:t>1</w:t>
      </w:r>
    </w:p>
  </w:footnote>
  <w:footnote w:id="2">
    <w:p w14:paraId="437F8DC0" w14:textId="4F495893" w:rsidR="00F63890" w:rsidRPr="0027497F" w:rsidRDefault="00F63890" w:rsidP="00F63890">
      <w:pPr>
        <w:spacing w:after="240"/>
        <w:jc w:val="both"/>
        <w:rPr>
          <w:rFonts w:asciiTheme="majorHAnsi" w:hAnsiTheme="majorHAnsi"/>
          <w:sz w:val="20"/>
          <w:szCs w:val="20"/>
          <w:lang w:eastAsia="zh-TW"/>
        </w:rPr>
      </w:pPr>
      <w:r>
        <w:rPr>
          <w:rStyle w:val="FootnoteReference"/>
        </w:rPr>
        <w:footnoteRef/>
      </w:r>
      <w:r>
        <w:t xml:space="preserve"> </w:t>
      </w:r>
      <w:r>
        <w:rPr>
          <w:sz w:val="20"/>
          <w:szCs w:val="20"/>
        </w:rPr>
        <w:t>Corresponding Author</w:t>
      </w:r>
      <w:r w:rsidRPr="00956D84">
        <w:rPr>
          <w:sz w:val="20"/>
          <w:szCs w:val="20"/>
        </w:rPr>
        <w:t>:</w:t>
      </w:r>
      <w:r>
        <w:t xml:space="preserve"> </w:t>
      </w:r>
      <w:hyperlink r:id="rId2" w:history="1">
        <w:r w:rsidRPr="00A73ECC">
          <w:rPr>
            <w:rStyle w:val="Hyperlink"/>
            <w:sz w:val="20"/>
            <w:szCs w:val="20"/>
          </w:rPr>
          <w:t>author1@sdu.edu.tr</w:t>
        </w:r>
      </w:hyperlink>
      <w:r>
        <w:rPr>
          <w:sz w:val="20"/>
          <w:szCs w:val="20"/>
        </w:rPr>
        <w:t>, +90-246-211-129</w:t>
      </w:r>
      <w:r>
        <w:rPr>
          <w:sz w:val="20"/>
          <w:szCs w:val="20"/>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30AF" w14:textId="6107BA6B" w:rsidR="00330090" w:rsidRPr="002E530A" w:rsidRDefault="00F63890" w:rsidP="00597125">
    <w:pPr>
      <w:pStyle w:val="Header"/>
      <w:tabs>
        <w:tab w:val="clear" w:pos="4536"/>
      </w:tabs>
      <w:jc w:val="center"/>
      <w:rPr>
        <w:rFonts w:ascii="Cambria" w:hAnsi="Cambria"/>
        <w:i/>
        <w:sz w:val="14"/>
        <w:szCs w:val="14"/>
        <w:lang w:val="en-US"/>
      </w:rPr>
    </w:pPr>
    <w:r>
      <w:rPr>
        <w:rFonts w:ascii="Cambria" w:hAnsi="Cambria"/>
        <w:i/>
        <w:sz w:val="14"/>
        <w:szCs w:val="14"/>
        <w:lang w:val="en-US"/>
      </w:rPr>
      <w:t>A</w:t>
    </w:r>
    <w:r w:rsidR="00F13CF0">
      <w:rPr>
        <w:rFonts w:ascii="Cambria" w:hAnsi="Cambria"/>
        <w:i/>
        <w:sz w:val="14"/>
        <w:szCs w:val="14"/>
        <w:lang w:val="en-US"/>
      </w:rPr>
      <w:t xml:space="preserve">1 A. Soyadı </w:t>
    </w:r>
    <w:r>
      <w:rPr>
        <w:rFonts w:ascii="Cambria" w:hAnsi="Cambria"/>
        <w:i/>
        <w:sz w:val="14"/>
        <w:szCs w:val="14"/>
        <w:lang w:val="en-US"/>
      </w:rPr>
      <w:t>A</w:t>
    </w:r>
    <w:r w:rsidR="00F13CF0">
      <w:rPr>
        <w:rFonts w:ascii="Cambria" w:hAnsi="Cambria"/>
        <w:i/>
        <w:sz w:val="14"/>
        <w:szCs w:val="14"/>
        <w:lang w:val="en-US"/>
      </w:rPr>
      <w:t>2 A. Soyadı</w:t>
    </w:r>
    <w:r w:rsidR="00330090">
      <w:rPr>
        <w:rFonts w:ascii="Cambria" w:hAnsi="Cambria"/>
        <w:i/>
        <w:sz w:val="14"/>
        <w:szCs w:val="14"/>
        <w:lang w:val="en-US"/>
      </w:rPr>
      <w:t xml:space="preserve">, </w:t>
    </w:r>
    <w:r>
      <w:rPr>
        <w:rFonts w:ascii="Cambria" w:hAnsi="Cambria"/>
        <w:i/>
        <w:sz w:val="14"/>
        <w:szCs w:val="14"/>
        <w:lang w:val="en-US"/>
      </w:rPr>
      <w:t>Makale Başlığı/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jc w:val="center"/>
      <w:tblBorders>
        <w:bottom w:val="single" w:sz="4" w:space="0" w:color="auto"/>
      </w:tblBorders>
      <w:tblLook w:val="04A0" w:firstRow="1" w:lastRow="0" w:firstColumn="1" w:lastColumn="0" w:noHBand="0" w:noVBand="1"/>
    </w:tblPr>
    <w:tblGrid>
      <w:gridCol w:w="4820"/>
      <w:gridCol w:w="4818"/>
    </w:tblGrid>
    <w:tr w:rsidR="00330090" w14:paraId="762D917E" w14:textId="77777777" w:rsidTr="00777C0A">
      <w:trPr>
        <w:trHeight w:val="983"/>
        <w:jc w:val="center"/>
      </w:trPr>
      <w:tc>
        <w:tcPr>
          <w:tcW w:w="4820" w:type="dxa"/>
        </w:tcPr>
        <w:p w14:paraId="28C35A2A" w14:textId="37A35AD2" w:rsidR="00330090" w:rsidRPr="00BB2731" w:rsidRDefault="00330090" w:rsidP="000E5EAF">
          <w:pPr>
            <w:pStyle w:val="Header"/>
            <w:contextualSpacing/>
            <w:rPr>
              <w:rFonts w:ascii="Cambria" w:hAnsi="Cambria"/>
              <w:sz w:val="18"/>
              <w:szCs w:val="18"/>
            </w:rPr>
          </w:pPr>
          <w:r w:rsidRPr="00BB2731">
            <w:rPr>
              <w:rFonts w:ascii="Cambria" w:hAnsi="Cambria"/>
              <w:sz w:val="18"/>
              <w:szCs w:val="18"/>
            </w:rPr>
            <w:t>Mühendislik Bilimleri ve Tasarım Dergisi</w:t>
          </w:r>
          <w:r w:rsidRPr="00BB2731">
            <w:rPr>
              <w:rFonts w:ascii="Cambria" w:hAnsi="Cambria"/>
              <w:sz w:val="18"/>
              <w:szCs w:val="18"/>
            </w:rPr>
            <w:br/>
          </w:r>
          <w:r w:rsidR="00F63890">
            <w:rPr>
              <w:rFonts w:ascii="Cambria" w:hAnsi="Cambria"/>
              <w:sz w:val="18"/>
              <w:szCs w:val="18"/>
            </w:rPr>
            <w:t>X</w:t>
          </w:r>
          <w:r>
            <w:rPr>
              <w:rFonts w:ascii="Cambria" w:hAnsi="Cambria"/>
              <w:sz w:val="18"/>
              <w:szCs w:val="18"/>
            </w:rPr>
            <w:t>(</w:t>
          </w:r>
          <w:r w:rsidR="00F63890">
            <w:rPr>
              <w:rFonts w:ascii="Cambria" w:hAnsi="Cambria"/>
              <w:sz w:val="18"/>
              <w:szCs w:val="18"/>
            </w:rPr>
            <w:t>X</w:t>
          </w:r>
          <w:r>
            <w:rPr>
              <w:rFonts w:ascii="Cambria" w:hAnsi="Cambria"/>
              <w:sz w:val="18"/>
              <w:szCs w:val="18"/>
            </w:rPr>
            <w:t>), XX-XX</w:t>
          </w:r>
          <w:r w:rsidRPr="00BB2731">
            <w:rPr>
              <w:rFonts w:ascii="Cambria" w:hAnsi="Cambria"/>
              <w:sz w:val="18"/>
              <w:szCs w:val="18"/>
            </w:rPr>
            <w:t>, 20</w:t>
          </w:r>
          <w:r w:rsidR="00F63890">
            <w:rPr>
              <w:rFonts w:ascii="Cambria" w:hAnsi="Cambria"/>
              <w:sz w:val="18"/>
              <w:szCs w:val="18"/>
            </w:rPr>
            <w:t>XX</w:t>
          </w:r>
        </w:p>
        <w:p w14:paraId="2DEA4B02" w14:textId="3E269280" w:rsidR="00777C0A" w:rsidRDefault="00F63890" w:rsidP="00777C0A">
          <w:pPr>
            <w:pStyle w:val="Header"/>
            <w:tabs>
              <w:tab w:val="clear" w:pos="4536"/>
              <w:tab w:val="clear" w:pos="9072"/>
              <w:tab w:val="left" w:pos="2869"/>
            </w:tabs>
            <w:contextualSpacing/>
            <w:rPr>
              <w:rFonts w:ascii="Cambria" w:hAnsi="Cambria"/>
              <w:sz w:val="18"/>
              <w:szCs w:val="18"/>
            </w:rPr>
          </w:pPr>
          <w:r>
            <w:rPr>
              <w:rFonts w:ascii="Cambria" w:hAnsi="Cambria"/>
              <w:sz w:val="18"/>
              <w:szCs w:val="18"/>
            </w:rPr>
            <w:t>e-</w:t>
          </w:r>
          <w:r w:rsidR="00330090" w:rsidRPr="00BB2731">
            <w:rPr>
              <w:rFonts w:ascii="Cambria" w:hAnsi="Cambria"/>
              <w:sz w:val="18"/>
              <w:szCs w:val="18"/>
            </w:rPr>
            <w:t>ISSN: 1308-6693</w:t>
          </w:r>
          <w:r w:rsidR="00330090" w:rsidRPr="00BB2731">
            <w:rPr>
              <w:rFonts w:ascii="Cambria" w:hAnsi="Cambria"/>
              <w:sz w:val="18"/>
              <w:szCs w:val="18"/>
            </w:rPr>
            <w:tab/>
          </w:r>
          <w:r w:rsidR="00330090">
            <w:rPr>
              <w:rFonts w:ascii="Cambria" w:hAnsi="Cambria"/>
              <w:sz w:val="18"/>
              <w:szCs w:val="18"/>
            </w:rPr>
            <w:t xml:space="preserve">      </w:t>
          </w:r>
        </w:p>
        <w:p w14:paraId="2404290E" w14:textId="104C5829" w:rsidR="00330090" w:rsidRPr="00777C0A" w:rsidRDefault="00330090" w:rsidP="00777C0A">
          <w:pPr>
            <w:pStyle w:val="Header"/>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45B43E2B" w14:textId="77777777" w:rsidR="00F63890" w:rsidRPr="00BB2731" w:rsidRDefault="00330090" w:rsidP="00F63890">
          <w:pPr>
            <w:pStyle w:val="Header"/>
            <w:contextualSpacing/>
            <w:jc w:val="right"/>
            <w:rPr>
              <w:rFonts w:ascii="Cambria" w:hAnsi="Cambria"/>
              <w:sz w:val="18"/>
              <w:szCs w:val="18"/>
            </w:rPr>
          </w:pPr>
          <w:r w:rsidRPr="00195595">
            <w:rPr>
              <w:rFonts w:ascii="Cambria" w:hAnsi="Cambria"/>
              <w:sz w:val="18"/>
              <w:szCs w:val="16"/>
              <w:lang w:val="en-US"/>
            </w:rPr>
            <w:t>Journal of Engineering Sciences and Design</w:t>
          </w:r>
          <w:r w:rsidRPr="00195595">
            <w:rPr>
              <w:rFonts w:ascii="Cambria" w:hAnsi="Cambria"/>
              <w:sz w:val="18"/>
              <w:szCs w:val="16"/>
              <w:lang w:val="en-US"/>
            </w:rPr>
            <w:br/>
          </w:r>
          <w:r w:rsidR="00F63890">
            <w:rPr>
              <w:rFonts w:ascii="Cambria" w:hAnsi="Cambria"/>
              <w:sz w:val="18"/>
              <w:szCs w:val="18"/>
            </w:rPr>
            <w:t>X(X), XX-XX</w:t>
          </w:r>
          <w:r w:rsidR="00F63890" w:rsidRPr="00BB2731">
            <w:rPr>
              <w:rFonts w:ascii="Cambria" w:hAnsi="Cambria"/>
              <w:sz w:val="18"/>
              <w:szCs w:val="18"/>
            </w:rPr>
            <w:t>, 20</w:t>
          </w:r>
          <w:r w:rsidR="00F63890">
            <w:rPr>
              <w:rFonts w:ascii="Cambria" w:hAnsi="Cambria"/>
              <w:sz w:val="18"/>
              <w:szCs w:val="18"/>
            </w:rPr>
            <w:t>XX</w:t>
          </w:r>
        </w:p>
        <w:p w14:paraId="1FF6AFB2" w14:textId="5F398EC2" w:rsidR="00777C0A" w:rsidRDefault="00777C0A" w:rsidP="00F63890">
          <w:pPr>
            <w:pStyle w:val="Header"/>
            <w:contextualSpacing/>
            <w:jc w:val="right"/>
            <w:rPr>
              <w:rFonts w:ascii="Cambria" w:hAnsi="Cambria"/>
              <w:sz w:val="18"/>
              <w:szCs w:val="18"/>
              <w:lang w:val="en-US"/>
            </w:rPr>
          </w:pPr>
        </w:p>
        <w:p w14:paraId="0FA63435" w14:textId="55BEF529" w:rsidR="00330090" w:rsidRPr="00777C0A" w:rsidRDefault="00777C0A" w:rsidP="00330090">
          <w:pPr>
            <w:pStyle w:val="Header"/>
            <w:contextualSpacing/>
            <w:rPr>
              <w:rFonts w:ascii="Cambria" w:hAnsi="Cambria"/>
              <w:sz w:val="18"/>
              <w:szCs w:val="18"/>
              <w:lang w:val="en-US"/>
            </w:rPr>
          </w:pPr>
          <w:r>
            <w:rPr>
              <w:rFonts w:ascii="Cambria" w:hAnsi="Cambria"/>
              <w:sz w:val="18"/>
              <w:szCs w:val="18"/>
              <w:lang w:val="en-US"/>
            </w:rPr>
            <w:t xml:space="preserve">Research Article                                                   </w:t>
          </w:r>
        </w:p>
      </w:tc>
    </w:tr>
  </w:tbl>
  <w:p w14:paraId="4D339079" w14:textId="77777777" w:rsidR="00330090" w:rsidRDefault="00330090" w:rsidP="00FA714D">
    <w:pPr>
      <w:pStyle w:val="Header"/>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7"/>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EA"/>
    <w:rsid w:val="000029FC"/>
    <w:rsid w:val="00037E36"/>
    <w:rsid w:val="00046849"/>
    <w:rsid w:val="00082297"/>
    <w:rsid w:val="00090A8C"/>
    <w:rsid w:val="000E4D28"/>
    <w:rsid w:val="000E5EAF"/>
    <w:rsid w:val="000F207A"/>
    <w:rsid w:val="000F2F23"/>
    <w:rsid w:val="000F447C"/>
    <w:rsid w:val="00110FD3"/>
    <w:rsid w:val="00113A46"/>
    <w:rsid w:val="00137D83"/>
    <w:rsid w:val="00155390"/>
    <w:rsid w:val="001602FC"/>
    <w:rsid w:val="001636CF"/>
    <w:rsid w:val="00181DCC"/>
    <w:rsid w:val="00195595"/>
    <w:rsid w:val="0019641C"/>
    <w:rsid w:val="0020452E"/>
    <w:rsid w:val="00291B21"/>
    <w:rsid w:val="002A29DE"/>
    <w:rsid w:val="002C2AD3"/>
    <w:rsid w:val="002E530A"/>
    <w:rsid w:val="002E5B97"/>
    <w:rsid w:val="002E78B7"/>
    <w:rsid w:val="003125DA"/>
    <w:rsid w:val="00330090"/>
    <w:rsid w:val="003342B9"/>
    <w:rsid w:val="00335FC3"/>
    <w:rsid w:val="003611FD"/>
    <w:rsid w:val="003810C7"/>
    <w:rsid w:val="003B01A2"/>
    <w:rsid w:val="003D56F4"/>
    <w:rsid w:val="003E4E0E"/>
    <w:rsid w:val="003F5262"/>
    <w:rsid w:val="00407F06"/>
    <w:rsid w:val="00427E41"/>
    <w:rsid w:val="00480FDE"/>
    <w:rsid w:val="004B0B3E"/>
    <w:rsid w:val="004B3D74"/>
    <w:rsid w:val="004B59A6"/>
    <w:rsid w:val="004C21FE"/>
    <w:rsid w:val="00584EAB"/>
    <w:rsid w:val="00596A92"/>
    <w:rsid w:val="00597125"/>
    <w:rsid w:val="005B2342"/>
    <w:rsid w:val="00606C28"/>
    <w:rsid w:val="00607091"/>
    <w:rsid w:val="00623DFE"/>
    <w:rsid w:val="0069564A"/>
    <w:rsid w:val="006C5940"/>
    <w:rsid w:val="006D0CD2"/>
    <w:rsid w:val="006E17EC"/>
    <w:rsid w:val="006E411E"/>
    <w:rsid w:val="006F3DDE"/>
    <w:rsid w:val="00777C0A"/>
    <w:rsid w:val="007A069E"/>
    <w:rsid w:val="007B64EE"/>
    <w:rsid w:val="007B76A1"/>
    <w:rsid w:val="007C0DEA"/>
    <w:rsid w:val="007D2314"/>
    <w:rsid w:val="007E039A"/>
    <w:rsid w:val="007F1A95"/>
    <w:rsid w:val="007F56F0"/>
    <w:rsid w:val="00804011"/>
    <w:rsid w:val="00805D15"/>
    <w:rsid w:val="00822434"/>
    <w:rsid w:val="008254F7"/>
    <w:rsid w:val="00867AB1"/>
    <w:rsid w:val="008E4DF6"/>
    <w:rsid w:val="0092254B"/>
    <w:rsid w:val="0093343E"/>
    <w:rsid w:val="00953AB7"/>
    <w:rsid w:val="00972FF7"/>
    <w:rsid w:val="0098450E"/>
    <w:rsid w:val="009A3F10"/>
    <w:rsid w:val="009B64CF"/>
    <w:rsid w:val="009E0052"/>
    <w:rsid w:val="00A20875"/>
    <w:rsid w:val="00A661BD"/>
    <w:rsid w:val="00A70045"/>
    <w:rsid w:val="00A71A73"/>
    <w:rsid w:val="00A77762"/>
    <w:rsid w:val="00A858B3"/>
    <w:rsid w:val="00AD4A5E"/>
    <w:rsid w:val="00AD7604"/>
    <w:rsid w:val="00AF1AAD"/>
    <w:rsid w:val="00B14706"/>
    <w:rsid w:val="00B330AE"/>
    <w:rsid w:val="00B36B76"/>
    <w:rsid w:val="00B45FBD"/>
    <w:rsid w:val="00B7476C"/>
    <w:rsid w:val="00B74FA5"/>
    <w:rsid w:val="00B86FAD"/>
    <w:rsid w:val="00BB2731"/>
    <w:rsid w:val="00BB4A93"/>
    <w:rsid w:val="00BD4B22"/>
    <w:rsid w:val="00BF126E"/>
    <w:rsid w:val="00BF40D2"/>
    <w:rsid w:val="00C03B44"/>
    <w:rsid w:val="00C670B6"/>
    <w:rsid w:val="00C74C1E"/>
    <w:rsid w:val="00C80798"/>
    <w:rsid w:val="00C81A68"/>
    <w:rsid w:val="00C95EC6"/>
    <w:rsid w:val="00CA0772"/>
    <w:rsid w:val="00CC6184"/>
    <w:rsid w:val="00CE40A2"/>
    <w:rsid w:val="00D4205B"/>
    <w:rsid w:val="00D4554D"/>
    <w:rsid w:val="00D64178"/>
    <w:rsid w:val="00D810F7"/>
    <w:rsid w:val="00DB4699"/>
    <w:rsid w:val="00DC2A3D"/>
    <w:rsid w:val="00DE1BDE"/>
    <w:rsid w:val="00E54770"/>
    <w:rsid w:val="00E63CB5"/>
    <w:rsid w:val="00E85F49"/>
    <w:rsid w:val="00ED077A"/>
    <w:rsid w:val="00EE6C61"/>
    <w:rsid w:val="00F13CF0"/>
    <w:rsid w:val="00F24177"/>
    <w:rsid w:val="00F24ED1"/>
    <w:rsid w:val="00F63890"/>
    <w:rsid w:val="00F65146"/>
    <w:rsid w:val="00FA714D"/>
    <w:rsid w:val="00FB5C2D"/>
    <w:rsid w:val="00FD01E7"/>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7D4AA"/>
  <w15:docId w15:val="{A81ABA2F-CE9F-4933-BE98-C265939D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0E"/>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EA"/>
    <w:rPr>
      <w:rFonts w:ascii="Tahoma" w:hAnsi="Tahoma" w:cs="Tahoma"/>
      <w:sz w:val="16"/>
      <w:szCs w:val="16"/>
    </w:rPr>
  </w:style>
  <w:style w:type="paragraph" w:styleId="FootnoteText">
    <w:name w:val="footnote text"/>
    <w:basedOn w:val="Normal"/>
    <w:link w:val="FootnoteTextChar"/>
    <w:unhideWhenUsed/>
    <w:rsid w:val="007C0DEA"/>
    <w:pPr>
      <w:spacing w:after="0" w:line="240" w:lineRule="auto"/>
    </w:pPr>
    <w:rPr>
      <w:sz w:val="20"/>
      <w:szCs w:val="20"/>
    </w:rPr>
  </w:style>
  <w:style w:type="character" w:customStyle="1" w:styleId="FootnoteTextChar">
    <w:name w:val="Footnote Text Char"/>
    <w:basedOn w:val="DefaultParagraphFont"/>
    <w:link w:val="FootnoteText"/>
    <w:rsid w:val="007C0DEA"/>
    <w:rPr>
      <w:sz w:val="20"/>
      <w:szCs w:val="20"/>
    </w:rPr>
  </w:style>
  <w:style w:type="character" w:styleId="FootnoteReference">
    <w:name w:val="footnote reference"/>
    <w:basedOn w:val="DefaultParagraphFont"/>
    <w:uiPriority w:val="99"/>
    <w:semiHidden/>
    <w:unhideWhenUsed/>
    <w:rsid w:val="007C0DEA"/>
    <w:rPr>
      <w:vertAlign w:val="superscript"/>
    </w:rPr>
  </w:style>
  <w:style w:type="paragraph" w:styleId="EndnoteText">
    <w:name w:val="endnote text"/>
    <w:basedOn w:val="Normal"/>
    <w:link w:val="EndnoteTextChar"/>
    <w:uiPriority w:val="99"/>
    <w:semiHidden/>
    <w:unhideWhenUsed/>
    <w:rsid w:val="007C0D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DEA"/>
    <w:rPr>
      <w:sz w:val="20"/>
      <w:szCs w:val="20"/>
    </w:rPr>
  </w:style>
  <w:style w:type="character" w:styleId="EndnoteReference">
    <w:name w:val="endnote reference"/>
    <w:basedOn w:val="DefaultParagraphFont"/>
    <w:uiPriority w:val="99"/>
    <w:semiHidden/>
    <w:unhideWhenUsed/>
    <w:rsid w:val="007C0DEA"/>
    <w:rPr>
      <w:vertAlign w:val="superscript"/>
    </w:rPr>
  </w:style>
  <w:style w:type="paragraph" w:styleId="ListParagraph">
    <w:name w:val="List Paragraph"/>
    <w:basedOn w:val="Normal"/>
    <w:uiPriority w:val="34"/>
    <w:qFormat/>
    <w:rsid w:val="00C03B44"/>
    <w:pPr>
      <w:ind w:left="720"/>
      <w:contextualSpacing/>
    </w:pPr>
  </w:style>
  <w:style w:type="character" w:styleId="PlaceholderText">
    <w:name w:val="Placeholder Text"/>
    <w:basedOn w:val="DefaultParagraphFont"/>
    <w:uiPriority w:val="99"/>
    <w:semiHidden/>
    <w:rsid w:val="00C03B44"/>
    <w:rPr>
      <w:color w:val="808080"/>
    </w:rPr>
  </w:style>
  <w:style w:type="table" w:styleId="TableGrid">
    <w:name w:val="Table Grid"/>
    <w:basedOn w:val="TableNormal"/>
    <w:uiPriority w:val="59"/>
    <w:rsid w:val="00C03B4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17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17EC"/>
  </w:style>
  <w:style w:type="paragraph" w:styleId="Footer">
    <w:name w:val="footer"/>
    <w:basedOn w:val="Normal"/>
    <w:link w:val="FooterChar"/>
    <w:uiPriority w:val="99"/>
    <w:unhideWhenUsed/>
    <w:rsid w:val="006E17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17EC"/>
  </w:style>
  <w:style w:type="character" w:styleId="LineNumber">
    <w:name w:val="line number"/>
    <w:basedOn w:val="DefaultParagraphFont"/>
    <w:uiPriority w:val="99"/>
    <w:semiHidden/>
    <w:unhideWhenUsed/>
    <w:rsid w:val="007E039A"/>
  </w:style>
  <w:style w:type="character" w:styleId="Hyperlink">
    <w:name w:val="Hyperlink"/>
    <w:basedOn w:val="DefaultParagraphFont"/>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NoSpacing">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Heading3Char">
    <w:name w:val="Heading 3 Char"/>
    <w:basedOn w:val="DefaultParagraphFont"/>
    <w:link w:val="Heading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Heading2Char">
    <w:name w:val="Heading 2 Char"/>
    <w:basedOn w:val="DefaultParagraphFont"/>
    <w:link w:val="Heading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TableNormal"/>
    <w:next w:val="TableGrid"/>
    <w:uiPriority w:val="59"/>
    <w:rsid w:val="0080401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0401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CaptionChar">
    <w:name w:val="Caption Char"/>
    <w:basedOn w:val="DefaultParagraphFont"/>
    <w:link w:val="Caption"/>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TableNormal"/>
    <w:next w:val="TableGrid"/>
    <w:uiPriority w:val="59"/>
    <w:rsid w:val="00CC618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7.bin"/><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8.wmf"/><Relationship Id="rId33" Type="http://schemas.openxmlformats.org/officeDocument/2006/relationships/oleObject" Target="embeddings/oleObject10.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2.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oleObject" Target="embeddings/oleObject11.bin"/><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author1@sdu.edu.tr" TargetMode="External"/><Relationship Id="rId1" Type="http://schemas.openxmlformats.org/officeDocument/2006/relationships/hyperlink" Target="mailto:ysahin@mehmetakif.edu.tr"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15507436570401"/>
          <c:y val="5.1455513507793003E-2"/>
          <c:w val="0.87171981627297002"/>
          <c:h val="0.74915395457082601"/>
        </c:manualLayout>
      </c:layout>
      <c:lineChart>
        <c:grouping val="standard"/>
        <c:varyColors val="0"/>
        <c:ser>
          <c:idx val="0"/>
          <c:order val="0"/>
          <c:tx>
            <c:strRef>
              <c:f>'Klasik Depo'!$G$1:$G$2</c:f>
              <c:strCache>
                <c:ptCount val="1"/>
                <c:pt idx="0">
                  <c:v>Dış Rota Mesafesi GAS</c:v>
                </c:pt>
              </c:strCache>
            </c:strRef>
          </c:tx>
          <c:spPr>
            <a:ln w="6350"/>
          </c:spPr>
          <c:val>
            <c:numRef>
              <c:f>'Klasik Depo'!$G$3:$G$10</c:f>
              <c:numCache>
                <c:formatCode>General</c:formatCode>
                <c:ptCount val="8"/>
                <c:pt idx="0">
                  <c:v>520.79999999999995</c:v>
                </c:pt>
                <c:pt idx="1">
                  <c:v>754.82999999999936</c:v>
                </c:pt>
                <c:pt idx="2">
                  <c:v>976.24</c:v>
                </c:pt>
                <c:pt idx="3">
                  <c:v>852.95999999999935</c:v>
                </c:pt>
                <c:pt idx="4">
                  <c:v>987.53</c:v>
                </c:pt>
                <c:pt idx="5">
                  <c:v>1367.96</c:v>
                </c:pt>
                <c:pt idx="6">
                  <c:v>936.93999999999937</c:v>
                </c:pt>
                <c:pt idx="7">
                  <c:v>874.29000000000053</c:v>
                </c:pt>
              </c:numCache>
            </c:numRef>
          </c:val>
          <c:smooth val="0"/>
        </c:ser>
        <c:ser>
          <c:idx val="1"/>
          <c:order val="1"/>
          <c:tx>
            <c:strRef>
              <c:f>'Klasik Depo'!$H$1:$H$2</c:f>
              <c:strCache>
                <c:ptCount val="1"/>
                <c:pt idx="0">
                  <c:v>Dış Rota Mesafesi GARB</c:v>
                </c:pt>
              </c:strCache>
            </c:strRef>
          </c:tx>
          <c:spPr>
            <a:ln w="6350" cap="sq">
              <a:bevel/>
            </a:ln>
          </c:spPr>
          <c:val>
            <c:numRef>
              <c:f>'Klasik Depo'!$H$3:$H$10</c:f>
              <c:numCache>
                <c:formatCode>General</c:formatCode>
                <c:ptCount val="8"/>
                <c:pt idx="0">
                  <c:v>520.79999999999995</c:v>
                </c:pt>
                <c:pt idx="1">
                  <c:v>732.98</c:v>
                </c:pt>
                <c:pt idx="2">
                  <c:v>971.38</c:v>
                </c:pt>
                <c:pt idx="3">
                  <c:v>845.71</c:v>
                </c:pt>
                <c:pt idx="4">
                  <c:v>982.68000000000052</c:v>
                </c:pt>
                <c:pt idx="5">
                  <c:v>1316.52</c:v>
                </c:pt>
                <c:pt idx="6">
                  <c:v>919.22</c:v>
                </c:pt>
                <c:pt idx="7">
                  <c:v>874.29000000000053</c:v>
                </c:pt>
              </c:numCache>
            </c:numRef>
          </c:val>
          <c:smooth val="0"/>
        </c:ser>
        <c:dLbls>
          <c:showLegendKey val="0"/>
          <c:showVal val="0"/>
          <c:showCatName val="0"/>
          <c:showSerName val="0"/>
          <c:showPercent val="0"/>
          <c:showBubbleSize val="0"/>
        </c:dLbls>
        <c:marker val="1"/>
        <c:smooth val="0"/>
        <c:axId val="-147045776"/>
        <c:axId val="-147043600"/>
      </c:lineChart>
      <c:catAx>
        <c:axId val="-147045776"/>
        <c:scaling>
          <c:orientation val="minMax"/>
        </c:scaling>
        <c:delete val="0"/>
        <c:axPos val="b"/>
        <c:majorTickMark val="out"/>
        <c:minorTickMark val="none"/>
        <c:tickLblPos val="nextTo"/>
        <c:crossAx val="-147043600"/>
        <c:crosses val="autoZero"/>
        <c:auto val="1"/>
        <c:lblAlgn val="ctr"/>
        <c:lblOffset val="100"/>
        <c:noMultiLvlLbl val="0"/>
      </c:catAx>
      <c:valAx>
        <c:axId val="-147043600"/>
        <c:scaling>
          <c:orientation val="minMax"/>
          <c:max val="1400"/>
          <c:min val="400"/>
        </c:scaling>
        <c:delete val="0"/>
        <c:axPos val="l"/>
        <c:majorGridlines/>
        <c:numFmt formatCode="General" sourceLinked="1"/>
        <c:majorTickMark val="out"/>
        <c:minorTickMark val="none"/>
        <c:tickLblPos val="nextTo"/>
        <c:crossAx val="-147045776"/>
        <c:crosses val="autoZero"/>
        <c:crossBetween val="between"/>
        <c:majorUnit val="200"/>
      </c:valAx>
    </c:plotArea>
    <c:legend>
      <c:legendPos val="r"/>
      <c:layout>
        <c:manualLayout>
          <c:xMode val="edge"/>
          <c:yMode val="edge"/>
          <c:x val="3.5763779527559297E-2"/>
          <c:y val="0.91634364496929099"/>
          <c:w val="0.96007183677320496"/>
          <c:h val="7.1055771876493895E-2"/>
        </c:manualLayout>
      </c:layout>
      <c:overlay val="0"/>
    </c:legend>
    <c:plotVisOnly val="1"/>
    <c:dispBlanksAs val="gap"/>
    <c:showDLblsOverMax val="0"/>
  </c:chart>
  <c:txPr>
    <a:bodyPr/>
    <a:lstStyle/>
    <a:p>
      <a:pPr>
        <a:defRPr sz="700">
          <a:latin typeface="+mj-lt"/>
        </a:defRPr>
      </a:pPr>
      <a:endParaRPr lang="tr-TR"/>
    </a:p>
  </c:tx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35F8-B95B-4CD6-955B-729D6909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sduie</cp:lastModifiedBy>
  <cp:revision>2</cp:revision>
  <cp:lastPrinted>2015-05-28T07:54:00Z</cp:lastPrinted>
  <dcterms:created xsi:type="dcterms:W3CDTF">2016-05-04T06:47:00Z</dcterms:created>
  <dcterms:modified xsi:type="dcterms:W3CDTF">2016-05-04T06:47:00Z</dcterms:modified>
</cp:coreProperties>
</file>