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548" w:rsidRPr="00A13548" w:rsidRDefault="00B22AEC" w:rsidP="00AF4DEF">
      <w:pPr>
        <w:tabs>
          <w:tab w:val="center" w:pos="4110"/>
          <w:tab w:val="left" w:pos="5727"/>
        </w:tabs>
        <w:spacing w:after="0" w:line="240" w:lineRule="auto"/>
        <w:rPr>
          <w:rFonts w:ascii="Cambria" w:hAnsi="Cambria"/>
          <w:b/>
          <w:sz w:val="28"/>
          <w:szCs w:val="28"/>
        </w:rPr>
      </w:pPr>
      <w:r>
        <w:rPr>
          <w:rFonts w:ascii="Cambria" w:hAnsi="Cambria"/>
          <w:b/>
          <w:noProof/>
          <w:sz w:val="28"/>
          <w:szCs w:val="28"/>
          <w:lang w:eastAsia="tr-TR"/>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397" type="#_x0000_t186" style="position:absolute;margin-left:-113.35pt;margin-top:-85.65pt;width:591pt;height:90.7pt;z-index:251890688" filled="t" fillcolor="#daeef3 [664]" strokecolor="red">
            <v:textbox style="mso-next-textbox:#_x0000_s1397">
              <w:txbxContent>
                <w:p w:rsidR="009D2B54" w:rsidRPr="00105D0C" w:rsidRDefault="009D2B54" w:rsidP="00A13548">
                  <w:pPr>
                    <w:spacing w:after="0"/>
                    <w:rPr>
                      <w:rFonts w:ascii="Cambria" w:hAnsi="Cambria"/>
                      <w:b/>
                      <w:sz w:val="24"/>
                      <w:szCs w:val="24"/>
                    </w:rPr>
                  </w:pPr>
                  <w:r w:rsidRPr="00105D0C">
                    <w:rPr>
                      <w:rFonts w:ascii="Cambria" w:hAnsi="Cambria"/>
                      <w:b/>
                      <w:sz w:val="24"/>
                      <w:szCs w:val="24"/>
                    </w:rPr>
                    <w:t>ÖNEMLİ NOT:  BU TEZ ŞABLONU, SDÜ FEB TEZ YAZIM KILAVUZUNA GÖRE HAZIRLANMIŞTIR.</w:t>
                  </w:r>
                </w:p>
                <w:p w:rsidR="009D2B54" w:rsidRPr="00105D0C" w:rsidRDefault="009D2B54" w:rsidP="000732DD">
                  <w:pPr>
                    <w:spacing w:after="0"/>
                    <w:rPr>
                      <w:rFonts w:ascii="Cambria" w:hAnsi="Cambria"/>
                      <w:b/>
                      <w:color w:val="FF0000"/>
                      <w:sz w:val="24"/>
                      <w:szCs w:val="24"/>
                    </w:rPr>
                  </w:pPr>
                  <w:r w:rsidRPr="00105D0C">
                    <w:rPr>
                      <w:rFonts w:ascii="Cambria" w:hAnsi="Cambria"/>
                      <w:b/>
                      <w:sz w:val="24"/>
                      <w:szCs w:val="24"/>
                    </w:rPr>
                    <w:t xml:space="preserve"> ŞABLONDA SAYFA NUMARALARI, SATIR ARALIKLARI, GEREKLİ BOŞLUKLAR, vb. TÜM KURALLAR TEZ YAZIM KILAVUZUNA UYGUNDUR.  BU ŞABLONU TEZİNİZİN YAZIMINDA DOĞRUDAN KULLANABİLİRSİNİZ.</w:t>
                  </w:r>
                  <w:r w:rsidRPr="00105D0C">
                    <w:rPr>
                      <w:rFonts w:ascii="Cambria" w:hAnsi="Cambria"/>
                      <w:b/>
                      <w:color w:val="FF0000"/>
                      <w:sz w:val="24"/>
                      <w:szCs w:val="24"/>
                    </w:rPr>
                    <w:t xml:space="preserve"> </w:t>
                  </w:r>
                </w:p>
                <w:p w:rsidR="009D2B54" w:rsidRPr="00105D0C" w:rsidRDefault="009D2B54" w:rsidP="00A13548">
                  <w:pPr>
                    <w:rPr>
                      <w:rFonts w:ascii="Cambria" w:hAnsi="Cambria"/>
                      <w:b/>
                      <w:color w:val="FF0000"/>
                      <w:sz w:val="24"/>
                      <w:szCs w:val="24"/>
                    </w:rPr>
                  </w:pPr>
                  <w:r>
                    <w:rPr>
                      <w:rFonts w:ascii="Cambria" w:hAnsi="Cambria"/>
                      <w:b/>
                      <w:color w:val="FF0000"/>
                      <w:sz w:val="24"/>
                      <w:szCs w:val="24"/>
                    </w:rPr>
                    <w:t>Bu bir nottur, çı</w:t>
                  </w:r>
                  <w:r w:rsidRPr="00105D0C">
                    <w:rPr>
                      <w:rFonts w:ascii="Cambria" w:hAnsi="Cambria"/>
                      <w:b/>
                      <w:color w:val="FF0000"/>
                      <w:sz w:val="24"/>
                      <w:szCs w:val="24"/>
                    </w:rPr>
                    <w:t>ktı almadan önce siliniz.</w:t>
                  </w:r>
                </w:p>
              </w:txbxContent>
            </v:textbox>
          </v:shape>
        </w:pict>
      </w:r>
      <w:r w:rsidR="00AF4DEF">
        <w:rPr>
          <w:rFonts w:ascii="Cambria" w:hAnsi="Cambria"/>
          <w:b/>
          <w:sz w:val="28"/>
          <w:szCs w:val="28"/>
        </w:rPr>
        <w:tab/>
      </w:r>
      <w:r>
        <w:rPr>
          <w:rFonts w:ascii="Cambria" w:hAnsi="Cambria"/>
          <w:b/>
          <w:noProof/>
          <w:sz w:val="28"/>
          <w:szCs w:val="28"/>
          <w:lang w:eastAsia="tr-TR"/>
        </w:rPr>
        <w:pict>
          <v:shape id="_x0000_s1027" type="#_x0000_t186" style="position:absolute;margin-left:328.05pt;margin-top:.55pt;width:140.8pt;height:93.9pt;z-index:251659264;mso-position-horizontal-relative:text;mso-position-vertical-relative:text" filled="t" fillcolor="#daeef3 [664]" strokecolor="red">
            <v:textbox style="mso-next-textbox:#_x0000_s1027">
              <w:txbxContent>
                <w:p w:rsidR="009D2B54" w:rsidRDefault="009D2B54" w:rsidP="00A13548">
                  <w:pPr>
                    <w:spacing w:after="0"/>
                    <w:rPr>
                      <w:rFonts w:ascii="Cambria" w:hAnsi="Cambria"/>
                      <w:b/>
                    </w:rPr>
                  </w:pPr>
                  <w:r w:rsidRPr="00A13548">
                    <w:rPr>
                      <w:rFonts w:ascii="Cambria" w:hAnsi="Cambria"/>
                      <w:b/>
                    </w:rPr>
                    <w:t>14 Punto</w:t>
                  </w:r>
                </w:p>
                <w:p w:rsidR="009D2B54" w:rsidRDefault="009D2B54" w:rsidP="00A13548">
                  <w:pPr>
                    <w:spacing w:after="0"/>
                    <w:rPr>
                      <w:rFonts w:ascii="Cambria" w:hAnsi="Cambria"/>
                      <w:b/>
                    </w:rPr>
                  </w:pPr>
                  <w:r>
                    <w:rPr>
                      <w:rFonts w:ascii="Cambria" w:hAnsi="Cambria"/>
                      <w:b/>
                    </w:rPr>
                    <w:t>1 Satır aralığı</w:t>
                  </w:r>
                </w:p>
                <w:p w:rsidR="009D2B54" w:rsidRDefault="009D2B54" w:rsidP="00A13548">
                  <w:pPr>
                    <w:rPr>
                      <w:rFonts w:ascii="Cambria" w:hAnsi="Cambria"/>
                      <w:b/>
                      <w:color w:val="FF0000"/>
                    </w:rPr>
                  </w:pPr>
                </w:p>
                <w:p w:rsidR="009D2B54" w:rsidRPr="00A13548" w:rsidRDefault="009D2B54" w:rsidP="00A13548">
                  <w:pPr>
                    <w:rPr>
                      <w:rFonts w:ascii="Cambria" w:hAnsi="Cambria"/>
                      <w:b/>
                      <w:color w:val="FF0000"/>
                    </w:rPr>
                  </w:pPr>
                  <w:r w:rsidRPr="00A13548">
                    <w:rPr>
                      <w:rFonts w:ascii="Cambria" w:hAnsi="Cambria"/>
                      <w:b/>
                      <w:color w:val="FF0000"/>
                    </w:rPr>
                    <w:t>Bu bir nottur, çıktı almadan önce siliniz.</w:t>
                  </w:r>
                </w:p>
              </w:txbxContent>
            </v:textbox>
          </v:shape>
        </w:pict>
      </w:r>
      <w:r w:rsidR="00A13548" w:rsidRPr="00A13548">
        <w:rPr>
          <w:rFonts w:ascii="Cambria" w:hAnsi="Cambria"/>
          <w:b/>
          <w:sz w:val="28"/>
          <w:szCs w:val="28"/>
        </w:rPr>
        <w:t>T.C.</w:t>
      </w:r>
      <w:r w:rsidR="00AF4DEF">
        <w:rPr>
          <w:rFonts w:ascii="Cambria" w:hAnsi="Cambria"/>
          <w:b/>
          <w:sz w:val="28"/>
          <w:szCs w:val="28"/>
        </w:rPr>
        <w:tab/>
      </w:r>
    </w:p>
    <w:p w:rsidR="00A13548" w:rsidRPr="00A13548" w:rsidRDefault="00A13548" w:rsidP="00A13548">
      <w:pPr>
        <w:spacing w:after="0" w:line="240" w:lineRule="auto"/>
        <w:jc w:val="center"/>
        <w:rPr>
          <w:rFonts w:ascii="Cambria" w:hAnsi="Cambria"/>
          <w:b/>
          <w:sz w:val="28"/>
          <w:szCs w:val="28"/>
        </w:rPr>
      </w:pPr>
      <w:r w:rsidRPr="00A13548">
        <w:rPr>
          <w:rFonts w:ascii="Cambria" w:hAnsi="Cambria"/>
          <w:b/>
          <w:sz w:val="28"/>
          <w:szCs w:val="28"/>
        </w:rPr>
        <w:t>SÜLEYMAN DEMİREL ÜNİVERSİTESİ</w:t>
      </w:r>
    </w:p>
    <w:p w:rsidR="00A13548" w:rsidRPr="00082C39" w:rsidRDefault="00A13548" w:rsidP="00A13548">
      <w:pPr>
        <w:spacing w:after="0" w:line="240" w:lineRule="auto"/>
        <w:jc w:val="center"/>
        <w:rPr>
          <w:rFonts w:ascii="Cambria" w:hAnsi="Cambria"/>
          <w:b/>
          <w:sz w:val="28"/>
          <w:szCs w:val="28"/>
        </w:rPr>
      </w:pPr>
      <w:r w:rsidRPr="00082C39">
        <w:rPr>
          <w:rFonts w:ascii="Cambria" w:hAnsi="Cambria"/>
          <w:b/>
          <w:sz w:val="28"/>
          <w:szCs w:val="28"/>
        </w:rPr>
        <w:t>FEN BİLİMLERİ ENSTİTÜSÜ</w:t>
      </w:r>
    </w:p>
    <w:p w:rsidR="00A13548" w:rsidRDefault="00A13548" w:rsidP="00A13548">
      <w:pPr>
        <w:spacing w:after="0" w:line="240" w:lineRule="auto"/>
        <w:jc w:val="center"/>
        <w:rPr>
          <w:rFonts w:ascii="Cambria" w:hAnsi="Cambria"/>
          <w:b/>
          <w:sz w:val="28"/>
          <w:szCs w:val="28"/>
        </w:rPr>
      </w:pPr>
    </w:p>
    <w:p w:rsidR="00A13548" w:rsidRDefault="00A13548" w:rsidP="00A13548">
      <w:pPr>
        <w:spacing w:after="0" w:line="240" w:lineRule="auto"/>
        <w:jc w:val="center"/>
        <w:rPr>
          <w:rFonts w:ascii="Cambria" w:hAnsi="Cambria"/>
          <w:b/>
          <w:sz w:val="28"/>
          <w:szCs w:val="28"/>
        </w:rPr>
      </w:pPr>
    </w:p>
    <w:p w:rsidR="00A13548" w:rsidRDefault="00A13548" w:rsidP="00A13548">
      <w:pPr>
        <w:spacing w:after="0" w:line="240" w:lineRule="auto"/>
        <w:jc w:val="center"/>
        <w:rPr>
          <w:rFonts w:ascii="Cambria" w:hAnsi="Cambria"/>
          <w:b/>
          <w:sz w:val="28"/>
          <w:szCs w:val="28"/>
        </w:rPr>
      </w:pPr>
    </w:p>
    <w:p w:rsidR="00A13548" w:rsidRDefault="00A13548" w:rsidP="00A13548">
      <w:pPr>
        <w:spacing w:after="0" w:line="240" w:lineRule="auto"/>
        <w:jc w:val="center"/>
        <w:rPr>
          <w:rFonts w:ascii="Cambria" w:hAnsi="Cambria"/>
          <w:b/>
          <w:sz w:val="28"/>
          <w:szCs w:val="28"/>
        </w:rPr>
      </w:pPr>
    </w:p>
    <w:p w:rsidR="00A13548" w:rsidRDefault="00A13548" w:rsidP="00A13548">
      <w:pPr>
        <w:spacing w:after="0" w:line="240" w:lineRule="auto"/>
        <w:jc w:val="center"/>
        <w:rPr>
          <w:rFonts w:ascii="Cambria" w:hAnsi="Cambria"/>
          <w:b/>
          <w:sz w:val="28"/>
          <w:szCs w:val="28"/>
        </w:rPr>
      </w:pPr>
    </w:p>
    <w:p w:rsidR="00A13548" w:rsidRDefault="00A13548" w:rsidP="00A13548">
      <w:pPr>
        <w:spacing w:after="0" w:line="240" w:lineRule="auto"/>
        <w:jc w:val="center"/>
        <w:rPr>
          <w:rFonts w:ascii="Cambria" w:hAnsi="Cambria"/>
          <w:b/>
          <w:sz w:val="28"/>
          <w:szCs w:val="28"/>
        </w:rPr>
      </w:pPr>
    </w:p>
    <w:p w:rsidR="00A13548" w:rsidRDefault="00A13548" w:rsidP="00A13548">
      <w:pPr>
        <w:spacing w:after="0" w:line="240" w:lineRule="auto"/>
        <w:jc w:val="center"/>
        <w:rPr>
          <w:rFonts w:ascii="Cambria" w:hAnsi="Cambria"/>
          <w:b/>
          <w:sz w:val="28"/>
          <w:szCs w:val="28"/>
        </w:rPr>
      </w:pPr>
    </w:p>
    <w:p w:rsidR="00A13548" w:rsidRDefault="00A13548" w:rsidP="00A13548">
      <w:pPr>
        <w:spacing w:after="0" w:line="240" w:lineRule="auto"/>
        <w:jc w:val="center"/>
        <w:rPr>
          <w:rFonts w:ascii="Cambria" w:hAnsi="Cambria"/>
          <w:b/>
          <w:sz w:val="28"/>
          <w:szCs w:val="28"/>
        </w:rPr>
      </w:pPr>
    </w:p>
    <w:p w:rsidR="00A13548" w:rsidRDefault="00A13548" w:rsidP="00A13548">
      <w:pPr>
        <w:spacing w:after="0" w:line="240" w:lineRule="auto"/>
        <w:jc w:val="center"/>
        <w:rPr>
          <w:rFonts w:ascii="Cambria" w:hAnsi="Cambria"/>
          <w:b/>
          <w:sz w:val="28"/>
          <w:szCs w:val="28"/>
        </w:rPr>
      </w:pPr>
    </w:p>
    <w:p w:rsidR="00A13548" w:rsidRDefault="00B22AEC" w:rsidP="00A13548">
      <w:pPr>
        <w:spacing w:after="0" w:line="240" w:lineRule="auto"/>
        <w:jc w:val="center"/>
        <w:rPr>
          <w:rFonts w:ascii="Cambria" w:hAnsi="Cambria"/>
          <w:b/>
          <w:sz w:val="28"/>
          <w:szCs w:val="28"/>
        </w:rPr>
      </w:pPr>
      <w:r>
        <w:rPr>
          <w:rFonts w:ascii="Cambria" w:hAnsi="Cambria"/>
          <w:b/>
          <w:noProof/>
          <w:sz w:val="28"/>
          <w:szCs w:val="28"/>
          <w:lang w:eastAsia="tr-TR"/>
        </w:rPr>
        <w:pict>
          <v:shape id="_x0000_s1029" type="#_x0000_t186" style="position:absolute;left:0;text-align:left;margin-left:328.05pt;margin-top:3.3pt;width:140.8pt;height:93.9pt;z-index:251661312" filled="t" fillcolor="#daeef3 [664]" strokecolor="red">
            <v:textbox style="mso-next-textbox:#_x0000_s1029">
              <w:txbxContent>
                <w:p w:rsidR="009D2B54" w:rsidRDefault="009D2B54" w:rsidP="00A13548">
                  <w:pPr>
                    <w:spacing w:after="0"/>
                    <w:rPr>
                      <w:rFonts w:ascii="Cambria" w:hAnsi="Cambria"/>
                      <w:b/>
                    </w:rPr>
                  </w:pPr>
                  <w:r w:rsidRPr="00A13548">
                    <w:rPr>
                      <w:rFonts w:ascii="Cambria" w:hAnsi="Cambria"/>
                      <w:b/>
                    </w:rPr>
                    <w:t>14 Punto</w:t>
                  </w:r>
                </w:p>
                <w:p w:rsidR="009D2B54" w:rsidRDefault="009D2B54" w:rsidP="00A13548">
                  <w:pPr>
                    <w:spacing w:after="0"/>
                    <w:rPr>
                      <w:rFonts w:ascii="Cambria" w:hAnsi="Cambria"/>
                      <w:b/>
                    </w:rPr>
                  </w:pPr>
                  <w:r>
                    <w:rPr>
                      <w:rFonts w:ascii="Cambria" w:hAnsi="Cambria"/>
                      <w:b/>
                    </w:rPr>
                    <w:t>1 Satır aralığı</w:t>
                  </w:r>
                </w:p>
                <w:p w:rsidR="009D2B54" w:rsidRDefault="009D2B54" w:rsidP="00A13548">
                  <w:pPr>
                    <w:rPr>
                      <w:rFonts w:ascii="Cambria" w:hAnsi="Cambria"/>
                      <w:b/>
                      <w:color w:val="FF0000"/>
                    </w:rPr>
                  </w:pPr>
                </w:p>
                <w:p w:rsidR="009D2B54" w:rsidRPr="00A13548" w:rsidRDefault="009D2B54" w:rsidP="00A13548">
                  <w:pPr>
                    <w:rPr>
                      <w:rFonts w:ascii="Cambria" w:hAnsi="Cambria"/>
                      <w:b/>
                      <w:color w:val="FF0000"/>
                    </w:rPr>
                  </w:pPr>
                  <w:r w:rsidRPr="00A13548">
                    <w:rPr>
                      <w:rFonts w:ascii="Cambria" w:hAnsi="Cambria"/>
                      <w:b/>
                      <w:color w:val="FF0000"/>
                    </w:rPr>
                    <w:t>Bu bir nottur, çıktı almadan önce siliniz.</w:t>
                  </w:r>
                </w:p>
              </w:txbxContent>
            </v:textbox>
          </v:shape>
        </w:pict>
      </w:r>
    </w:p>
    <w:p w:rsidR="00A13548" w:rsidRDefault="00A13548" w:rsidP="00A13548">
      <w:pPr>
        <w:spacing w:after="0" w:line="240" w:lineRule="auto"/>
        <w:jc w:val="center"/>
        <w:rPr>
          <w:rFonts w:ascii="Cambria" w:hAnsi="Cambria"/>
          <w:b/>
          <w:sz w:val="28"/>
          <w:szCs w:val="28"/>
        </w:rPr>
      </w:pPr>
    </w:p>
    <w:p w:rsidR="00A13548" w:rsidRDefault="00A13548" w:rsidP="00A13548">
      <w:pPr>
        <w:spacing w:after="0" w:line="240" w:lineRule="auto"/>
        <w:jc w:val="center"/>
        <w:rPr>
          <w:rFonts w:ascii="Cambria" w:hAnsi="Cambria"/>
          <w:b/>
          <w:sz w:val="28"/>
          <w:szCs w:val="28"/>
        </w:rPr>
      </w:pPr>
      <w:r w:rsidRPr="00A13548">
        <w:rPr>
          <w:rFonts w:ascii="Cambria" w:hAnsi="Cambria"/>
          <w:b/>
          <w:sz w:val="28"/>
          <w:szCs w:val="28"/>
        </w:rPr>
        <w:t>SÜTÇÜLER (ISPARTA) YÖRESİ’ NİN</w:t>
      </w:r>
    </w:p>
    <w:p w:rsidR="00A13548" w:rsidRPr="00082C39" w:rsidRDefault="00A13548" w:rsidP="00A13548">
      <w:pPr>
        <w:spacing w:after="0" w:line="240" w:lineRule="auto"/>
        <w:jc w:val="center"/>
        <w:rPr>
          <w:rFonts w:ascii="Cambria" w:hAnsi="Cambria"/>
          <w:b/>
          <w:sz w:val="28"/>
          <w:szCs w:val="28"/>
        </w:rPr>
      </w:pPr>
      <w:r w:rsidRPr="00082C39">
        <w:rPr>
          <w:rFonts w:ascii="Cambria" w:hAnsi="Cambria"/>
          <w:b/>
          <w:sz w:val="28"/>
          <w:szCs w:val="28"/>
        </w:rPr>
        <w:t>ODUN DIŞI ORMAN ÜRÜNLERİ</w:t>
      </w:r>
    </w:p>
    <w:p w:rsidR="00A13548" w:rsidRDefault="00A13548" w:rsidP="00A13548">
      <w:pPr>
        <w:spacing w:after="0" w:line="240" w:lineRule="auto"/>
        <w:jc w:val="center"/>
        <w:rPr>
          <w:rFonts w:ascii="Cambria" w:hAnsi="Cambria"/>
          <w:b/>
          <w:sz w:val="28"/>
          <w:szCs w:val="28"/>
        </w:rPr>
      </w:pPr>
    </w:p>
    <w:p w:rsidR="00A13548" w:rsidRDefault="00A13548" w:rsidP="00A13548">
      <w:pPr>
        <w:spacing w:after="0" w:line="240" w:lineRule="auto"/>
        <w:jc w:val="center"/>
        <w:rPr>
          <w:rFonts w:ascii="Cambria" w:hAnsi="Cambria"/>
          <w:b/>
          <w:sz w:val="24"/>
          <w:szCs w:val="24"/>
        </w:rPr>
      </w:pPr>
    </w:p>
    <w:p w:rsidR="00A13548" w:rsidRDefault="00A13548" w:rsidP="00A13548">
      <w:pPr>
        <w:spacing w:after="0" w:line="240" w:lineRule="auto"/>
        <w:jc w:val="center"/>
        <w:rPr>
          <w:rFonts w:ascii="Cambria" w:hAnsi="Cambria"/>
          <w:b/>
          <w:sz w:val="24"/>
          <w:szCs w:val="24"/>
        </w:rPr>
      </w:pPr>
    </w:p>
    <w:p w:rsidR="00A13548" w:rsidRDefault="00A13548" w:rsidP="00A13548">
      <w:pPr>
        <w:spacing w:after="0" w:line="240" w:lineRule="auto"/>
        <w:jc w:val="center"/>
        <w:rPr>
          <w:rFonts w:ascii="Cambria" w:hAnsi="Cambria"/>
          <w:b/>
          <w:sz w:val="24"/>
          <w:szCs w:val="24"/>
        </w:rPr>
      </w:pPr>
    </w:p>
    <w:p w:rsidR="00A13548" w:rsidRDefault="00A13548" w:rsidP="00A13548">
      <w:pPr>
        <w:spacing w:after="0" w:line="240" w:lineRule="auto"/>
        <w:jc w:val="center"/>
        <w:rPr>
          <w:rFonts w:ascii="Cambria" w:hAnsi="Cambria"/>
          <w:b/>
          <w:sz w:val="24"/>
          <w:szCs w:val="24"/>
        </w:rPr>
      </w:pPr>
    </w:p>
    <w:p w:rsidR="00A13548" w:rsidRDefault="00B22AEC" w:rsidP="00A13548">
      <w:pPr>
        <w:spacing w:after="0" w:line="240" w:lineRule="auto"/>
        <w:jc w:val="center"/>
        <w:rPr>
          <w:rFonts w:ascii="Cambria" w:hAnsi="Cambria"/>
          <w:b/>
          <w:sz w:val="24"/>
          <w:szCs w:val="24"/>
        </w:rPr>
      </w:pPr>
      <w:r w:rsidRPr="00B22AEC">
        <w:rPr>
          <w:rFonts w:ascii="Cambria" w:hAnsi="Cambria"/>
          <w:b/>
          <w:noProof/>
          <w:sz w:val="28"/>
          <w:szCs w:val="28"/>
          <w:lang w:eastAsia="tr-TR"/>
        </w:rPr>
        <w:pict>
          <v:shape id="_x0000_s1036" type="#_x0000_t186" style="position:absolute;left:0;text-align:left;margin-left:328.05pt;margin-top:4.1pt;width:140.8pt;height:370.9pt;z-index:251667456" filled="t" fillcolor="#daeef3 [664]" strokecolor="red">
            <v:textbox style="mso-next-textbox:#_x0000_s1036">
              <w:txbxContent>
                <w:p w:rsidR="009D2B54" w:rsidRDefault="009D2B54" w:rsidP="00A13548">
                  <w:pPr>
                    <w:spacing w:after="0"/>
                    <w:rPr>
                      <w:rFonts w:ascii="Cambria" w:hAnsi="Cambria"/>
                      <w:b/>
                    </w:rPr>
                  </w:pPr>
                </w:p>
                <w:p w:rsidR="009D2B54" w:rsidRDefault="009D2B54" w:rsidP="00A13548">
                  <w:pPr>
                    <w:spacing w:after="0"/>
                    <w:rPr>
                      <w:rFonts w:ascii="Cambria" w:hAnsi="Cambria"/>
                      <w:b/>
                    </w:rPr>
                  </w:pPr>
                </w:p>
                <w:p w:rsidR="009D2B54" w:rsidRDefault="009D2B54" w:rsidP="00A13548">
                  <w:pPr>
                    <w:spacing w:after="0"/>
                    <w:rPr>
                      <w:rFonts w:ascii="Cambria" w:hAnsi="Cambria"/>
                      <w:b/>
                    </w:rPr>
                  </w:pPr>
                </w:p>
                <w:p w:rsidR="009D2B54" w:rsidRDefault="009D2B54" w:rsidP="00A13548">
                  <w:pPr>
                    <w:spacing w:after="0"/>
                    <w:rPr>
                      <w:rFonts w:ascii="Cambria" w:hAnsi="Cambria"/>
                      <w:b/>
                    </w:rPr>
                  </w:pPr>
                  <w:r w:rsidRPr="00A13548">
                    <w:rPr>
                      <w:rFonts w:ascii="Cambria" w:hAnsi="Cambria"/>
                      <w:b/>
                    </w:rPr>
                    <w:t>1</w:t>
                  </w:r>
                  <w:r>
                    <w:rPr>
                      <w:rFonts w:ascii="Cambria" w:hAnsi="Cambria"/>
                      <w:b/>
                    </w:rPr>
                    <w:t>2</w:t>
                  </w:r>
                  <w:r w:rsidRPr="00A13548">
                    <w:rPr>
                      <w:rFonts w:ascii="Cambria" w:hAnsi="Cambria"/>
                      <w:b/>
                    </w:rPr>
                    <w:t xml:space="preserve"> Punto</w:t>
                  </w:r>
                </w:p>
                <w:p w:rsidR="009D2B54" w:rsidRDefault="009D2B54" w:rsidP="00A13548">
                  <w:pPr>
                    <w:spacing w:after="0"/>
                    <w:rPr>
                      <w:rFonts w:ascii="Cambria" w:hAnsi="Cambria"/>
                      <w:b/>
                    </w:rPr>
                  </w:pPr>
                  <w:r>
                    <w:rPr>
                      <w:rFonts w:ascii="Cambria" w:hAnsi="Cambria"/>
                      <w:b/>
                    </w:rPr>
                    <w:t>1 Satır aralığı</w:t>
                  </w:r>
                </w:p>
                <w:p w:rsidR="009D2B54" w:rsidRDefault="009D2B54" w:rsidP="00A13548">
                  <w:pPr>
                    <w:rPr>
                      <w:rFonts w:ascii="Cambria" w:hAnsi="Cambria"/>
                      <w:b/>
                      <w:color w:val="FF0000"/>
                    </w:rPr>
                  </w:pPr>
                </w:p>
                <w:p w:rsidR="009D2B54" w:rsidRDefault="009D2B54" w:rsidP="00A13548">
                  <w:pPr>
                    <w:rPr>
                      <w:rFonts w:ascii="Cambria" w:hAnsi="Cambria"/>
                      <w:b/>
                      <w:color w:val="FF0000"/>
                    </w:rPr>
                  </w:pPr>
                </w:p>
                <w:p w:rsidR="009D2B54" w:rsidRDefault="009D2B54" w:rsidP="00A13548">
                  <w:pPr>
                    <w:rPr>
                      <w:rFonts w:ascii="Cambria" w:hAnsi="Cambria"/>
                      <w:b/>
                      <w:color w:val="FF0000"/>
                    </w:rPr>
                  </w:pPr>
                </w:p>
                <w:p w:rsidR="009D2B54" w:rsidRDefault="009D2B54" w:rsidP="00A13548">
                  <w:pPr>
                    <w:rPr>
                      <w:rFonts w:ascii="Cambria" w:hAnsi="Cambria"/>
                      <w:b/>
                      <w:color w:val="FF0000"/>
                    </w:rPr>
                  </w:pPr>
                </w:p>
                <w:p w:rsidR="009D2B54" w:rsidRPr="00A13548" w:rsidRDefault="009D2B54" w:rsidP="00A13548">
                  <w:pPr>
                    <w:rPr>
                      <w:rFonts w:ascii="Cambria" w:hAnsi="Cambria"/>
                      <w:b/>
                      <w:color w:val="FF0000"/>
                    </w:rPr>
                  </w:pPr>
                  <w:r w:rsidRPr="00A13548">
                    <w:rPr>
                      <w:rFonts w:ascii="Cambria" w:hAnsi="Cambria"/>
                      <w:b/>
                      <w:color w:val="FF0000"/>
                    </w:rPr>
                    <w:t>Bu bir nottur, çıktı almadan önce siliniz.</w:t>
                  </w:r>
                </w:p>
              </w:txbxContent>
            </v:textbox>
          </v:shape>
        </w:pict>
      </w:r>
    </w:p>
    <w:p w:rsidR="00A13548" w:rsidRDefault="00A13548" w:rsidP="00A13548">
      <w:pPr>
        <w:spacing w:after="0" w:line="240" w:lineRule="auto"/>
        <w:jc w:val="center"/>
        <w:rPr>
          <w:rFonts w:ascii="Cambria" w:hAnsi="Cambria"/>
          <w:b/>
          <w:sz w:val="24"/>
          <w:szCs w:val="24"/>
        </w:rPr>
      </w:pPr>
    </w:p>
    <w:p w:rsidR="00A13548" w:rsidRDefault="00A13548" w:rsidP="00A13548">
      <w:pPr>
        <w:spacing w:after="0" w:line="240" w:lineRule="auto"/>
        <w:jc w:val="center"/>
        <w:rPr>
          <w:rFonts w:ascii="Cambria" w:hAnsi="Cambria"/>
          <w:b/>
          <w:sz w:val="24"/>
          <w:szCs w:val="24"/>
        </w:rPr>
      </w:pPr>
    </w:p>
    <w:p w:rsidR="00A13548" w:rsidRPr="00A13548" w:rsidRDefault="000732DD" w:rsidP="00A13548">
      <w:pPr>
        <w:spacing w:after="0" w:line="240" w:lineRule="auto"/>
        <w:jc w:val="center"/>
        <w:rPr>
          <w:rFonts w:ascii="Cambria" w:hAnsi="Cambria"/>
          <w:b/>
          <w:sz w:val="24"/>
          <w:szCs w:val="24"/>
        </w:rPr>
      </w:pPr>
      <w:r>
        <w:rPr>
          <w:rFonts w:ascii="Cambria" w:hAnsi="Cambria"/>
          <w:b/>
          <w:sz w:val="24"/>
          <w:szCs w:val="24"/>
        </w:rPr>
        <w:t>Süleyman TAŞ</w:t>
      </w:r>
      <w:r w:rsidR="000B3A09">
        <w:rPr>
          <w:rFonts w:ascii="Cambria" w:hAnsi="Cambria"/>
          <w:b/>
          <w:sz w:val="24"/>
          <w:szCs w:val="24"/>
        </w:rPr>
        <w:t>CI</w:t>
      </w:r>
    </w:p>
    <w:p w:rsidR="00A13548" w:rsidRPr="00A13548" w:rsidRDefault="00A13548" w:rsidP="00A13548">
      <w:pPr>
        <w:spacing w:after="0" w:line="240" w:lineRule="auto"/>
        <w:jc w:val="center"/>
        <w:rPr>
          <w:rFonts w:ascii="Cambria" w:hAnsi="Cambria"/>
          <w:b/>
          <w:sz w:val="24"/>
          <w:szCs w:val="24"/>
        </w:rPr>
      </w:pPr>
    </w:p>
    <w:p w:rsidR="00A13548" w:rsidRDefault="00A13548" w:rsidP="00A13548">
      <w:pPr>
        <w:spacing w:after="0" w:line="240" w:lineRule="auto"/>
        <w:jc w:val="center"/>
        <w:rPr>
          <w:rFonts w:ascii="Cambria" w:hAnsi="Cambria"/>
          <w:b/>
          <w:sz w:val="24"/>
          <w:szCs w:val="24"/>
        </w:rPr>
      </w:pPr>
    </w:p>
    <w:p w:rsidR="00A13548" w:rsidRDefault="00B22AEC" w:rsidP="00A13548">
      <w:pPr>
        <w:spacing w:after="0" w:line="240" w:lineRule="auto"/>
        <w:jc w:val="center"/>
        <w:rPr>
          <w:rFonts w:ascii="Cambria" w:hAnsi="Cambria"/>
          <w:b/>
          <w:sz w:val="24"/>
          <w:szCs w:val="24"/>
        </w:rPr>
      </w:pPr>
      <w:r>
        <w:rPr>
          <w:rFonts w:ascii="Cambria" w:hAnsi="Cambria"/>
          <w:b/>
          <w:noProof/>
          <w:sz w:val="24"/>
          <w:szCs w:val="24"/>
          <w:lang w:eastAsia="tr-TR"/>
        </w:rPr>
        <w:pict>
          <v:group id="_x0000_s1414" style="position:absolute;left:0;text-align:left;margin-left:-107.6pt;margin-top:8.85pt;width:252.9pt;height:114.45pt;z-index:251906048" coordorigin="116,10204" coordsize="5058,2289">
            <v:shape id="_x0000_s1037" type="#_x0000_t186" style="position:absolute;left:116;top:10204;width:3459;height:2289" o:regroupid="28" filled="t" fillcolor="#daeef3 [664]" strokecolor="red">
              <v:textbox style="mso-next-textbox:#_x0000_s1037">
                <w:txbxContent>
                  <w:p w:rsidR="009D2B54" w:rsidRDefault="009D2B54" w:rsidP="00A13548">
                    <w:pPr>
                      <w:spacing w:after="0"/>
                      <w:rPr>
                        <w:rFonts w:ascii="Cambria" w:hAnsi="Cambria"/>
                        <w:b/>
                      </w:rPr>
                    </w:pPr>
                    <w:r>
                      <w:rPr>
                        <w:rFonts w:ascii="Cambria" w:hAnsi="Cambria"/>
                        <w:b/>
                      </w:rPr>
                      <w:t>Varsa 2. danışman buraya yazılacaktır. 2. Danışman yoksa metin kutusu silinecektir.</w:t>
                    </w:r>
                  </w:p>
                  <w:p w:rsidR="009D2B54" w:rsidRDefault="009D2B54" w:rsidP="00A13548">
                    <w:pPr>
                      <w:spacing w:after="0"/>
                      <w:rPr>
                        <w:rFonts w:ascii="Cambria" w:hAnsi="Cambria"/>
                        <w:b/>
                      </w:rPr>
                    </w:pPr>
                  </w:p>
                  <w:p w:rsidR="009D2B54" w:rsidRPr="00A13548" w:rsidRDefault="009D2B54" w:rsidP="00A13548">
                    <w:pPr>
                      <w:rPr>
                        <w:rFonts w:ascii="Cambria" w:hAnsi="Cambria"/>
                        <w:b/>
                        <w:color w:val="FF0000"/>
                      </w:rPr>
                    </w:pPr>
                    <w:r w:rsidRPr="00A13548">
                      <w:rPr>
                        <w:rFonts w:ascii="Cambria" w:hAnsi="Cambria"/>
                        <w:b/>
                        <w:color w:val="FF0000"/>
                      </w:rPr>
                      <w:t>Bu bir nottur, çıktı almadan önce siliniz.</w:t>
                    </w:r>
                  </w:p>
                </w:txbxContent>
              </v:textbox>
            </v:shape>
            <v:shapetype id="_x0000_t32" coordsize="21600,21600" o:spt="32" o:oned="t" path="m,l21600,21600e" filled="f">
              <v:path arrowok="t" fillok="f" o:connecttype="none"/>
              <o:lock v:ext="edit" shapetype="t"/>
            </v:shapetype>
            <v:shape id="_x0000_s1227" type="#_x0000_t32" style="position:absolute;left:3483;top:10954;width:1691;height:700" o:connectortype="straight" o:regroupid="28">
              <v:stroke endarrow="block"/>
            </v:shape>
          </v:group>
        </w:pict>
      </w:r>
    </w:p>
    <w:p w:rsidR="00A13548" w:rsidRDefault="00A13548" w:rsidP="00A13548">
      <w:pPr>
        <w:spacing w:after="0" w:line="240" w:lineRule="auto"/>
        <w:jc w:val="center"/>
        <w:rPr>
          <w:rFonts w:ascii="Cambria" w:hAnsi="Cambria"/>
          <w:b/>
          <w:sz w:val="24"/>
          <w:szCs w:val="24"/>
        </w:rPr>
      </w:pPr>
    </w:p>
    <w:p w:rsidR="00CD42D4" w:rsidRDefault="00A13548" w:rsidP="00A13548">
      <w:pPr>
        <w:spacing w:after="0" w:line="240" w:lineRule="auto"/>
        <w:jc w:val="center"/>
        <w:rPr>
          <w:rFonts w:ascii="Cambria" w:hAnsi="Cambria"/>
          <w:b/>
          <w:sz w:val="24"/>
          <w:szCs w:val="24"/>
        </w:rPr>
      </w:pPr>
      <w:r w:rsidRPr="00A13548">
        <w:rPr>
          <w:rFonts w:ascii="Cambria" w:hAnsi="Cambria"/>
          <w:b/>
          <w:sz w:val="24"/>
          <w:szCs w:val="24"/>
        </w:rPr>
        <w:t>Danışman</w:t>
      </w:r>
    </w:p>
    <w:p w:rsidR="00A13548" w:rsidRPr="00A13548" w:rsidRDefault="00A13548" w:rsidP="00A13548">
      <w:pPr>
        <w:spacing w:after="0" w:line="240" w:lineRule="auto"/>
        <w:jc w:val="center"/>
        <w:rPr>
          <w:rFonts w:ascii="Cambria" w:hAnsi="Cambria"/>
          <w:b/>
          <w:sz w:val="24"/>
          <w:szCs w:val="24"/>
        </w:rPr>
      </w:pPr>
      <w:r w:rsidRPr="00A13548">
        <w:rPr>
          <w:rFonts w:ascii="Cambria" w:hAnsi="Cambria"/>
          <w:b/>
          <w:sz w:val="24"/>
          <w:szCs w:val="24"/>
        </w:rPr>
        <w:t xml:space="preserve">Doç. Dr. </w:t>
      </w:r>
      <w:r w:rsidR="000B3A09">
        <w:rPr>
          <w:rFonts w:ascii="Cambria" w:hAnsi="Cambria"/>
          <w:b/>
          <w:sz w:val="24"/>
          <w:szCs w:val="24"/>
        </w:rPr>
        <w:t>Ahmet ÜNSEREN</w:t>
      </w:r>
    </w:p>
    <w:p w:rsidR="00A13548" w:rsidRPr="00A13548" w:rsidRDefault="000B3A09" w:rsidP="000B3A09">
      <w:pPr>
        <w:tabs>
          <w:tab w:val="left" w:pos="5894"/>
        </w:tabs>
        <w:spacing w:after="0" w:line="240" w:lineRule="auto"/>
        <w:rPr>
          <w:rFonts w:ascii="Cambria" w:hAnsi="Cambria"/>
          <w:b/>
          <w:sz w:val="24"/>
          <w:szCs w:val="24"/>
        </w:rPr>
      </w:pPr>
      <w:r>
        <w:rPr>
          <w:rFonts w:ascii="Cambria" w:hAnsi="Cambria"/>
          <w:b/>
          <w:sz w:val="24"/>
          <w:szCs w:val="24"/>
        </w:rPr>
        <w:tab/>
      </w:r>
    </w:p>
    <w:p w:rsidR="00FB1CF8" w:rsidRPr="00FB1CF8" w:rsidRDefault="00B22AEC" w:rsidP="00FB1CF8">
      <w:pPr>
        <w:spacing w:after="0" w:line="240" w:lineRule="auto"/>
        <w:jc w:val="center"/>
        <w:rPr>
          <w:rFonts w:ascii="Cambria" w:hAnsi="Cambria"/>
          <w:b/>
          <w:color w:val="FF0000"/>
          <w:sz w:val="24"/>
          <w:szCs w:val="24"/>
        </w:rPr>
      </w:pPr>
      <w:r w:rsidRPr="00B22AEC">
        <w:rPr>
          <w:rFonts w:ascii="Cambria" w:hAnsi="Cambria"/>
          <w:b/>
          <w:noProof/>
          <w:sz w:val="24"/>
          <w:szCs w:val="24"/>
          <w:lang w:eastAsia="tr-TR"/>
        </w:rPr>
        <w:pict>
          <v:shapetype id="_x0000_t202" coordsize="21600,21600" o:spt="202" path="m,l,21600r21600,l21600,xe">
            <v:stroke joinstyle="miter"/>
            <v:path gradientshapeok="t" o:connecttype="rect"/>
          </v:shapetype>
          <v:shape id="_x0000_s1271" type="#_x0000_t202" style="position:absolute;left:0;text-align:left;margin-left:21.25pt;margin-top:.6pt;width:368.5pt;height:48.95pt;z-index:251797504" filled="f" fillcolor="white [3212]" stroked="f" strokecolor="black [3213]">
            <v:textbox style="mso-next-textbox:#_x0000_s1271" inset="0,0,0,0">
              <w:txbxContent>
                <w:p w:rsidR="009D2B54" w:rsidRDefault="009D2B54" w:rsidP="007939B5">
                  <w:pPr>
                    <w:spacing w:after="0" w:line="240" w:lineRule="auto"/>
                    <w:jc w:val="center"/>
                    <w:rPr>
                      <w:rFonts w:ascii="Cambria" w:hAnsi="Cambria"/>
                      <w:b/>
                      <w:color w:val="FF0000"/>
                      <w:sz w:val="24"/>
                      <w:szCs w:val="24"/>
                    </w:rPr>
                  </w:pPr>
                  <w:r>
                    <w:rPr>
                      <w:rFonts w:ascii="Cambria" w:hAnsi="Cambria"/>
                      <w:b/>
                      <w:color w:val="FF0000"/>
                      <w:sz w:val="24"/>
                      <w:szCs w:val="24"/>
                    </w:rPr>
                    <w:t>II. Danışman</w:t>
                  </w:r>
                </w:p>
                <w:p w:rsidR="009D2B54" w:rsidRDefault="009D2B54" w:rsidP="007939B5">
                  <w:pPr>
                    <w:spacing w:after="0" w:line="240" w:lineRule="auto"/>
                    <w:jc w:val="center"/>
                  </w:pPr>
                  <w:r w:rsidRPr="00FB1CF8">
                    <w:rPr>
                      <w:rFonts w:ascii="Cambria" w:hAnsi="Cambria"/>
                      <w:b/>
                      <w:color w:val="FF0000"/>
                      <w:sz w:val="24"/>
                      <w:szCs w:val="24"/>
                    </w:rPr>
                    <w:t xml:space="preserve">Yrd. Doç. Dr. </w:t>
                  </w:r>
                  <w:r>
                    <w:rPr>
                      <w:rFonts w:ascii="Cambria" w:hAnsi="Cambria"/>
                      <w:b/>
                      <w:color w:val="FF0000"/>
                      <w:sz w:val="24"/>
                      <w:szCs w:val="24"/>
                    </w:rPr>
                    <w:t>Hüseyin AKSU</w:t>
                  </w:r>
                </w:p>
              </w:txbxContent>
            </v:textbox>
          </v:shape>
        </w:pict>
      </w:r>
    </w:p>
    <w:p w:rsidR="00A13548" w:rsidRDefault="00A13548" w:rsidP="00A13548">
      <w:pPr>
        <w:spacing w:after="0" w:line="240" w:lineRule="auto"/>
        <w:jc w:val="center"/>
        <w:rPr>
          <w:rFonts w:ascii="Cambria" w:hAnsi="Cambria"/>
          <w:b/>
          <w:sz w:val="24"/>
          <w:szCs w:val="24"/>
        </w:rPr>
      </w:pPr>
    </w:p>
    <w:p w:rsidR="00A13548" w:rsidRDefault="00A13548" w:rsidP="00A13548">
      <w:pPr>
        <w:spacing w:after="0" w:line="240" w:lineRule="auto"/>
        <w:jc w:val="center"/>
        <w:rPr>
          <w:rFonts w:ascii="Cambria" w:hAnsi="Cambria"/>
          <w:b/>
          <w:sz w:val="24"/>
          <w:szCs w:val="24"/>
        </w:rPr>
      </w:pPr>
    </w:p>
    <w:p w:rsidR="00A13548" w:rsidRDefault="00A13548" w:rsidP="00A13548">
      <w:pPr>
        <w:spacing w:after="0" w:line="240" w:lineRule="auto"/>
        <w:jc w:val="center"/>
        <w:rPr>
          <w:rFonts w:ascii="Cambria" w:hAnsi="Cambria"/>
          <w:b/>
          <w:sz w:val="24"/>
          <w:szCs w:val="24"/>
        </w:rPr>
      </w:pPr>
    </w:p>
    <w:p w:rsidR="00A13548" w:rsidRDefault="00A13548" w:rsidP="00A13548">
      <w:pPr>
        <w:spacing w:after="0" w:line="240" w:lineRule="auto"/>
        <w:jc w:val="center"/>
        <w:rPr>
          <w:rFonts w:ascii="Cambria" w:hAnsi="Cambria"/>
          <w:b/>
          <w:sz w:val="24"/>
          <w:szCs w:val="24"/>
        </w:rPr>
      </w:pPr>
    </w:p>
    <w:p w:rsidR="00A13548" w:rsidRDefault="00B22AEC" w:rsidP="00A13548">
      <w:pPr>
        <w:spacing w:after="0" w:line="240" w:lineRule="auto"/>
        <w:jc w:val="center"/>
        <w:rPr>
          <w:rFonts w:ascii="Cambria" w:hAnsi="Cambria"/>
          <w:b/>
          <w:sz w:val="24"/>
          <w:szCs w:val="24"/>
        </w:rPr>
      </w:pPr>
      <w:r>
        <w:rPr>
          <w:rFonts w:ascii="Cambria" w:hAnsi="Cambria"/>
          <w:b/>
          <w:noProof/>
          <w:sz w:val="24"/>
          <w:szCs w:val="24"/>
          <w:lang w:eastAsia="tr-TR"/>
        </w:rPr>
        <w:pict>
          <v:group id="_x0000_s1420" style="position:absolute;left:0;text-align:left;margin-left:-88.4pt;margin-top:8.55pt;width:233.7pt;height:111.1pt;z-index:251914240" coordorigin="500,13080" coordsize="4674,2222">
            <v:shape id="_x0000_s1418" type="#_x0000_t32" style="position:absolute;left:2693;top:13931;width:2481;height:294" o:connectortype="straight" o:regroupid="30" strokecolor="red">
              <v:stroke endarrow="block"/>
            </v:shape>
            <v:shape id="_x0000_s1419" type="#_x0000_t186" style="position:absolute;left:500;top:13080;width:2340;height:2222" o:regroupid="30" filled="t" fillcolor="#daeef3 [664]" strokecolor="red">
              <v:textbox style="mso-next-textbox:#_x0000_s1419">
                <w:txbxContent>
                  <w:p w:rsidR="009D2B54" w:rsidRPr="00F14CFB" w:rsidRDefault="009D2B54" w:rsidP="00AF4DEF">
                    <w:pPr>
                      <w:spacing w:after="0" w:line="240" w:lineRule="auto"/>
                      <w:rPr>
                        <w:rFonts w:asciiTheme="majorHAnsi" w:hAnsiTheme="majorHAnsi"/>
                      </w:rPr>
                    </w:pPr>
                    <w:r w:rsidRPr="00AF4DEF">
                      <w:rPr>
                        <w:rFonts w:asciiTheme="majorHAnsi" w:hAnsiTheme="majorHAnsi"/>
                        <w:b/>
                      </w:rPr>
                      <w:t>Yüksek Lisans</w:t>
                    </w:r>
                    <w:r>
                      <w:rPr>
                        <w:rFonts w:asciiTheme="majorHAnsi" w:hAnsiTheme="majorHAnsi"/>
                        <w:b/>
                      </w:rPr>
                      <w:t xml:space="preserve"> Tezi</w:t>
                    </w:r>
                    <w:r w:rsidRPr="00F14CFB">
                      <w:rPr>
                        <w:rFonts w:asciiTheme="majorHAnsi" w:hAnsiTheme="majorHAnsi"/>
                      </w:rPr>
                      <w:t xml:space="preserve"> </w:t>
                    </w:r>
                    <w:r>
                      <w:rPr>
                        <w:rFonts w:asciiTheme="majorHAnsi" w:hAnsiTheme="majorHAnsi"/>
                      </w:rPr>
                      <w:t xml:space="preserve">veya </w:t>
                    </w:r>
                    <w:r w:rsidRPr="00AF4DEF">
                      <w:rPr>
                        <w:rFonts w:asciiTheme="majorHAnsi" w:hAnsiTheme="majorHAnsi"/>
                        <w:b/>
                      </w:rPr>
                      <w:t>Doktora</w:t>
                    </w:r>
                    <w:r>
                      <w:rPr>
                        <w:rFonts w:asciiTheme="majorHAnsi" w:hAnsiTheme="majorHAnsi"/>
                        <w:b/>
                      </w:rPr>
                      <w:t xml:space="preserve"> Tezi</w:t>
                    </w:r>
                  </w:p>
                  <w:p w:rsidR="009D2B54" w:rsidRDefault="009D2B54" w:rsidP="00AF4DEF">
                    <w:pPr>
                      <w:spacing w:after="0" w:line="240" w:lineRule="auto"/>
                      <w:rPr>
                        <w:rFonts w:asciiTheme="majorHAnsi" w:hAnsiTheme="majorHAnsi"/>
                        <w:b/>
                        <w:color w:val="FF0000"/>
                      </w:rPr>
                    </w:pPr>
                  </w:p>
                  <w:p w:rsidR="009D2B54" w:rsidRPr="00F14CFB" w:rsidRDefault="009D2B54" w:rsidP="00AF4DEF">
                    <w:pPr>
                      <w:spacing w:after="0" w:line="240" w:lineRule="auto"/>
                      <w:rPr>
                        <w:rFonts w:asciiTheme="majorHAnsi" w:hAnsiTheme="majorHAnsi"/>
                      </w:rPr>
                    </w:pPr>
                    <w:r w:rsidRPr="00F14CFB">
                      <w:rPr>
                        <w:rFonts w:asciiTheme="majorHAnsi" w:hAnsiTheme="majorHAnsi"/>
                        <w:b/>
                        <w:color w:val="FF0000"/>
                      </w:rPr>
                      <w:t>Bu bir nottur, çıktı almadan önce siliniz.</w:t>
                    </w:r>
                  </w:p>
                </w:txbxContent>
              </v:textbox>
            </v:shape>
          </v:group>
        </w:pict>
      </w:r>
    </w:p>
    <w:p w:rsidR="00A13548" w:rsidRDefault="00A13548" w:rsidP="00A13548">
      <w:pPr>
        <w:spacing w:after="0" w:line="240" w:lineRule="auto"/>
        <w:jc w:val="center"/>
        <w:rPr>
          <w:rFonts w:ascii="Cambria" w:hAnsi="Cambria"/>
          <w:b/>
          <w:sz w:val="24"/>
          <w:szCs w:val="24"/>
        </w:rPr>
      </w:pPr>
    </w:p>
    <w:p w:rsidR="00A13548" w:rsidRDefault="00A13548" w:rsidP="00A13548">
      <w:pPr>
        <w:spacing w:after="0" w:line="240" w:lineRule="auto"/>
        <w:jc w:val="center"/>
        <w:rPr>
          <w:rFonts w:ascii="Cambria" w:hAnsi="Cambria"/>
          <w:b/>
          <w:sz w:val="24"/>
          <w:szCs w:val="24"/>
        </w:rPr>
      </w:pPr>
    </w:p>
    <w:p w:rsidR="00CD42D4" w:rsidRDefault="00CD42D4" w:rsidP="00A13548">
      <w:pPr>
        <w:spacing w:after="0" w:line="240" w:lineRule="auto"/>
        <w:jc w:val="center"/>
        <w:rPr>
          <w:rFonts w:ascii="Cambria" w:hAnsi="Cambria"/>
          <w:b/>
          <w:sz w:val="24"/>
          <w:szCs w:val="24"/>
        </w:rPr>
      </w:pPr>
    </w:p>
    <w:p w:rsidR="00A13548" w:rsidRPr="00A13548" w:rsidRDefault="00A13548" w:rsidP="00A13548">
      <w:pPr>
        <w:spacing w:after="0" w:line="240" w:lineRule="auto"/>
        <w:jc w:val="center"/>
        <w:rPr>
          <w:rFonts w:ascii="Cambria" w:hAnsi="Cambria"/>
          <w:b/>
          <w:sz w:val="24"/>
          <w:szCs w:val="24"/>
        </w:rPr>
      </w:pPr>
      <w:r w:rsidRPr="00A13548">
        <w:rPr>
          <w:rFonts w:ascii="Cambria" w:hAnsi="Cambria"/>
          <w:b/>
          <w:sz w:val="24"/>
          <w:szCs w:val="24"/>
        </w:rPr>
        <w:t>YÜKSEK LİSANS TEZİ</w:t>
      </w:r>
    </w:p>
    <w:p w:rsidR="00A13548" w:rsidRPr="00A13548" w:rsidRDefault="00A13548" w:rsidP="00A13548">
      <w:pPr>
        <w:spacing w:after="0" w:line="240" w:lineRule="auto"/>
        <w:jc w:val="center"/>
        <w:rPr>
          <w:rFonts w:ascii="Cambria" w:hAnsi="Cambria"/>
          <w:b/>
          <w:sz w:val="24"/>
          <w:szCs w:val="24"/>
        </w:rPr>
      </w:pPr>
      <w:r w:rsidRPr="00A13548">
        <w:rPr>
          <w:rFonts w:ascii="Cambria" w:hAnsi="Cambria"/>
          <w:b/>
          <w:sz w:val="24"/>
          <w:szCs w:val="24"/>
        </w:rPr>
        <w:t>ORMAN MÜHENDİSLİĞİ ANABİLİM DALI</w:t>
      </w:r>
    </w:p>
    <w:p w:rsidR="00FB1CF8" w:rsidRDefault="00A13548" w:rsidP="00CD42D4">
      <w:pPr>
        <w:spacing w:after="0" w:line="240" w:lineRule="auto"/>
        <w:jc w:val="center"/>
        <w:rPr>
          <w:rFonts w:ascii="Cambria" w:hAnsi="Cambria"/>
          <w:b/>
          <w:sz w:val="24"/>
          <w:szCs w:val="24"/>
        </w:rPr>
      </w:pPr>
      <w:r w:rsidRPr="00A13548">
        <w:rPr>
          <w:rFonts w:ascii="Cambria" w:hAnsi="Cambria"/>
          <w:b/>
          <w:sz w:val="24"/>
          <w:szCs w:val="24"/>
        </w:rPr>
        <w:t xml:space="preserve">ISPARTA </w:t>
      </w:r>
      <w:r w:rsidR="00153F23">
        <w:rPr>
          <w:rFonts w:ascii="Cambria" w:hAnsi="Cambria"/>
          <w:b/>
          <w:sz w:val="24"/>
          <w:szCs w:val="24"/>
        </w:rPr>
        <w:t xml:space="preserve">- </w:t>
      </w:r>
      <w:r w:rsidRPr="00A13548">
        <w:rPr>
          <w:rFonts w:ascii="Cambria" w:hAnsi="Cambria"/>
          <w:b/>
          <w:sz w:val="24"/>
          <w:szCs w:val="24"/>
        </w:rPr>
        <w:t>20</w:t>
      </w:r>
      <w:r w:rsidR="00153F23">
        <w:rPr>
          <w:rFonts w:ascii="Cambria" w:hAnsi="Cambria"/>
          <w:b/>
          <w:sz w:val="24"/>
          <w:szCs w:val="24"/>
        </w:rPr>
        <w:t>12</w:t>
      </w:r>
      <w:r w:rsidR="00FB1CF8">
        <w:rPr>
          <w:rFonts w:ascii="Cambria" w:hAnsi="Cambria"/>
          <w:b/>
          <w:sz w:val="24"/>
          <w:szCs w:val="24"/>
        </w:rPr>
        <w:br w:type="page"/>
      </w:r>
    </w:p>
    <w:p w:rsidR="00C15699" w:rsidRDefault="00C15699" w:rsidP="00FB1CF8">
      <w:pPr>
        <w:spacing w:after="0" w:line="240" w:lineRule="auto"/>
        <w:jc w:val="center"/>
        <w:rPr>
          <w:rFonts w:ascii="Cambria" w:hAnsi="Cambria"/>
          <w:b/>
          <w:sz w:val="24"/>
          <w:szCs w:val="24"/>
        </w:rPr>
        <w:sectPr w:rsidR="00C15699" w:rsidSect="00C15699">
          <w:footerReference w:type="default" r:id="rId8"/>
          <w:pgSz w:w="11906" w:h="16838" w:code="9"/>
          <w:pgMar w:top="1701" w:right="1418" w:bottom="1701" w:left="2268" w:header="709" w:footer="709" w:gutter="0"/>
          <w:pgNumType w:start="1"/>
          <w:cols w:space="708"/>
          <w:titlePg/>
          <w:docGrid w:linePitch="360"/>
        </w:sectPr>
      </w:pPr>
    </w:p>
    <w:p w:rsidR="00804974" w:rsidRDefault="00804974" w:rsidP="00FB1CF8">
      <w:pPr>
        <w:spacing w:after="0" w:line="240" w:lineRule="auto"/>
        <w:jc w:val="center"/>
        <w:rPr>
          <w:rFonts w:ascii="Cambria" w:hAnsi="Cambria"/>
          <w:b/>
          <w:sz w:val="24"/>
          <w:szCs w:val="24"/>
        </w:rPr>
      </w:pPr>
    </w:p>
    <w:p w:rsidR="00C15699" w:rsidRDefault="00C15699" w:rsidP="00FB1CF8">
      <w:pPr>
        <w:spacing w:after="0" w:line="240" w:lineRule="auto"/>
        <w:jc w:val="center"/>
        <w:rPr>
          <w:rFonts w:ascii="Cambria" w:hAnsi="Cambria"/>
          <w:b/>
          <w:sz w:val="24"/>
          <w:szCs w:val="24"/>
        </w:rPr>
      </w:pPr>
    </w:p>
    <w:p w:rsidR="00C15699" w:rsidRDefault="00C15699" w:rsidP="00FB1CF8">
      <w:pPr>
        <w:spacing w:after="0" w:line="240" w:lineRule="auto"/>
        <w:jc w:val="center"/>
        <w:rPr>
          <w:rFonts w:ascii="Cambria" w:hAnsi="Cambria"/>
          <w:b/>
          <w:sz w:val="24"/>
          <w:szCs w:val="24"/>
        </w:rPr>
      </w:pPr>
    </w:p>
    <w:p w:rsidR="00C15699" w:rsidRDefault="00C15699" w:rsidP="00FB1CF8">
      <w:pPr>
        <w:spacing w:after="0" w:line="240" w:lineRule="auto"/>
        <w:jc w:val="center"/>
        <w:rPr>
          <w:rFonts w:ascii="Cambria" w:hAnsi="Cambria"/>
          <w:b/>
          <w:sz w:val="24"/>
          <w:szCs w:val="24"/>
        </w:rPr>
      </w:pPr>
    </w:p>
    <w:p w:rsidR="00C15699" w:rsidRDefault="00C15699" w:rsidP="00FB1CF8">
      <w:pPr>
        <w:spacing w:after="0" w:line="240" w:lineRule="auto"/>
        <w:jc w:val="center"/>
        <w:rPr>
          <w:rFonts w:ascii="Cambria" w:hAnsi="Cambria"/>
          <w:b/>
          <w:sz w:val="24"/>
          <w:szCs w:val="24"/>
        </w:rPr>
      </w:pPr>
    </w:p>
    <w:p w:rsidR="00C15699" w:rsidRDefault="00C15699" w:rsidP="00FB1CF8">
      <w:pPr>
        <w:spacing w:after="0" w:line="240" w:lineRule="auto"/>
        <w:jc w:val="center"/>
        <w:rPr>
          <w:rFonts w:ascii="Cambria" w:hAnsi="Cambria"/>
          <w:b/>
          <w:sz w:val="24"/>
          <w:szCs w:val="24"/>
        </w:rPr>
      </w:pPr>
    </w:p>
    <w:p w:rsidR="00C15699" w:rsidRDefault="00C15699" w:rsidP="00FB1CF8">
      <w:pPr>
        <w:spacing w:after="0" w:line="240" w:lineRule="auto"/>
        <w:jc w:val="center"/>
        <w:rPr>
          <w:rFonts w:ascii="Cambria" w:hAnsi="Cambria"/>
          <w:b/>
          <w:sz w:val="24"/>
          <w:szCs w:val="24"/>
        </w:rPr>
      </w:pPr>
    </w:p>
    <w:p w:rsidR="00C15699" w:rsidRDefault="00C15699" w:rsidP="00FB1CF8">
      <w:pPr>
        <w:spacing w:after="0" w:line="240" w:lineRule="auto"/>
        <w:jc w:val="center"/>
        <w:rPr>
          <w:rFonts w:ascii="Cambria" w:hAnsi="Cambria"/>
          <w:b/>
          <w:sz w:val="24"/>
          <w:szCs w:val="24"/>
        </w:rPr>
      </w:pPr>
    </w:p>
    <w:p w:rsidR="00C15699" w:rsidRDefault="00C15699" w:rsidP="00FB1CF8">
      <w:pPr>
        <w:spacing w:after="0" w:line="240" w:lineRule="auto"/>
        <w:jc w:val="center"/>
        <w:rPr>
          <w:rFonts w:ascii="Cambria" w:hAnsi="Cambria"/>
          <w:b/>
          <w:sz w:val="24"/>
          <w:szCs w:val="24"/>
        </w:rPr>
      </w:pPr>
    </w:p>
    <w:p w:rsidR="00C15699" w:rsidRDefault="00C15699" w:rsidP="00FB1CF8">
      <w:pPr>
        <w:spacing w:after="0" w:line="240" w:lineRule="auto"/>
        <w:jc w:val="center"/>
        <w:rPr>
          <w:rFonts w:ascii="Cambria" w:hAnsi="Cambria"/>
          <w:b/>
          <w:sz w:val="24"/>
          <w:szCs w:val="24"/>
        </w:rPr>
      </w:pPr>
    </w:p>
    <w:p w:rsidR="00C15699" w:rsidRDefault="00C15699" w:rsidP="00FB1CF8">
      <w:pPr>
        <w:spacing w:after="0" w:line="240" w:lineRule="auto"/>
        <w:jc w:val="center"/>
        <w:rPr>
          <w:rFonts w:ascii="Cambria" w:hAnsi="Cambria"/>
          <w:b/>
          <w:sz w:val="24"/>
          <w:szCs w:val="24"/>
        </w:rPr>
      </w:pPr>
    </w:p>
    <w:p w:rsidR="00C15699" w:rsidRDefault="00C15699" w:rsidP="00FB1CF8">
      <w:pPr>
        <w:spacing w:after="0" w:line="240" w:lineRule="auto"/>
        <w:jc w:val="center"/>
        <w:rPr>
          <w:rFonts w:ascii="Cambria" w:hAnsi="Cambria"/>
          <w:b/>
          <w:sz w:val="24"/>
          <w:szCs w:val="24"/>
        </w:rPr>
      </w:pPr>
    </w:p>
    <w:p w:rsidR="00C15699" w:rsidRDefault="00C15699" w:rsidP="00FB1CF8">
      <w:pPr>
        <w:spacing w:after="0" w:line="240" w:lineRule="auto"/>
        <w:jc w:val="center"/>
        <w:rPr>
          <w:rFonts w:ascii="Cambria" w:hAnsi="Cambria"/>
          <w:b/>
          <w:sz w:val="24"/>
          <w:szCs w:val="24"/>
        </w:rPr>
      </w:pPr>
    </w:p>
    <w:p w:rsidR="00C15699" w:rsidRDefault="00C15699" w:rsidP="00FB1CF8">
      <w:pPr>
        <w:spacing w:after="0" w:line="240" w:lineRule="auto"/>
        <w:jc w:val="center"/>
        <w:rPr>
          <w:rFonts w:ascii="Cambria" w:hAnsi="Cambria"/>
          <w:b/>
          <w:sz w:val="24"/>
          <w:szCs w:val="24"/>
        </w:rPr>
      </w:pPr>
    </w:p>
    <w:p w:rsidR="00C15699" w:rsidRDefault="00C15699" w:rsidP="00FB1CF8">
      <w:pPr>
        <w:spacing w:after="0" w:line="240" w:lineRule="auto"/>
        <w:jc w:val="center"/>
        <w:rPr>
          <w:rFonts w:ascii="Cambria" w:hAnsi="Cambria"/>
          <w:b/>
          <w:sz w:val="24"/>
          <w:szCs w:val="24"/>
        </w:rPr>
      </w:pPr>
    </w:p>
    <w:p w:rsidR="00C15699" w:rsidRDefault="00C15699" w:rsidP="00FB1CF8">
      <w:pPr>
        <w:spacing w:after="0" w:line="240" w:lineRule="auto"/>
        <w:jc w:val="center"/>
        <w:rPr>
          <w:rFonts w:ascii="Cambria" w:hAnsi="Cambria"/>
          <w:b/>
          <w:sz w:val="24"/>
          <w:szCs w:val="24"/>
        </w:rPr>
      </w:pPr>
    </w:p>
    <w:p w:rsidR="00C15699" w:rsidRDefault="00C15699" w:rsidP="00FB1CF8">
      <w:pPr>
        <w:spacing w:after="0" w:line="240" w:lineRule="auto"/>
        <w:jc w:val="center"/>
        <w:rPr>
          <w:rFonts w:ascii="Cambria" w:hAnsi="Cambria"/>
          <w:b/>
          <w:sz w:val="24"/>
          <w:szCs w:val="24"/>
        </w:rPr>
      </w:pPr>
    </w:p>
    <w:p w:rsidR="00C15699" w:rsidRDefault="00C15699" w:rsidP="00FB1CF8">
      <w:pPr>
        <w:spacing w:after="0" w:line="240" w:lineRule="auto"/>
        <w:jc w:val="center"/>
        <w:rPr>
          <w:rFonts w:ascii="Cambria" w:hAnsi="Cambria"/>
          <w:b/>
          <w:sz w:val="24"/>
          <w:szCs w:val="24"/>
        </w:rPr>
      </w:pPr>
    </w:p>
    <w:p w:rsidR="00C15699" w:rsidRDefault="00C15699" w:rsidP="00FB1CF8">
      <w:pPr>
        <w:spacing w:after="0" w:line="240" w:lineRule="auto"/>
        <w:jc w:val="center"/>
        <w:rPr>
          <w:rFonts w:ascii="Cambria" w:hAnsi="Cambria"/>
          <w:b/>
          <w:sz w:val="24"/>
          <w:szCs w:val="24"/>
        </w:rPr>
      </w:pPr>
    </w:p>
    <w:p w:rsidR="00C15699" w:rsidRDefault="00C15699" w:rsidP="00FB1CF8">
      <w:pPr>
        <w:spacing w:after="0" w:line="240" w:lineRule="auto"/>
        <w:jc w:val="center"/>
        <w:rPr>
          <w:rFonts w:ascii="Cambria" w:hAnsi="Cambria"/>
          <w:b/>
          <w:sz w:val="24"/>
          <w:szCs w:val="24"/>
        </w:rPr>
      </w:pPr>
    </w:p>
    <w:p w:rsidR="00C15699" w:rsidRDefault="00C15699" w:rsidP="00FB1CF8">
      <w:pPr>
        <w:spacing w:after="0" w:line="240" w:lineRule="auto"/>
        <w:jc w:val="center"/>
        <w:rPr>
          <w:rFonts w:ascii="Cambria" w:hAnsi="Cambria"/>
          <w:b/>
          <w:sz w:val="24"/>
          <w:szCs w:val="24"/>
        </w:rPr>
      </w:pPr>
    </w:p>
    <w:p w:rsidR="00C15699" w:rsidRDefault="00C15699" w:rsidP="00FB1CF8">
      <w:pPr>
        <w:spacing w:after="0" w:line="240" w:lineRule="auto"/>
        <w:jc w:val="center"/>
        <w:rPr>
          <w:rFonts w:ascii="Cambria" w:hAnsi="Cambria"/>
          <w:b/>
          <w:sz w:val="24"/>
          <w:szCs w:val="24"/>
        </w:rPr>
      </w:pPr>
    </w:p>
    <w:p w:rsidR="00C15699" w:rsidRDefault="00C15699" w:rsidP="00FB1CF8">
      <w:pPr>
        <w:spacing w:after="0" w:line="240" w:lineRule="auto"/>
        <w:jc w:val="center"/>
        <w:rPr>
          <w:rFonts w:ascii="Cambria" w:hAnsi="Cambria"/>
          <w:b/>
          <w:sz w:val="24"/>
          <w:szCs w:val="24"/>
        </w:rPr>
      </w:pPr>
    </w:p>
    <w:p w:rsidR="00CD42D4" w:rsidRDefault="00C15699" w:rsidP="00CD42D4">
      <w:pPr>
        <w:spacing w:after="0" w:line="240" w:lineRule="auto"/>
        <w:jc w:val="center"/>
        <w:rPr>
          <w:rFonts w:asciiTheme="majorHAnsi" w:hAnsiTheme="majorHAnsi"/>
          <w:sz w:val="24"/>
          <w:szCs w:val="24"/>
        </w:rPr>
      </w:pPr>
      <w:r w:rsidRPr="00C15699">
        <w:rPr>
          <w:rFonts w:asciiTheme="majorHAnsi" w:hAnsiTheme="majorHAnsi"/>
          <w:sz w:val="24"/>
          <w:szCs w:val="24"/>
        </w:rPr>
        <w:t>©</w:t>
      </w:r>
      <w:r>
        <w:rPr>
          <w:rFonts w:asciiTheme="majorHAnsi" w:hAnsiTheme="majorHAnsi"/>
          <w:sz w:val="24"/>
          <w:szCs w:val="24"/>
        </w:rPr>
        <w:t xml:space="preserve"> </w:t>
      </w:r>
      <w:r w:rsidRPr="00C15699">
        <w:rPr>
          <w:rFonts w:asciiTheme="majorHAnsi" w:hAnsiTheme="majorHAnsi"/>
          <w:sz w:val="24"/>
          <w:szCs w:val="24"/>
        </w:rPr>
        <w:t>20</w:t>
      </w:r>
      <w:r>
        <w:rPr>
          <w:rFonts w:asciiTheme="majorHAnsi" w:hAnsiTheme="majorHAnsi"/>
          <w:sz w:val="24"/>
          <w:szCs w:val="24"/>
        </w:rPr>
        <w:t>12</w:t>
      </w:r>
      <w:r w:rsidRPr="00C15699">
        <w:rPr>
          <w:rFonts w:asciiTheme="majorHAnsi" w:hAnsiTheme="majorHAnsi"/>
          <w:sz w:val="24"/>
          <w:szCs w:val="24"/>
        </w:rPr>
        <w:t xml:space="preserve"> [</w:t>
      </w:r>
      <w:r w:rsidR="00CD42D4">
        <w:rPr>
          <w:rFonts w:asciiTheme="majorHAnsi" w:hAnsiTheme="majorHAnsi"/>
          <w:sz w:val="24"/>
          <w:szCs w:val="24"/>
        </w:rPr>
        <w:t>Sü</w:t>
      </w:r>
      <w:r w:rsidR="000732DD">
        <w:rPr>
          <w:rFonts w:asciiTheme="majorHAnsi" w:hAnsiTheme="majorHAnsi"/>
          <w:sz w:val="24"/>
          <w:szCs w:val="24"/>
        </w:rPr>
        <w:t>leyman TAŞ</w:t>
      </w:r>
      <w:r w:rsidR="00CD42D4">
        <w:rPr>
          <w:rFonts w:asciiTheme="majorHAnsi" w:hAnsiTheme="majorHAnsi"/>
          <w:sz w:val="24"/>
          <w:szCs w:val="24"/>
        </w:rPr>
        <w:t>CI</w:t>
      </w:r>
      <w:r w:rsidRPr="00C15699">
        <w:rPr>
          <w:rFonts w:asciiTheme="majorHAnsi" w:hAnsiTheme="majorHAnsi"/>
          <w:sz w:val="24"/>
          <w:szCs w:val="24"/>
        </w:rPr>
        <w:t>]</w:t>
      </w:r>
    </w:p>
    <w:p w:rsidR="00CD42D4" w:rsidRPr="00CD42D4" w:rsidRDefault="00CD42D4" w:rsidP="00CD42D4">
      <w:pPr>
        <w:spacing w:after="0" w:line="240" w:lineRule="auto"/>
        <w:jc w:val="center"/>
        <w:rPr>
          <w:rFonts w:asciiTheme="majorHAnsi" w:hAnsiTheme="majorHAnsi"/>
          <w:sz w:val="24"/>
          <w:szCs w:val="24"/>
        </w:rPr>
        <w:sectPr w:rsidR="00CD42D4" w:rsidRPr="00CD42D4" w:rsidSect="00C15699">
          <w:pgSz w:w="11906" w:h="16838" w:code="9"/>
          <w:pgMar w:top="1701" w:right="1418" w:bottom="1701" w:left="2268" w:header="709" w:footer="709" w:gutter="0"/>
          <w:pgNumType w:fmt="lowerRoman" w:start="1"/>
          <w:cols w:space="708"/>
          <w:titlePg/>
          <w:docGrid w:linePitch="360"/>
        </w:sectPr>
      </w:pPr>
    </w:p>
    <w:p w:rsidR="00FB1CF8" w:rsidRPr="00FB1CF8" w:rsidRDefault="00B22AEC" w:rsidP="00FB1CF8">
      <w:pPr>
        <w:spacing w:after="0" w:line="240" w:lineRule="auto"/>
        <w:jc w:val="center"/>
        <w:rPr>
          <w:rFonts w:ascii="Cambria" w:hAnsi="Cambria"/>
          <w:b/>
          <w:sz w:val="24"/>
          <w:szCs w:val="24"/>
        </w:rPr>
      </w:pPr>
      <w:r>
        <w:rPr>
          <w:rFonts w:ascii="Cambria" w:hAnsi="Cambria"/>
          <w:b/>
          <w:noProof/>
          <w:sz w:val="24"/>
          <w:szCs w:val="24"/>
          <w:lang w:eastAsia="tr-TR"/>
        </w:rPr>
        <w:lastRenderedPageBreak/>
        <w:pict>
          <v:group id="_x0000_s1064" style="position:absolute;left:0;text-align:left;margin-left:-93.45pt;margin-top:-77pt;width:117pt;height:155.4pt;z-index:251683840" coordorigin="382,433" coordsize="2340,3108">
            <v:shape id="_x0000_s1062" type="#_x0000_t32" style="position:absolute;left:1575;top:2670;width:633;height:871;flip:x y" o:connectortype="straight" o:regroupid="1" strokecolor="red">
              <v:stroke endarrow="block"/>
            </v:shape>
            <v:shape id="_x0000_s1063" type="#_x0000_t186" style="position:absolute;left:382;top:433;width:2340;height:2222" o:regroupid="1" filled="t" fillcolor="#daeef3 [664]" strokecolor="red">
              <v:textbox style="mso-next-textbox:#_x0000_s1063">
                <w:txbxContent>
                  <w:p w:rsidR="009D2B54" w:rsidRPr="00F14CFB" w:rsidRDefault="009D2B54" w:rsidP="00F14CFB">
                    <w:pPr>
                      <w:spacing w:after="0" w:line="240" w:lineRule="auto"/>
                      <w:rPr>
                        <w:rFonts w:asciiTheme="majorHAnsi" w:hAnsiTheme="majorHAnsi"/>
                      </w:rPr>
                    </w:pPr>
                    <w:r w:rsidRPr="00AF4DEF">
                      <w:rPr>
                        <w:rFonts w:asciiTheme="majorHAnsi" w:hAnsiTheme="majorHAnsi"/>
                        <w:b/>
                      </w:rPr>
                      <w:t>Yüksek Lisans</w:t>
                    </w:r>
                    <w:r w:rsidRPr="00F14CFB">
                      <w:rPr>
                        <w:rFonts w:asciiTheme="majorHAnsi" w:hAnsiTheme="majorHAnsi"/>
                      </w:rPr>
                      <w:t xml:space="preserve"> </w:t>
                    </w:r>
                    <w:r>
                      <w:rPr>
                        <w:rFonts w:asciiTheme="majorHAnsi" w:hAnsiTheme="majorHAnsi"/>
                      </w:rPr>
                      <w:t xml:space="preserve">veya </w:t>
                    </w:r>
                    <w:r w:rsidRPr="00AF4DEF">
                      <w:rPr>
                        <w:rFonts w:asciiTheme="majorHAnsi" w:hAnsiTheme="majorHAnsi"/>
                        <w:b/>
                      </w:rPr>
                      <w:t>Doktora</w:t>
                    </w:r>
                    <w:r w:rsidRPr="00F14CFB">
                      <w:rPr>
                        <w:rFonts w:asciiTheme="majorHAnsi" w:hAnsiTheme="majorHAnsi"/>
                      </w:rPr>
                      <w:t>...</w:t>
                    </w:r>
                  </w:p>
                  <w:p w:rsidR="009D2B54" w:rsidRDefault="009D2B54" w:rsidP="00F14CFB">
                    <w:pPr>
                      <w:spacing w:after="0" w:line="240" w:lineRule="auto"/>
                      <w:rPr>
                        <w:rFonts w:asciiTheme="majorHAnsi" w:hAnsiTheme="majorHAnsi"/>
                        <w:b/>
                        <w:color w:val="FF0000"/>
                      </w:rPr>
                    </w:pPr>
                  </w:p>
                  <w:p w:rsidR="009D2B54" w:rsidRDefault="009D2B54" w:rsidP="00F14CFB">
                    <w:pPr>
                      <w:spacing w:after="0" w:line="240" w:lineRule="auto"/>
                      <w:rPr>
                        <w:rFonts w:asciiTheme="majorHAnsi" w:hAnsiTheme="majorHAnsi"/>
                        <w:b/>
                        <w:color w:val="FF0000"/>
                      </w:rPr>
                    </w:pPr>
                  </w:p>
                  <w:p w:rsidR="009D2B54" w:rsidRPr="00F14CFB" w:rsidRDefault="009D2B54" w:rsidP="00F14CFB">
                    <w:pPr>
                      <w:spacing w:after="0" w:line="240" w:lineRule="auto"/>
                      <w:rPr>
                        <w:rFonts w:asciiTheme="majorHAnsi" w:hAnsiTheme="majorHAnsi"/>
                      </w:rPr>
                    </w:pPr>
                    <w:r w:rsidRPr="00F14CFB">
                      <w:rPr>
                        <w:rFonts w:asciiTheme="majorHAnsi" w:hAnsiTheme="majorHAnsi"/>
                        <w:b/>
                        <w:color w:val="FF0000"/>
                      </w:rPr>
                      <w:t>Bu bir nottur, çıktı almadan önce siliniz.</w:t>
                    </w:r>
                  </w:p>
                </w:txbxContent>
              </v:textbox>
            </v:shape>
          </v:group>
        </w:pict>
      </w:r>
      <w:r w:rsidR="00FB1CF8" w:rsidRPr="00FB1CF8">
        <w:rPr>
          <w:rFonts w:ascii="Cambria" w:hAnsi="Cambria"/>
          <w:b/>
          <w:sz w:val="24"/>
          <w:szCs w:val="24"/>
        </w:rPr>
        <w:t>TEZ ONAYI</w:t>
      </w:r>
    </w:p>
    <w:p w:rsidR="00FB1CF8" w:rsidRDefault="00FB1CF8" w:rsidP="00FB1CF8">
      <w:pPr>
        <w:spacing w:after="0" w:line="240" w:lineRule="auto"/>
        <w:jc w:val="both"/>
        <w:rPr>
          <w:rFonts w:ascii="Cambria" w:hAnsi="Cambria"/>
          <w:b/>
          <w:sz w:val="24"/>
          <w:szCs w:val="24"/>
        </w:rPr>
      </w:pPr>
    </w:p>
    <w:p w:rsidR="00FB1CF8" w:rsidRPr="00FB1CF8" w:rsidRDefault="00FB1CF8" w:rsidP="00FB1CF8">
      <w:pPr>
        <w:spacing w:after="0" w:line="240" w:lineRule="auto"/>
        <w:jc w:val="both"/>
        <w:rPr>
          <w:rFonts w:ascii="Cambria" w:hAnsi="Cambria"/>
          <w:sz w:val="24"/>
          <w:szCs w:val="24"/>
        </w:rPr>
      </w:pPr>
      <w:r w:rsidRPr="00FB1CF8">
        <w:rPr>
          <w:rFonts w:ascii="Cambria" w:hAnsi="Cambria"/>
          <w:sz w:val="24"/>
          <w:szCs w:val="24"/>
        </w:rPr>
        <w:t>…………………………………</w:t>
      </w:r>
      <w:r>
        <w:rPr>
          <w:rFonts w:ascii="Cambria" w:hAnsi="Cambria"/>
          <w:sz w:val="24"/>
          <w:szCs w:val="24"/>
        </w:rPr>
        <w:t>……</w:t>
      </w:r>
      <w:r w:rsidRPr="00FB1CF8">
        <w:rPr>
          <w:rFonts w:ascii="Cambria" w:hAnsi="Cambria"/>
          <w:sz w:val="24"/>
          <w:szCs w:val="24"/>
        </w:rPr>
        <w:t xml:space="preserve"> tarafından hazırlanan </w:t>
      </w:r>
      <w:r>
        <w:rPr>
          <w:rFonts w:ascii="Cambria" w:hAnsi="Cambria"/>
          <w:sz w:val="24"/>
          <w:szCs w:val="24"/>
        </w:rPr>
        <w:t>"</w:t>
      </w:r>
      <w:r w:rsidR="00DD6B4E">
        <w:rPr>
          <w:rFonts w:ascii="Cambria" w:hAnsi="Cambria"/>
          <w:sz w:val="24"/>
          <w:szCs w:val="24"/>
        </w:rPr>
        <w:t>……………</w:t>
      </w:r>
      <w:r w:rsidRPr="00FB1CF8">
        <w:rPr>
          <w:rFonts w:ascii="Cambria" w:hAnsi="Cambria"/>
          <w:sz w:val="24"/>
          <w:szCs w:val="24"/>
        </w:rPr>
        <w:t>…………………………….</w:t>
      </w:r>
      <w:r w:rsidR="00DD6B4E">
        <w:rPr>
          <w:rFonts w:ascii="Cambria" w:hAnsi="Cambria"/>
          <w:sz w:val="24"/>
          <w:szCs w:val="24"/>
        </w:rPr>
        <w:t>"</w:t>
      </w:r>
      <w:r>
        <w:rPr>
          <w:rFonts w:ascii="Cambria" w:hAnsi="Cambria"/>
          <w:sz w:val="24"/>
          <w:szCs w:val="24"/>
        </w:rPr>
        <w:t xml:space="preserve"> </w:t>
      </w:r>
      <w:r w:rsidRPr="00FB1CF8">
        <w:rPr>
          <w:rFonts w:ascii="Cambria" w:hAnsi="Cambria"/>
          <w:sz w:val="24"/>
          <w:szCs w:val="24"/>
        </w:rPr>
        <w:t xml:space="preserve">adlı tez çalışması aşağıdaki jüri </w:t>
      </w:r>
      <w:r w:rsidR="00C2023E">
        <w:rPr>
          <w:rFonts w:ascii="Cambria" w:hAnsi="Cambria"/>
          <w:sz w:val="24"/>
          <w:szCs w:val="24"/>
        </w:rPr>
        <w:t>üyeleri önünde</w:t>
      </w:r>
      <w:r w:rsidRPr="00FB1CF8">
        <w:rPr>
          <w:rFonts w:ascii="Cambria" w:hAnsi="Cambria"/>
          <w:sz w:val="24"/>
          <w:szCs w:val="24"/>
        </w:rPr>
        <w:t xml:space="preserve"> Süleyman Demirel Üniversitesi</w:t>
      </w:r>
      <w:r w:rsidR="00DD6B4E">
        <w:rPr>
          <w:rFonts w:ascii="Cambria" w:hAnsi="Cambria"/>
          <w:sz w:val="24"/>
          <w:szCs w:val="24"/>
        </w:rPr>
        <w:t xml:space="preserve"> </w:t>
      </w:r>
      <w:r w:rsidR="00CD42E7">
        <w:rPr>
          <w:rFonts w:ascii="Cambria" w:hAnsi="Cambria"/>
          <w:sz w:val="24"/>
          <w:szCs w:val="24"/>
        </w:rPr>
        <w:t xml:space="preserve">Fen Bilimleri Enstitüsü </w:t>
      </w:r>
      <w:r w:rsidRPr="00FB1CF8">
        <w:rPr>
          <w:rFonts w:ascii="Cambria" w:hAnsi="Cambria"/>
          <w:sz w:val="24"/>
          <w:szCs w:val="24"/>
        </w:rPr>
        <w:t>………………….……………………………………</w:t>
      </w:r>
      <w:r w:rsidR="00DD6B4E">
        <w:rPr>
          <w:rFonts w:ascii="Cambria" w:hAnsi="Cambria"/>
          <w:sz w:val="24"/>
          <w:szCs w:val="24"/>
        </w:rPr>
        <w:t xml:space="preserve"> </w:t>
      </w:r>
      <w:r w:rsidRPr="00FB1CF8">
        <w:rPr>
          <w:rFonts w:ascii="Cambria" w:hAnsi="Cambria"/>
          <w:sz w:val="24"/>
          <w:szCs w:val="24"/>
        </w:rPr>
        <w:t xml:space="preserve">Anabilim Dalı’nda </w:t>
      </w:r>
      <w:r w:rsidRPr="00DD6B4E">
        <w:rPr>
          <w:rFonts w:ascii="Cambria" w:hAnsi="Cambria"/>
          <w:b/>
          <w:sz w:val="24"/>
          <w:szCs w:val="24"/>
        </w:rPr>
        <w:t>YÜKSEK LİSANS TEZİ</w:t>
      </w:r>
      <w:r w:rsidRPr="00FB1CF8">
        <w:rPr>
          <w:rFonts w:ascii="Cambria" w:hAnsi="Cambria"/>
          <w:sz w:val="24"/>
          <w:szCs w:val="24"/>
        </w:rPr>
        <w:t xml:space="preserve"> olarak </w:t>
      </w:r>
      <w:r w:rsidR="00C2023E">
        <w:rPr>
          <w:rFonts w:ascii="Cambria" w:hAnsi="Cambria"/>
          <w:sz w:val="24"/>
          <w:szCs w:val="24"/>
        </w:rPr>
        <w:t>başarı ile savunulmuştur.</w:t>
      </w:r>
    </w:p>
    <w:p w:rsidR="00DD6B4E" w:rsidRDefault="00DD6B4E" w:rsidP="00FB1CF8">
      <w:pPr>
        <w:spacing w:after="0" w:line="240" w:lineRule="auto"/>
        <w:jc w:val="both"/>
        <w:rPr>
          <w:rFonts w:ascii="Cambria" w:hAnsi="Cambria"/>
          <w:b/>
          <w:sz w:val="24"/>
          <w:szCs w:val="24"/>
        </w:rPr>
      </w:pPr>
    </w:p>
    <w:p w:rsidR="00DD6B4E" w:rsidRDefault="00B22AEC" w:rsidP="00DD6B4E">
      <w:pPr>
        <w:spacing w:after="0" w:line="240" w:lineRule="auto"/>
        <w:jc w:val="both"/>
        <w:rPr>
          <w:rFonts w:ascii="Cambria" w:hAnsi="Cambria"/>
          <w:sz w:val="24"/>
          <w:szCs w:val="24"/>
        </w:rPr>
      </w:pPr>
      <w:r>
        <w:rPr>
          <w:rFonts w:ascii="Cambria" w:hAnsi="Cambria"/>
          <w:noProof/>
          <w:sz w:val="24"/>
          <w:szCs w:val="24"/>
          <w:lang w:eastAsia="tr-TR"/>
        </w:rPr>
        <w:pict>
          <v:shape id="_x0000_s1049" type="#_x0000_t186" style="position:absolute;left:0;text-align:left;margin-left:-110.9pt;margin-top:7.4pt;width:103.9pt;height:186.2pt;z-index:251669504" filled="t" fillcolor="#daeef3 [664]" strokecolor="red">
            <v:textbox style="mso-next-textbox:#_x0000_s1049">
              <w:txbxContent>
                <w:p w:rsidR="009D2B54" w:rsidRDefault="009D2B54" w:rsidP="00DD6B4E">
                  <w:pPr>
                    <w:spacing w:after="0"/>
                    <w:rPr>
                      <w:rFonts w:ascii="Cambria" w:hAnsi="Cambria"/>
                      <w:b/>
                    </w:rPr>
                  </w:pPr>
                  <w:r>
                    <w:rPr>
                      <w:rFonts w:ascii="Cambria" w:hAnsi="Cambria"/>
                      <w:b/>
                    </w:rPr>
                    <w:t>II. danışman yoksa bu metin kutusunu siliniz.</w:t>
                  </w:r>
                </w:p>
                <w:p w:rsidR="009D2B54" w:rsidRDefault="009D2B54" w:rsidP="00DD6B4E">
                  <w:pPr>
                    <w:rPr>
                      <w:rFonts w:ascii="Cambria" w:hAnsi="Cambria"/>
                      <w:b/>
                      <w:color w:val="FF0000"/>
                    </w:rPr>
                  </w:pPr>
                </w:p>
                <w:p w:rsidR="009D2B54" w:rsidRPr="00A13548" w:rsidRDefault="009D2B54" w:rsidP="00DD6B4E">
                  <w:pPr>
                    <w:rPr>
                      <w:rFonts w:ascii="Cambria" w:hAnsi="Cambria"/>
                      <w:b/>
                      <w:color w:val="FF0000"/>
                    </w:rPr>
                  </w:pPr>
                  <w:r w:rsidRPr="00A13548">
                    <w:rPr>
                      <w:rFonts w:ascii="Cambria" w:hAnsi="Cambria"/>
                      <w:b/>
                      <w:color w:val="FF0000"/>
                    </w:rPr>
                    <w:t>Bu bir nottur, çıktı almadan önce siliniz.</w:t>
                  </w:r>
                </w:p>
              </w:txbxContent>
            </v:textbox>
          </v:shape>
        </w:pict>
      </w:r>
      <w:r>
        <w:rPr>
          <w:rFonts w:ascii="Cambria" w:hAnsi="Cambria"/>
          <w:noProof/>
          <w:sz w:val="24"/>
          <w:szCs w:val="24"/>
          <w:lang w:eastAsia="tr-TR"/>
        </w:rPr>
        <w:pict>
          <v:shape id="_x0000_s1180" type="#_x0000_t202" style="position:absolute;left:0;text-align:left;margin-left:-.75pt;margin-top:661.95pt;width:411pt;height:36.9pt;z-index:251756544;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6EzkVLgIAAFIEAAAOAAAAAAAAAAAAAAAAAC4CAABkcnMv&#10;ZTJvRG9jLnhtbFBLAQItABQABgAIAAAAIQD9LzLW2wAAAAUBAAAPAAAAAAAAAAAAAAAAAIgEAABk&#10;cnMvZG93bnJldi54bWxQSwUGAAAAAAQABADzAAAAkAUAAAAA&#10;" o:allowoverlap="f" filled="f" strokecolor="white">
            <v:textbox style="mso-next-textbox:#_x0000_s1180" inset="0,0,0,0">
              <w:txbxContent>
                <w:p w:rsidR="009D2B54" w:rsidRPr="00651991" w:rsidRDefault="009D2B54" w:rsidP="00F00116">
                  <w:pPr>
                    <w:spacing w:after="0" w:line="240" w:lineRule="auto"/>
                    <w:jc w:val="both"/>
                    <w:rPr>
                      <w:rFonts w:ascii="Cambria" w:hAnsi="Cambria"/>
                      <w:b/>
                      <w:sz w:val="24"/>
                      <w:szCs w:val="24"/>
                    </w:rPr>
                  </w:pPr>
                  <w:r w:rsidRPr="00DD6B4E">
                    <w:rPr>
                      <w:rFonts w:ascii="Cambria" w:hAnsi="Cambria"/>
                      <w:b/>
                      <w:sz w:val="24"/>
                      <w:szCs w:val="24"/>
                    </w:rPr>
                    <w:t>Enstitü Müdürü</w:t>
                  </w:r>
                  <w:r w:rsidRPr="00651991">
                    <w:rPr>
                      <w:rFonts w:ascii="Cambria" w:hAnsi="Cambria"/>
                      <w:b/>
                      <w:sz w:val="24"/>
                      <w:szCs w:val="24"/>
                    </w:rPr>
                    <w:t xml:space="preserve"> </w:t>
                  </w:r>
                  <w:r>
                    <w:rPr>
                      <w:rFonts w:ascii="Cambria" w:hAnsi="Cambria"/>
                      <w:b/>
                      <w:sz w:val="24"/>
                      <w:szCs w:val="24"/>
                    </w:rPr>
                    <w:tab/>
                  </w:r>
                  <w:r w:rsidRPr="00DD6B4E">
                    <w:rPr>
                      <w:rFonts w:ascii="Cambria" w:hAnsi="Cambria"/>
                      <w:b/>
                      <w:sz w:val="24"/>
                      <w:szCs w:val="24"/>
                    </w:rPr>
                    <w:t>Prof. Dr. Cengiz KAYACAN</w:t>
                  </w:r>
                  <w:r>
                    <w:rPr>
                      <w:rFonts w:ascii="Cambria" w:hAnsi="Cambria"/>
                      <w:b/>
                      <w:sz w:val="24"/>
                      <w:szCs w:val="24"/>
                    </w:rPr>
                    <w:tab/>
                  </w:r>
                  <w:r>
                    <w:rPr>
                      <w:rFonts w:ascii="Cambria" w:hAnsi="Cambria"/>
                      <w:b/>
                      <w:sz w:val="24"/>
                      <w:szCs w:val="24"/>
                    </w:rPr>
                    <w:tab/>
                  </w:r>
                  <w:r>
                    <w:rPr>
                      <w:rFonts w:ascii="Cambria" w:hAnsi="Cambria"/>
                      <w:b/>
                      <w:sz w:val="24"/>
                      <w:szCs w:val="24"/>
                    </w:rPr>
                    <w:tab/>
                  </w:r>
                  <w:r w:rsidRPr="00BD3D87">
                    <w:rPr>
                      <w:rFonts w:ascii="Cambria" w:hAnsi="Cambria"/>
                      <w:color w:val="D9D9D9" w:themeColor="background1" w:themeShade="D9"/>
                      <w:sz w:val="24"/>
                      <w:szCs w:val="24"/>
                    </w:rPr>
                    <w:t>..............................</w:t>
                  </w:r>
                </w:p>
                <w:p w:rsidR="009D2B54" w:rsidRPr="00DD6B4E" w:rsidRDefault="009D2B54" w:rsidP="00F00116">
                  <w:pPr>
                    <w:spacing w:after="0" w:line="240" w:lineRule="auto"/>
                    <w:jc w:val="both"/>
                    <w:rPr>
                      <w:rFonts w:ascii="Cambria" w:hAnsi="Cambria"/>
                      <w:b/>
                      <w:sz w:val="24"/>
                      <w:szCs w:val="24"/>
                    </w:rPr>
                  </w:pPr>
                  <w:r>
                    <w:rPr>
                      <w:rFonts w:ascii="Cambria" w:hAnsi="Cambria"/>
                      <w:sz w:val="24"/>
                      <w:szCs w:val="24"/>
                    </w:rPr>
                    <w:tab/>
                  </w:r>
                  <w:r>
                    <w:rPr>
                      <w:rFonts w:ascii="Cambria" w:hAnsi="Cambria"/>
                      <w:sz w:val="24"/>
                      <w:szCs w:val="24"/>
                    </w:rPr>
                    <w:tab/>
                  </w:r>
                  <w:r>
                    <w:rPr>
                      <w:rFonts w:ascii="Cambria" w:hAnsi="Cambria"/>
                      <w:sz w:val="24"/>
                      <w:szCs w:val="24"/>
                    </w:rPr>
                    <w:tab/>
                    <w:t xml:space="preserve"> </w:t>
                  </w:r>
                </w:p>
                <w:p w:rsidR="009D2B54" w:rsidRPr="00651991" w:rsidRDefault="009D2B54" w:rsidP="00651991">
                  <w:pPr>
                    <w:tabs>
                      <w:tab w:val="left" w:pos="2127"/>
                    </w:tabs>
                    <w:spacing w:after="0" w:line="240" w:lineRule="auto"/>
                    <w:rPr>
                      <w:rFonts w:ascii="Cambria" w:hAnsi="Cambria"/>
                      <w:sz w:val="24"/>
                      <w:szCs w:val="24"/>
                    </w:rPr>
                  </w:pPr>
                  <w:r w:rsidRPr="00651991">
                    <w:rPr>
                      <w:rFonts w:ascii="Cambria" w:hAnsi="Cambria"/>
                      <w:sz w:val="24"/>
                      <w:szCs w:val="24"/>
                    </w:rPr>
                    <w:tab/>
                  </w:r>
                </w:p>
              </w:txbxContent>
            </v:textbox>
            <w10:wrap anchory="page"/>
          </v:shape>
        </w:pict>
      </w:r>
      <w:r w:rsidRPr="00B22AEC">
        <w:rPr>
          <w:rFonts w:ascii="Cambria" w:hAnsi="Cambria"/>
          <w:b/>
          <w:noProof/>
          <w:sz w:val="24"/>
          <w:szCs w:val="24"/>
          <w:lang w:eastAsia="tr-TR"/>
        </w:rPr>
        <w:pict>
          <v:shape id="Metin Kutusu 2" o:spid="_x0000_s1054" type="#_x0000_t202" style="position:absolute;left:0;text-align:left;margin-left:-.75pt;margin-top:225.75pt;width:411pt;height:36.9pt;z-index:251673600;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6EzkVLgIAAFIEAAAOAAAAAAAAAAAAAAAAAC4CAABkcnMv&#10;ZTJvRG9jLnhtbFBLAQItABQABgAIAAAAIQD9LzLW2wAAAAUBAAAPAAAAAAAAAAAAAAAAAIgEAABk&#10;cnMvZG93bnJldi54bWxQSwUGAAAAAAQABADzAAAAkAUAAAAA&#10;" o:allowoverlap="f" filled="f" strokecolor="white">
            <v:textbox style="mso-next-textbox:#Metin Kutusu 2" inset="0,0,0,0">
              <w:txbxContent>
                <w:p w:rsidR="009D2B54" w:rsidRPr="00651991" w:rsidRDefault="009D2B54" w:rsidP="00651991">
                  <w:pPr>
                    <w:tabs>
                      <w:tab w:val="left" w:pos="1418"/>
                    </w:tabs>
                    <w:spacing w:after="0" w:line="240" w:lineRule="auto"/>
                    <w:rPr>
                      <w:rFonts w:ascii="Cambria" w:hAnsi="Cambria"/>
                      <w:b/>
                      <w:sz w:val="24"/>
                      <w:szCs w:val="24"/>
                    </w:rPr>
                  </w:pPr>
                  <w:r>
                    <w:rPr>
                      <w:rFonts w:ascii="Cambria" w:hAnsi="Cambria"/>
                      <w:b/>
                      <w:sz w:val="24"/>
                      <w:szCs w:val="24"/>
                    </w:rPr>
                    <w:t xml:space="preserve">Danışman </w:t>
                  </w:r>
                  <w:r w:rsidRPr="00651991">
                    <w:rPr>
                      <w:rFonts w:ascii="Cambria" w:hAnsi="Cambria"/>
                      <w:b/>
                      <w:sz w:val="24"/>
                      <w:szCs w:val="24"/>
                    </w:rPr>
                    <w:t xml:space="preserve"> </w:t>
                  </w:r>
                  <w:r w:rsidRPr="00651991">
                    <w:rPr>
                      <w:rFonts w:ascii="Cambria" w:hAnsi="Cambria"/>
                      <w:b/>
                      <w:sz w:val="24"/>
                      <w:szCs w:val="24"/>
                    </w:rPr>
                    <w:tab/>
                  </w:r>
                  <w:r>
                    <w:rPr>
                      <w:rFonts w:ascii="Cambria" w:hAnsi="Cambria"/>
                      <w:b/>
                      <w:sz w:val="24"/>
                      <w:szCs w:val="24"/>
                    </w:rPr>
                    <w:tab/>
                  </w:r>
                  <w:r w:rsidRPr="00651991">
                    <w:rPr>
                      <w:rFonts w:ascii="Cambria" w:hAnsi="Cambria"/>
                      <w:b/>
                      <w:sz w:val="24"/>
                      <w:szCs w:val="24"/>
                    </w:rPr>
                    <w:t>Prof. Dr. Adı SOYADI</w:t>
                  </w:r>
                  <w:r w:rsidRPr="00651991">
                    <w:rPr>
                      <w:rFonts w:ascii="Cambria" w:hAnsi="Cambria"/>
                      <w:b/>
                      <w:sz w:val="24"/>
                      <w:szCs w:val="24"/>
                    </w:rPr>
                    <w:tab/>
                  </w:r>
                  <w:r w:rsidRPr="00651991">
                    <w:rPr>
                      <w:rFonts w:ascii="Cambria" w:hAnsi="Cambria"/>
                      <w:b/>
                      <w:sz w:val="24"/>
                      <w:szCs w:val="24"/>
                    </w:rPr>
                    <w:tab/>
                  </w:r>
                  <w:r w:rsidRPr="00651991">
                    <w:rPr>
                      <w:rFonts w:ascii="Cambria" w:hAnsi="Cambria"/>
                      <w:b/>
                      <w:sz w:val="24"/>
                      <w:szCs w:val="24"/>
                    </w:rPr>
                    <w:tab/>
                  </w:r>
                  <w:r w:rsidRPr="00BD3D87">
                    <w:rPr>
                      <w:rFonts w:ascii="Cambria" w:hAnsi="Cambria"/>
                      <w:color w:val="D9D9D9" w:themeColor="background1" w:themeShade="D9"/>
                      <w:sz w:val="24"/>
                      <w:szCs w:val="24"/>
                    </w:rPr>
                    <w:t>..............................</w:t>
                  </w:r>
                </w:p>
                <w:p w:rsidR="009D2B54" w:rsidRPr="00651991" w:rsidRDefault="009D2B54" w:rsidP="00651991">
                  <w:pPr>
                    <w:tabs>
                      <w:tab w:val="left" w:pos="2127"/>
                    </w:tabs>
                    <w:spacing w:after="0" w:line="240" w:lineRule="auto"/>
                    <w:rPr>
                      <w:rFonts w:ascii="Cambria" w:hAnsi="Cambria"/>
                      <w:sz w:val="24"/>
                      <w:szCs w:val="24"/>
                    </w:rPr>
                  </w:pPr>
                  <w:r w:rsidRPr="00651991">
                    <w:rPr>
                      <w:rFonts w:ascii="Cambria" w:hAnsi="Cambria"/>
                      <w:sz w:val="24"/>
                      <w:szCs w:val="24"/>
                    </w:rPr>
                    <w:tab/>
                  </w:r>
                  <w:r>
                    <w:rPr>
                      <w:rFonts w:ascii="Cambria" w:hAnsi="Cambria"/>
                      <w:sz w:val="24"/>
                      <w:szCs w:val="24"/>
                    </w:rPr>
                    <w:t>Süleyman Demirel Üniversitesi</w:t>
                  </w:r>
                  <w:r w:rsidRPr="00651991">
                    <w:rPr>
                      <w:rFonts w:ascii="Cambria" w:hAnsi="Cambria"/>
                      <w:sz w:val="24"/>
                      <w:szCs w:val="24"/>
                    </w:rPr>
                    <w:tab/>
                  </w:r>
                </w:p>
              </w:txbxContent>
            </v:textbox>
            <w10:wrap anchory="page"/>
          </v:shape>
        </w:pict>
      </w:r>
      <w:r w:rsidRPr="00B22AEC">
        <w:rPr>
          <w:rFonts w:ascii="Cambria" w:hAnsi="Cambria"/>
          <w:b/>
          <w:noProof/>
          <w:sz w:val="24"/>
          <w:szCs w:val="24"/>
          <w:lang w:eastAsia="tr-TR"/>
        </w:rPr>
        <w:pict>
          <v:shape id="_x0000_s1055" type="#_x0000_t202" style="position:absolute;left:0;text-align:left;margin-left:-.75pt;margin-top:281.5pt;width:411pt;height:36.9pt;z-index:251674624;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6EzkVLgIAAFIEAAAOAAAAAAAAAAAAAAAAAC4CAABkcnMv&#10;ZTJvRG9jLnhtbFBLAQItABQABgAIAAAAIQD9LzLW2wAAAAUBAAAPAAAAAAAAAAAAAAAAAIgEAABk&#10;cnMvZG93bnJldi54bWxQSwUGAAAAAAQABADzAAAAkAUAAAAA&#10;" o:allowoverlap="f" filled="f" strokecolor="white">
            <v:textbox style="mso-next-textbox:#_x0000_s1055" inset="0,0,0,0">
              <w:txbxContent>
                <w:p w:rsidR="009D2B54" w:rsidRPr="00BD3D87" w:rsidRDefault="009D2B54" w:rsidP="00651991">
                  <w:pPr>
                    <w:tabs>
                      <w:tab w:val="left" w:pos="1418"/>
                    </w:tabs>
                    <w:spacing w:after="0" w:line="240" w:lineRule="auto"/>
                    <w:rPr>
                      <w:rFonts w:ascii="Cambria" w:hAnsi="Cambria"/>
                      <w:b/>
                      <w:color w:val="D9D9D9" w:themeColor="background1" w:themeShade="D9"/>
                      <w:sz w:val="24"/>
                      <w:szCs w:val="24"/>
                    </w:rPr>
                  </w:pPr>
                  <w:r w:rsidRPr="00C2023E">
                    <w:rPr>
                      <w:rFonts w:ascii="Cambria" w:hAnsi="Cambria"/>
                      <w:b/>
                      <w:sz w:val="24"/>
                      <w:szCs w:val="24"/>
                    </w:rPr>
                    <w:t>II. Danışman :</w:t>
                  </w:r>
                  <w:r w:rsidRPr="00C2023E">
                    <w:rPr>
                      <w:rFonts w:ascii="Cambria" w:hAnsi="Cambria"/>
                      <w:b/>
                      <w:sz w:val="24"/>
                      <w:szCs w:val="24"/>
                    </w:rPr>
                    <w:tab/>
                    <w:t>Prof. Dr. Adı SOYADI</w:t>
                  </w:r>
                  <w:r w:rsidRPr="00C2023E">
                    <w:rPr>
                      <w:rFonts w:ascii="Cambria" w:hAnsi="Cambria"/>
                      <w:b/>
                      <w:sz w:val="24"/>
                      <w:szCs w:val="24"/>
                    </w:rPr>
                    <w:tab/>
                  </w:r>
                  <w:r w:rsidRPr="00C2023E">
                    <w:rPr>
                      <w:rFonts w:ascii="Cambria" w:hAnsi="Cambria"/>
                      <w:b/>
                      <w:sz w:val="24"/>
                      <w:szCs w:val="24"/>
                    </w:rPr>
                    <w:tab/>
                  </w:r>
                  <w:r w:rsidRPr="00C2023E">
                    <w:rPr>
                      <w:rFonts w:ascii="Cambria" w:hAnsi="Cambria"/>
                      <w:b/>
                      <w:sz w:val="24"/>
                      <w:szCs w:val="24"/>
                    </w:rPr>
                    <w:tab/>
                  </w:r>
                  <w:r w:rsidRPr="00BD3D87">
                    <w:rPr>
                      <w:rFonts w:ascii="Cambria" w:hAnsi="Cambria"/>
                      <w:color w:val="D9D9D9" w:themeColor="background1" w:themeShade="D9"/>
                      <w:sz w:val="24"/>
                      <w:szCs w:val="24"/>
                    </w:rPr>
                    <w:t>..............................</w:t>
                  </w:r>
                </w:p>
                <w:p w:rsidR="009D2B54" w:rsidRPr="00651991" w:rsidRDefault="009D2B54" w:rsidP="00651991">
                  <w:pPr>
                    <w:tabs>
                      <w:tab w:val="left" w:pos="2127"/>
                    </w:tabs>
                    <w:spacing w:after="0" w:line="240" w:lineRule="auto"/>
                    <w:rPr>
                      <w:rFonts w:ascii="Cambria" w:hAnsi="Cambria"/>
                      <w:sz w:val="24"/>
                      <w:szCs w:val="24"/>
                    </w:rPr>
                  </w:pPr>
                  <w:r w:rsidRPr="00DD6B4E">
                    <w:rPr>
                      <w:rFonts w:ascii="Cambria" w:hAnsi="Cambria"/>
                      <w:b/>
                      <w:color w:val="FF0000"/>
                      <w:sz w:val="24"/>
                      <w:szCs w:val="24"/>
                    </w:rPr>
                    <w:t>(VARSA)</w:t>
                  </w:r>
                  <w:r w:rsidRPr="00651991">
                    <w:rPr>
                      <w:rFonts w:ascii="Cambria" w:hAnsi="Cambria"/>
                      <w:sz w:val="24"/>
                      <w:szCs w:val="24"/>
                    </w:rPr>
                    <w:tab/>
                  </w:r>
                  <w:r>
                    <w:rPr>
                      <w:rFonts w:ascii="Cambria" w:hAnsi="Cambria"/>
                      <w:sz w:val="24"/>
                      <w:szCs w:val="24"/>
                    </w:rPr>
                    <w:t>Süleyman Demirel Üniversitesi</w:t>
                  </w:r>
                  <w:r>
                    <w:rPr>
                      <w:rFonts w:ascii="Cambria" w:hAnsi="Cambria"/>
                      <w:sz w:val="24"/>
                      <w:szCs w:val="24"/>
                    </w:rPr>
                    <w:tab/>
                  </w:r>
                  <w:r>
                    <w:rPr>
                      <w:rFonts w:ascii="Cambria" w:hAnsi="Cambria"/>
                      <w:sz w:val="24"/>
                      <w:szCs w:val="24"/>
                    </w:rPr>
                    <w:tab/>
                  </w:r>
                  <w:r w:rsidRPr="00BD3D87">
                    <w:rPr>
                      <w:rFonts w:ascii="Cambria" w:hAnsi="Cambria"/>
                      <w:b/>
                      <w:color w:val="FF0000"/>
                      <w:sz w:val="24"/>
                      <w:szCs w:val="24"/>
                    </w:rPr>
                    <w:t>(YOKSA SİLİNİZ)</w:t>
                  </w:r>
                </w:p>
              </w:txbxContent>
            </v:textbox>
            <w10:wrap anchory="page"/>
          </v:shape>
        </w:pict>
      </w:r>
      <w:r w:rsidRPr="00B22AEC">
        <w:rPr>
          <w:rFonts w:ascii="Cambria" w:hAnsi="Cambria"/>
          <w:b/>
          <w:noProof/>
          <w:sz w:val="24"/>
          <w:szCs w:val="24"/>
          <w:lang w:eastAsia="tr-TR"/>
        </w:rPr>
        <w:pict>
          <v:shape id="_x0000_s1056" type="#_x0000_t202" style="position:absolute;left:0;text-align:left;margin-left:-.75pt;margin-top:338.1pt;width:411pt;height:36.9pt;z-index:251675648;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6EzkVLgIAAFIEAAAOAAAAAAAAAAAAAAAAAC4CAABkcnMv&#10;ZTJvRG9jLnhtbFBLAQItABQABgAIAAAAIQD9LzLW2wAAAAUBAAAPAAAAAAAAAAAAAAAAAIgEAABk&#10;cnMvZG93bnJldi54bWxQSwUGAAAAAAQABADzAAAAkAUAAAAA&#10;" o:allowoverlap="f" filled="f" strokecolor="white">
            <v:textbox style="mso-next-textbox:#_x0000_s1056" inset="0,0,0,0">
              <w:txbxContent>
                <w:p w:rsidR="009D2B54" w:rsidRPr="00651991" w:rsidRDefault="009D2B54" w:rsidP="00651991">
                  <w:pPr>
                    <w:tabs>
                      <w:tab w:val="left" w:pos="1418"/>
                    </w:tabs>
                    <w:spacing w:after="0" w:line="240" w:lineRule="auto"/>
                    <w:rPr>
                      <w:rFonts w:ascii="Cambria" w:hAnsi="Cambria"/>
                      <w:b/>
                      <w:sz w:val="24"/>
                      <w:szCs w:val="24"/>
                    </w:rPr>
                  </w:pPr>
                  <w:r w:rsidRPr="00C2023E">
                    <w:rPr>
                      <w:rFonts w:ascii="Cambria" w:hAnsi="Cambria"/>
                      <w:b/>
                      <w:sz w:val="24"/>
                      <w:szCs w:val="24"/>
                    </w:rPr>
                    <w:t xml:space="preserve">Jüri Üyesi </w:t>
                  </w:r>
                  <w:r w:rsidRPr="00C2023E">
                    <w:rPr>
                      <w:rFonts w:ascii="Cambria" w:hAnsi="Cambria"/>
                      <w:b/>
                      <w:sz w:val="24"/>
                      <w:szCs w:val="24"/>
                    </w:rPr>
                    <w:tab/>
                  </w:r>
                  <w:r>
                    <w:rPr>
                      <w:rFonts w:ascii="Cambria" w:hAnsi="Cambria"/>
                      <w:b/>
                      <w:sz w:val="24"/>
                      <w:szCs w:val="24"/>
                    </w:rPr>
                    <w:tab/>
                  </w:r>
                  <w:r w:rsidRPr="00651991">
                    <w:rPr>
                      <w:rFonts w:ascii="Cambria" w:hAnsi="Cambria"/>
                      <w:b/>
                      <w:sz w:val="24"/>
                      <w:szCs w:val="24"/>
                    </w:rPr>
                    <w:t>Prof. Dr. Adı SOYADI</w:t>
                  </w:r>
                  <w:r w:rsidRPr="00651991">
                    <w:rPr>
                      <w:rFonts w:ascii="Cambria" w:hAnsi="Cambria"/>
                      <w:b/>
                      <w:sz w:val="24"/>
                      <w:szCs w:val="24"/>
                    </w:rPr>
                    <w:tab/>
                  </w:r>
                  <w:r w:rsidRPr="00651991">
                    <w:rPr>
                      <w:rFonts w:ascii="Cambria" w:hAnsi="Cambria"/>
                      <w:b/>
                      <w:sz w:val="24"/>
                      <w:szCs w:val="24"/>
                    </w:rPr>
                    <w:tab/>
                  </w:r>
                  <w:r w:rsidRPr="00651991">
                    <w:rPr>
                      <w:rFonts w:ascii="Cambria" w:hAnsi="Cambria"/>
                      <w:b/>
                      <w:sz w:val="24"/>
                      <w:szCs w:val="24"/>
                    </w:rPr>
                    <w:tab/>
                  </w:r>
                  <w:r w:rsidRPr="00BD3D87">
                    <w:rPr>
                      <w:rFonts w:ascii="Cambria" w:hAnsi="Cambria"/>
                      <w:color w:val="D9D9D9" w:themeColor="background1" w:themeShade="D9"/>
                      <w:sz w:val="24"/>
                      <w:szCs w:val="24"/>
                    </w:rPr>
                    <w:t>..............................</w:t>
                  </w:r>
                </w:p>
                <w:p w:rsidR="009D2B54" w:rsidRPr="00651991" w:rsidRDefault="009D2B54" w:rsidP="00651991">
                  <w:pPr>
                    <w:tabs>
                      <w:tab w:val="left" w:pos="2127"/>
                    </w:tabs>
                    <w:spacing w:after="0" w:line="240" w:lineRule="auto"/>
                    <w:rPr>
                      <w:rFonts w:ascii="Cambria" w:hAnsi="Cambria"/>
                      <w:sz w:val="24"/>
                      <w:szCs w:val="24"/>
                    </w:rPr>
                  </w:pPr>
                  <w:r w:rsidRPr="00651991">
                    <w:rPr>
                      <w:rFonts w:ascii="Cambria" w:hAnsi="Cambria"/>
                      <w:sz w:val="24"/>
                      <w:szCs w:val="24"/>
                    </w:rPr>
                    <w:tab/>
                  </w:r>
                  <w:r>
                    <w:rPr>
                      <w:rFonts w:ascii="Cambria" w:hAnsi="Cambria"/>
                      <w:sz w:val="24"/>
                      <w:szCs w:val="24"/>
                    </w:rPr>
                    <w:t>Süleyman Demirel Üniversitesi</w:t>
                  </w:r>
                  <w:r w:rsidRPr="00651991">
                    <w:rPr>
                      <w:rFonts w:ascii="Cambria" w:hAnsi="Cambria"/>
                      <w:sz w:val="24"/>
                      <w:szCs w:val="24"/>
                    </w:rPr>
                    <w:tab/>
                  </w:r>
                </w:p>
              </w:txbxContent>
            </v:textbox>
            <w10:wrap anchory="page"/>
          </v:shape>
        </w:pict>
      </w:r>
      <w:r w:rsidRPr="00B22AEC">
        <w:rPr>
          <w:rFonts w:ascii="Cambria" w:hAnsi="Cambria"/>
          <w:b/>
          <w:noProof/>
          <w:sz w:val="24"/>
          <w:szCs w:val="24"/>
          <w:lang w:eastAsia="tr-TR"/>
        </w:rPr>
        <w:pict>
          <v:shape id="_x0000_s1057" type="#_x0000_t202" style="position:absolute;left:0;text-align:left;margin-left:-.75pt;margin-top:394.2pt;width:411pt;height:36.9pt;z-index:251676672;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6EzkVLgIAAFIEAAAOAAAAAAAAAAAAAAAAAC4CAABkcnMv&#10;ZTJvRG9jLnhtbFBLAQItABQABgAIAAAAIQD9LzLW2wAAAAUBAAAPAAAAAAAAAAAAAAAAAIgEAABk&#10;cnMvZG93bnJldi54bWxQSwUGAAAAAAQABADzAAAAkAUAAAAA&#10;" o:allowoverlap="f" filled="f" strokecolor="white">
            <v:textbox style="mso-next-textbox:#_x0000_s1057" inset="0,0,0,0">
              <w:txbxContent>
                <w:p w:rsidR="009D2B54" w:rsidRPr="00C2023E" w:rsidRDefault="009D2B54" w:rsidP="00651991">
                  <w:pPr>
                    <w:tabs>
                      <w:tab w:val="left" w:pos="1418"/>
                    </w:tabs>
                    <w:spacing w:after="0" w:line="240" w:lineRule="auto"/>
                    <w:rPr>
                      <w:rFonts w:ascii="Cambria" w:hAnsi="Cambria"/>
                      <w:b/>
                      <w:sz w:val="24"/>
                      <w:szCs w:val="24"/>
                    </w:rPr>
                  </w:pPr>
                  <w:r w:rsidRPr="00C2023E">
                    <w:rPr>
                      <w:rFonts w:ascii="Cambria" w:hAnsi="Cambria"/>
                      <w:b/>
                      <w:sz w:val="24"/>
                      <w:szCs w:val="24"/>
                    </w:rPr>
                    <w:t xml:space="preserve">Jüri Üyesi </w:t>
                  </w:r>
                  <w:r w:rsidRPr="00C2023E">
                    <w:rPr>
                      <w:rFonts w:ascii="Cambria" w:hAnsi="Cambria"/>
                      <w:b/>
                      <w:sz w:val="24"/>
                      <w:szCs w:val="24"/>
                    </w:rPr>
                    <w:tab/>
                    <w:t xml:space="preserve"> </w:t>
                  </w:r>
                  <w:r w:rsidRPr="00C2023E">
                    <w:rPr>
                      <w:rFonts w:ascii="Cambria" w:hAnsi="Cambria"/>
                      <w:b/>
                      <w:sz w:val="24"/>
                      <w:szCs w:val="24"/>
                    </w:rPr>
                    <w:tab/>
                    <w:t>Prof. Dr. Adı SOYADI</w:t>
                  </w:r>
                  <w:r w:rsidRPr="00C2023E">
                    <w:rPr>
                      <w:rFonts w:ascii="Cambria" w:hAnsi="Cambria"/>
                      <w:b/>
                      <w:sz w:val="24"/>
                      <w:szCs w:val="24"/>
                    </w:rPr>
                    <w:tab/>
                  </w:r>
                  <w:r w:rsidRPr="00C2023E">
                    <w:rPr>
                      <w:rFonts w:ascii="Cambria" w:hAnsi="Cambria"/>
                      <w:b/>
                      <w:sz w:val="24"/>
                      <w:szCs w:val="24"/>
                    </w:rPr>
                    <w:tab/>
                  </w:r>
                  <w:r w:rsidRPr="00C2023E">
                    <w:rPr>
                      <w:rFonts w:ascii="Cambria" w:hAnsi="Cambria"/>
                      <w:b/>
                      <w:sz w:val="24"/>
                      <w:szCs w:val="24"/>
                    </w:rPr>
                    <w:tab/>
                  </w:r>
                  <w:r w:rsidRPr="00BD3D87">
                    <w:rPr>
                      <w:rFonts w:ascii="Cambria" w:hAnsi="Cambria"/>
                      <w:color w:val="D9D9D9" w:themeColor="background1" w:themeShade="D9"/>
                      <w:sz w:val="24"/>
                      <w:szCs w:val="24"/>
                    </w:rPr>
                    <w:t>..............................</w:t>
                  </w:r>
                </w:p>
                <w:p w:rsidR="009D2B54" w:rsidRPr="00651991" w:rsidRDefault="009D2B54" w:rsidP="00651991">
                  <w:pPr>
                    <w:tabs>
                      <w:tab w:val="left" w:pos="2127"/>
                    </w:tabs>
                    <w:spacing w:after="0" w:line="240" w:lineRule="auto"/>
                    <w:rPr>
                      <w:rFonts w:ascii="Cambria" w:hAnsi="Cambria"/>
                      <w:sz w:val="24"/>
                      <w:szCs w:val="24"/>
                    </w:rPr>
                  </w:pPr>
                  <w:r w:rsidRPr="00651991">
                    <w:rPr>
                      <w:rFonts w:ascii="Cambria" w:hAnsi="Cambria"/>
                      <w:sz w:val="24"/>
                      <w:szCs w:val="24"/>
                    </w:rPr>
                    <w:tab/>
                  </w:r>
                  <w:r>
                    <w:rPr>
                      <w:rFonts w:ascii="Cambria" w:hAnsi="Cambria"/>
                      <w:sz w:val="24"/>
                      <w:szCs w:val="24"/>
                    </w:rPr>
                    <w:t>Süleyman Demirel Üniversitesi</w:t>
                  </w:r>
                  <w:r w:rsidRPr="00651991">
                    <w:rPr>
                      <w:rFonts w:ascii="Cambria" w:hAnsi="Cambria"/>
                      <w:sz w:val="24"/>
                      <w:szCs w:val="24"/>
                    </w:rPr>
                    <w:tab/>
                  </w:r>
                </w:p>
              </w:txbxContent>
            </v:textbox>
            <w10:wrap anchory="page"/>
          </v:shape>
        </w:pict>
      </w:r>
      <w:r w:rsidRPr="00B22AEC">
        <w:rPr>
          <w:rFonts w:ascii="Cambria" w:hAnsi="Cambria"/>
          <w:b/>
          <w:noProof/>
          <w:sz w:val="24"/>
          <w:szCs w:val="24"/>
          <w:lang w:eastAsia="tr-TR"/>
        </w:rPr>
        <w:pict>
          <v:shape id="_x0000_s1058" type="#_x0000_t202" style="position:absolute;left:0;text-align:left;margin-left:-.75pt;margin-top:450.6pt;width:411pt;height:36.9pt;z-index:251677696;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6EzkVLgIAAFIEAAAOAAAAAAAAAAAAAAAAAC4CAABkcnMv&#10;ZTJvRG9jLnhtbFBLAQItABQABgAIAAAAIQD9LzLW2wAAAAUBAAAPAAAAAAAAAAAAAAAAAIgEAABk&#10;cnMvZG93bnJldi54bWxQSwUGAAAAAAQABADzAAAAkAUAAAAA&#10;" o:allowoverlap="f" filled="f" strokecolor="white">
            <v:textbox style="mso-next-textbox:#_x0000_s1058" inset="0,0,0,0">
              <w:txbxContent>
                <w:p w:rsidR="009D2B54" w:rsidRPr="00C2023E" w:rsidRDefault="009D2B54" w:rsidP="00651991">
                  <w:pPr>
                    <w:tabs>
                      <w:tab w:val="left" w:pos="1418"/>
                    </w:tabs>
                    <w:spacing w:after="0" w:line="240" w:lineRule="auto"/>
                    <w:rPr>
                      <w:rFonts w:ascii="Cambria" w:hAnsi="Cambria"/>
                      <w:b/>
                      <w:sz w:val="24"/>
                      <w:szCs w:val="24"/>
                    </w:rPr>
                  </w:pPr>
                  <w:r w:rsidRPr="00C2023E">
                    <w:rPr>
                      <w:rFonts w:ascii="Cambria" w:hAnsi="Cambria"/>
                      <w:b/>
                      <w:sz w:val="24"/>
                      <w:szCs w:val="24"/>
                    </w:rPr>
                    <w:t>Jüri Üyesi</w:t>
                  </w:r>
                  <w:r w:rsidRPr="00C2023E">
                    <w:rPr>
                      <w:rFonts w:ascii="Cambria" w:hAnsi="Cambria"/>
                      <w:b/>
                      <w:sz w:val="24"/>
                      <w:szCs w:val="24"/>
                    </w:rPr>
                    <w:tab/>
                    <w:t xml:space="preserve"> </w:t>
                  </w:r>
                  <w:r w:rsidRPr="00C2023E">
                    <w:rPr>
                      <w:rFonts w:ascii="Cambria" w:hAnsi="Cambria"/>
                      <w:b/>
                      <w:sz w:val="24"/>
                      <w:szCs w:val="24"/>
                    </w:rPr>
                    <w:tab/>
                    <w:t>Prof. Dr. Adı SOYADI</w:t>
                  </w:r>
                  <w:r w:rsidRPr="00C2023E">
                    <w:rPr>
                      <w:rFonts w:ascii="Cambria" w:hAnsi="Cambria"/>
                      <w:b/>
                      <w:sz w:val="24"/>
                      <w:szCs w:val="24"/>
                    </w:rPr>
                    <w:tab/>
                  </w:r>
                  <w:r w:rsidRPr="00C2023E">
                    <w:rPr>
                      <w:rFonts w:ascii="Cambria" w:hAnsi="Cambria"/>
                      <w:b/>
                      <w:sz w:val="24"/>
                      <w:szCs w:val="24"/>
                    </w:rPr>
                    <w:tab/>
                  </w:r>
                  <w:r w:rsidRPr="00C2023E">
                    <w:rPr>
                      <w:rFonts w:ascii="Cambria" w:hAnsi="Cambria"/>
                      <w:b/>
                      <w:sz w:val="24"/>
                      <w:szCs w:val="24"/>
                    </w:rPr>
                    <w:tab/>
                  </w:r>
                  <w:r w:rsidRPr="00BD3D87">
                    <w:rPr>
                      <w:rFonts w:ascii="Cambria" w:hAnsi="Cambria"/>
                      <w:color w:val="D9D9D9" w:themeColor="background1" w:themeShade="D9"/>
                      <w:sz w:val="24"/>
                      <w:szCs w:val="24"/>
                    </w:rPr>
                    <w:t>..............................</w:t>
                  </w:r>
                </w:p>
                <w:p w:rsidR="009D2B54" w:rsidRPr="00651991" w:rsidRDefault="009D2B54" w:rsidP="00651991">
                  <w:pPr>
                    <w:tabs>
                      <w:tab w:val="left" w:pos="2127"/>
                    </w:tabs>
                    <w:spacing w:after="0" w:line="240" w:lineRule="auto"/>
                    <w:rPr>
                      <w:rFonts w:ascii="Cambria" w:hAnsi="Cambria"/>
                      <w:sz w:val="24"/>
                      <w:szCs w:val="24"/>
                    </w:rPr>
                  </w:pPr>
                  <w:r w:rsidRPr="00651991">
                    <w:rPr>
                      <w:rFonts w:ascii="Cambria" w:hAnsi="Cambria"/>
                      <w:sz w:val="24"/>
                      <w:szCs w:val="24"/>
                    </w:rPr>
                    <w:tab/>
                  </w:r>
                  <w:r>
                    <w:rPr>
                      <w:rFonts w:ascii="Cambria" w:hAnsi="Cambria"/>
                      <w:sz w:val="24"/>
                      <w:szCs w:val="24"/>
                    </w:rPr>
                    <w:t>Süleyman Demirel Üniversitesi</w:t>
                  </w:r>
                  <w:r w:rsidRPr="00651991">
                    <w:rPr>
                      <w:rFonts w:ascii="Cambria" w:hAnsi="Cambria"/>
                      <w:sz w:val="24"/>
                      <w:szCs w:val="24"/>
                    </w:rPr>
                    <w:tab/>
                  </w:r>
                </w:p>
              </w:txbxContent>
            </v:textbox>
            <w10:wrap anchory="page"/>
          </v:shape>
        </w:pict>
      </w:r>
    </w:p>
    <w:p w:rsidR="00DD6B4E" w:rsidRPr="00DD6B4E" w:rsidRDefault="00DD6B4E" w:rsidP="00FB1CF8">
      <w:pPr>
        <w:spacing w:after="0" w:line="240" w:lineRule="auto"/>
        <w:jc w:val="both"/>
        <w:rPr>
          <w:rFonts w:ascii="Cambria" w:hAnsi="Cambria"/>
          <w:sz w:val="24"/>
          <w:szCs w:val="24"/>
        </w:rPr>
      </w:pPr>
    </w:p>
    <w:p w:rsidR="00DD6B4E" w:rsidRDefault="00DD6B4E" w:rsidP="00FB1CF8">
      <w:pPr>
        <w:spacing w:after="0" w:line="240" w:lineRule="auto"/>
        <w:jc w:val="both"/>
        <w:rPr>
          <w:rFonts w:ascii="Cambria" w:hAnsi="Cambria"/>
          <w:sz w:val="24"/>
          <w:szCs w:val="24"/>
        </w:rPr>
      </w:pPr>
    </w:p>
    <w:p w:rsidR="00DD6B4E" w:rsidRDefault="00DD6B4E" w:rsidP="00FB1CF8">
      <w:pPr>
        <w:spacing w:after="0" w:line="240" w:lineRule="auto"/>
        <w:jc w:val="both"/>
        <w:rPr>
          <w:rFonts w:ascii="Cambria" w:hAnsi="Cambria"/>
          <w:sz w:val="24"/>
          <w:szCs w:val="24"/>
        </w:rPr>
      </w:pPr>
    </w:p>
    <w:p w:rsidR="00651991" w:rsidRDefault="00651991" w:rsidP="00FB1CF8">
      <w:pPr>
        <w:spacing w:after="0" w:line="240" w:lineRule="auto"/>
        <w:jc w:val="both"/>
        <w:rPr>
          <w:rFonts w:ascii="Cambria" w:hAnsi="Cambria"/>
          <w:b/>
          <w:sz w:val="24"/>
          <w:szCs w:val="24"/>
        </w:rPr>
      </w:pPr>
    </w:p>
    <w:p w:rsidR="00651991" w:rsidRDefault="00651991" w:rsidP="00FB1CF8">
      <w:pPr>
        <w:spacing w:after="0" w:line="240" w:lineRule="auto"/>
        <w:jc w:val="both"/>
        <w:rPr>
          <w:rFonts w:ascii="Cambria" w:hAnsi="Cambria"/>
          <w:b/>
          <w:sz w:val="24"/>
          <w:szCs w:val="24"/>
        </w:rPr>
      </w:pPr>
    </w:p>
    <w:p w:rsidR="00651991" w:rsidRDefault="00651991" w:rsidP="00FB1CF8">
      <w:pPr>
        <w:spacing w:after="0" w:line="240" w:lineRule="auto"/>
        <w:jc w:val="both"/>
        <w:rPr>
          <w:rFonts w:ascii="Cambria" w:hAnsi="Cambria"/>
          <w:b/>
          <w:sz w:val="24"/>
          <w:szCs w:val="24"/>
        </w:rPr>
      </w:pPr>
    </w:p>
    <w:p w:rsidR="00651991" w:rsidRDefault="00651991" w:rsidP="00FB1CF8">
      <w:pPr>
        <w:spacing w:after="0" w:line="240" w:lineRule="auto"/>
        <w:jc w:val="both"/>
        <w:rPr>
          <w:rFonts w:ascii="Cambria" w:hAnsi="Cambria"/>
          <w:b/>
          <w:sz w:val="24"/>
          <w:szCs w:val="24"/>
        </w:rPr>
      </w:pPr>
    </w:p>
    <w:p w:rsidR="00651991" w:rsidRDefault="00651991" w:rsidP="00FB1CF8">
      <w:pPr>
        <w:spacing w:after="0" w:line="240" w:lineRule="auto"/>
        <w:jc w:val="both"/>
        <w:rPr>
          <w:rFonts w:ascii="Cambria" w:hAnsi="Cambria"/>
          <w:b/>
          <w:sz w:val="24"/>
          <w:szCs w:val="24"/>
        </w:rPr>
      </w:pPr>
    </w:p>
    <w:p w:rsidR="00651991" w:rsidRDefault="00651991" w:rsidP="00FB1CF8">
      <w:pPr>
        <w:spacing w:after="0" w:line="240" w:lineRule="auto"/>
        <w:jc w:val="both"/>
        <w:rPr>
          <w:rFonts w:ascii="Cambria" w:hAnsi="Cambria"/>
          <w:b/>
          <w:sz w:val="24"/>
          <w:szCs w:val="24"/>
        </w:rPr>
      </w:pPr>
    </w:p>
    <w:p w:rsidR="00651991" w:rsidRDefault="00651991" w:rsidP="00FB1CF8">
      <w:pPr>
        <w:spacing w:after="0" w:line="240" w:lineRule="auto"/>
        <w:jc w:val="both"/>
        <w:rPr>
          <w:rFonts w:ascii="Cambria" w:hAnsi="Cambria"/>
          <w:b/>
          <w:sz w:val="24"/>
          <w:szCs w:val="24"/>
        </w:rPr>
      </w:pPr>
    </w:p>
    <w:p w:rsidR="00651991" w:rsidRDefault="00651991" w:rsidP="00FB1CF8">
      <w:pPr>
        <w:spacing w:after="0" w:line="240" w:lineRule="auto"/>
        <w:jc w:val="both"/>
        <w:rPr>
          <w:rFonts w:ascii="Cambria" w:hAnsi="Cambria"/>
          <w:b/>
          <w:sz w:val="24"/>
          <w:szCs w:val="24"/>
        </w:rPr>
      </w:pPr>
    </w:p>
    <w:p w:rsidR="00651991" w:rsidRDefault="00651991" w:rsidP="00FB1CF8">
      <w:pPr>
        <w:spacing w:after="0" w:line="240" w:lineRule="auto"/>
        <w:jc w:val="both"/>
        <w:rPr>
          <w:rFonts w:ascii="Cambria" w:hAnsi="Cambria"/>
          <w:b/>
          <w:sz w:val="24"/>
          <w:szCs w:val="24"/>
        </w:rPr>
      </w:pPr>
    </w:p>
    <w:p w:rsidR="00651991" w:rsidRDefault="00651991" w:rsidP="00FB1CF8">
      <w:pPr>
        <w:spacing w:after="0" w:line="240" w:lineRule="auto"/>
        <w:jc w:val="both"/>
        <w:rPr>
          <w:rFonts w:ascii="Cambria" w:hAnsi="Cambria"/>
          <w:b/>
          <w:sz w:val="24"/>
          <w:szCs w:val="24"/>
        </w:rPr>
      </w:pPr>
    </w:p>
    <w:p w:rsidR="00651991" w:rsidRDefault="00651991" w:rsidP="00FB1CF8">
      <w:pPr>
        <w:spacing w:after="0" w:line="240" w:lineRule="auto"/>
        <w:jc w:val="both"/>
        <w:rPr>
          <w:rFonts w:ascii="Cambria" w:hAnsi="Cambria"/>
          <w:b/>
          <w:sz w:val="24"/>
          <w:szCs w:val="24"/>
        </w:rPr>
      </w:pPr>
    </w:p>
    <w:p w:rsidR="00651991" w:rsidRDefault="00651991" w:rsidP="00FB1CF8">
      <w:pPr>
        <w:spacing w:after="0" w:line="240" w:lineRule="auto"/>
        <w:jc w:val="both"/>
        <w:rPr>
          <w:rFonts w:ascii="Cambria" w:hAnsi="Cambria"/>
          <w:b/>
          <w:sz w:val="24"/>
          <w:szCs w:val="24"/>
        </w:rPr>
      </w:pPr>
    </w:p>
    <w:p w:rsidR="00651991" w:rsidRDefault="00651991" w:rsidP="00FB1CF8">
      <w:pPr>
        <w:spacing w:after="0" w:line="240" w:lineRule="auto"/>
        <w:jc w:val="both"/>
        <w:rPr>
          <w:rFonts w:ascii="Cambria" w:hAnsi="Cambria"/>
          <w:b/>
          <w:sz w:val="24"/>
          <w:szCs w:val="24"/>
        </w:rPr>
      </w:pPr>
    </w:p>
    <w:p w:rsidR="00651991" w:rsidRDefault="00651991" w:rsidP="00FB1CF8">
      <w:pPr>
        <w:spacing w:after="0" w:line="240" w:lineRule="auto"/>
        <w:jc w:val="both"/>
        <w:rPr>
          <w:rFonts w:ascii="Cambria" w:hAnsi="Cambria"/>
          <w:b/>
          <w:sz w:val="24"/>
          <w:szCs w:val="24"/>
        </w:rPr>
      </w:pPr>
    </w:p>
    <w:p w:rsidR="00651991" w:rsidRDefault="00651991" w:rsidP="00FB1CF8">
      <w:pPr>
        <w:spacing w:after="0" w:line="240" w:lineRule="auto"/>
        <w:jc w:val="both"/>
        <w:rPr>
          <w:rFonts w:ascii="Cambria" w:hAnsi="Cambria"/>
          <w:b/>
          <w:sz w:val="24"/>
          <w:szCs w:val="24"/>
        </w:rPr>
      </w:pPr>
    </w:p>
    <w:p w:rsidR="00651991" w:rsidRDefault="00651991" w:rsidP="00FB1CF8">
      <w:pPr>
        <w:spacing w:after="0" w:line="240" w:lineRule="auto"/>
        <w:jc w:val="both"/>
        <w:rPr>
          <w:rFonts w:ascii="Cambria" w:hAnsi="Cambria"/>
          <w:b/>
          <w:sz w:val="24"/>
          <w:szCs w:val="24"/>
        </w:rPr>
      </w:pPr>
    </w:p>
    <w:p w:rsidR="00651991" w:rsidRDefault="00651991" w:rsidP="00FB1CF8">
      <w:pPr>
        <w:spacing w:after="0" w:line="240" w:lineRule="auto"/>
        <w:jc w:val="both"/>
        <w:rPr>
          <w:rFonts w:ascii="Cambria" w:hAnsi="Cambria"/>
          <w:b/>
          <w:sz w:val="24"/>
          <w:szCs w:val="24"/>
        </w:rPr>
      </w:pPr>
    </w:p>
    <w:p w:rsidR="00651991" w:rsidRDefault="00B22AEC" w:rsidP="00FB1CF8">
      <w:pPr>
        <w:spacing w:after="0" w:line="240" w:lineRule="auto"/>
        <w:jc w:val="both"/>
        <w:rPr>
          <w:rFonts w:ascii="Cambria" w:hAnsi="Cambria"/>
          <w:b/>
          <w:sz w:val="24"/>
          <w:szCs w:val="24"/>
        </w:rPr>
      </w:pPr>
      <w:r w:rsidRPr="00B22AEC">
        <w:rPr>
          <w:rFonts w:ascii="Cambria" w:hAnsi="Cambria"/>
          <w:noProof/>
          <w:sz w:val="24"/>
          <w:szCs w:val="24"/>
          <w:lang w:eastAsia="tr-TR"/>
        </w:rPr>
        <w:pict>
          <v:shape id="_x0000_s1421" type="#_x0000_t186" style="position:absolute;left:0;text-align:left;margin-left:-93.45pt;margin-top:8.55pt;width:361pt;height:60.6pt;z-index:251915264" filled="t" fillcolor="#daeef3 [664]" strokecolor="red">
            <v:textbox style="mso-next-textbox:#_x0000_s1421">
              <w:txbxContent>
                <w:p w:rsidR="009D2B54" w:rsidRDefault="009D2B54" w:rsidP="00DD6B4E">
                  <w:pPr>
                    <w:spacing w:after="0"/>
                    <w:rPr>
                      <w:rFonts w:ascii="Cambria" w:hAnsi="Cambria"/>
                      <w:b/>
                    </w:rPr>
                  </w:pPr>
                  <w:r>
                    <w:rPr>
                      <w:rFonts w:ascii="Cambria" w:hAnsi="Cambria"/>
                      <w:b/>
                    </w:rPr>
                    <w:t>Jüri üyesi sayısına göre metin kutularını ekleyip çıkartabilirsiniz…</w:t>
                  </w:r>
                </w:p>
                <w:p w:rsidR="009D2B54" w:rsidRPr="00A13548" w:rsidRDefault="009D2B54" w:rsidP="00DD6B4E">
                  <w:pPr>
                    <w:rPr>
                      <w:rFonts w:ascii="Cambria" w:hAnsi="Cambria"/>
                      <w:b/>
                      <w:color w:val="FF0000"/>
                    </w:rPr>
                  </w:pPr>
                  <w:r w:rsidRPr="00A13548">
                    <w:rPr>
                      <w:rFonts w:ascii="Cambria" w:hAnsi="Cambria"/>
                      <w:b/>
                      <w:color w:val="FF0000"/>
                    </w:rPr>
                    <w:t>Bu bir nottur, çıktı almadan önce siliniz.</w:t>
                  </w:r>
                </w:p>
              </w:txbxContent>
            </v:textbox>
          </v:shape>
        </w:pict>
      </w:r>
    </w:p>
    <w:p w:rsidR="00651991" w:rsidRDefault="00651991" w:rsidP="00FB1CF8">
      <w:pPr>
        <w:spacing w:after="0" w:line="240" w:lineRule="auto"/>
        <w:jc w:val="both"/>
        <w:rPr>
          <w:rFonts w:ascii="Cambria" w:hAnsi="Cambria"/>
          <w:b/>
          <w:sz w:val="24"/>
          <w:szCs w:val="24"/>
        </w:rPr>
      </w:pPr>
    </w:p>
    <w:p w:rsidR="00651991" w:rsidRDefault="00651991" w:rsidP="00FB1CF8">
      <w:pPr>
        <w:spacing w:after="0" w:line="240" w:lineRule="auto"/>
        <w:jc w:val="both"/>
        <w:rPr>
          <w:rFonts w:ascii="Cambria" w:hAnsi="Cambria"/>
          <w:b/>
          <w:sz w:val="24"/>
          <w:szCs w:val="24"/>
        </w:rPr>
      </w:pPr>
    </w:p>
    <w:p w:rsidR="00651991" w:rsidRDefault="00651991" w:rsidP="00FB1CF8">
      <w:pPr>
        <w:spacing w:after="0" w:line="240" w:lineRule="auto"/>
        <w:jc w:val="both"/>
        <w:rPr>
          <w:rFonts w:ascii="Cambria" w:hAnsi="Cambria"/>
          <w:b/>
          <w:sz w:val="24"/>
          <w:szCs w:val="24"/>
        </w:rPr>
      </w:pPr>
    </w:p>
    <w:p w:rsidR="00651991" w:rsidRDefault="00651991" w:rsidP="00FB1CF8">
      <w:pPr>
        <w:spacing w:after="0" w:line="240" w:lineRule="auto"/>
        <w:jc w:val="both"/>
        <w:rPr>
          <w:rFonts w:ascii="Cambria" w:hAnsi="Cambria"/>
          <w:b/>
          <w:sz w:val="24"/>
          <w:szCs w:val="24"/>
        </w:rPr>
      </w:pPr>
    </w:p>
    <w:p w:rsidR="00651991" w:rsidRDefault="00651991" w:rsidP="00FB1CF8">
      <w:pPr>
        <w:spacing w:after="0" w:line="240" w:lineRule="auto"/>
        <w:jc w:val="both"/>
        <w:rPr>
          <w:rFonts w:ascii="Cambria" w:hAnsi="Cambria"/>
          <w:b/>
          <w:sz w:val="24"/>
          <w:szCs w:val="24"/>
        </w:rPr>
      </w:pPr>
    </w:p>
    <w:p w:rsidR="00651991" w:rsidRDefault="00651991" w:rsidP="00FB1CF8">
      <w:pPr>
        <w:spacing w:after="0" w:line="240" w:lineRule="auto"/>
        <w:jc w:val="both"/>
        <w:rPr>
          <w:rFonts w:ascii="Cambria" w:hAnsi="Cambria"/>
          <w:b/>
          <w:sz w:val="24"/>
          <w:szCs w:val="24"/>
        </w:rPr>
      </w:pPr>
    </w:p>
    <w:p w:rsidR="00651991" w:rsidRDefault="00651991" w:rsidP="00FB1CF8">
      <w:pPr>
        <w:spacing w:after="0" w:line="240" w:lineRule="auto"/>
        <w:jc w:val="both"/>
        <w:rPr>
          <w:rFonts w:ascii="Cambria" w:hAnsi="Cambria"/>
          <w:b/>
          <w:sz w:val="24"/>
          <w:szCs w:val="24"/>
        </w:rPr>
      </w:pPr>
    </w:p>
    <w:p w:rsidR="00651991" w:rsidRDefault="00651991" w:rsidP="00FB1CF8">
      <w:pPr>
        <w:spacing w:after="0" w:line="240" w:lineRule="auto"/>
        <w:jc w:val="both"/>
        <w:rPr>
          <w:rFonts w:ascii="Cambria" w:hAnsi="Cambria"/>
          <w:b/>
          <w:sz w:val="24"/>
          <w:szCs w:val="24"/>
        </w:rPr>
      </w:pPr>
    </w:p>
    <w:p w:rsidR="00651991" w:rsidRDefault="00651991" w:rsidP="00FB1CF8">
      <w:pPr>
        <w:spacing w:after="0" w:line="240" w:lineRule="auto"/>
        <w:jc w:val="both"/>
        <w:rPr>
          <w:rFonts w:ascii="Cambria" w:hAnsi="Cambria"/>
          <w:b/>
          <w:sz w:val="24"/>
          <w:szCs w:val="24"/>
        </w:rPr>
      </w:pPr>
    </w:p>
    <w:p w:rsidR="00F00116" w:rsidRDefault="00F00116" w:rsidP="00DD6B4E">
      <w:pPr>
        <w:spacing w:after="0" w:line="240" w:lineRule="auto"/>
        <w:jc w:val="both"/>
        <w:rPr>
          <w:rFonts w:ascii="Cambria" w:hAnsi="Cambria"/>
          <w:b/>
          <w:sz w:val="24"/>
          <w:szCs w:val="24"/>
        </w:rPr>
      </w:pPr>
    </w:p>
    <w:p w:rsidR="00DD6B4E" w:rsidRDefault="00DD6B4E" w:rsidP="00FB1CF8">
      <w:pPr>
        <w:spacing w:after="0" w:line="240" w:lineRule="auto"/>
        <w:jc w:val="both"/>
        <w:rPr>
          <w:rFonts w:ascii="Cambria" w:hAnsi="Cambria"/>
          <w:sz w:val="24"/>
          <w:szCs w:val="24"/>
        </w:rPr>
      </w:pPr>
    </w:p>
    <w:p w:rsidR="00F00116" w:rsidRDefault="00F00116" w:rsidP="00FB1CF8">
      <w:pPr>
        <w:spacing w:after="0" w:line="240" w:lineRule="auto"/>
        <w:jc w:val="both"/>
        <w:rPr>
          <w:rFonts w:ascii="Cambria" w:hAnsi="Cambria"/>
          <w:sz w:val="24"/>
          <w:szCs w:val="24"/>
        </w:rPr>
      </w:pPr>
    </w:p>
    <w:p w:rsidR="00DD6B4E" w:rsidRDefault="00DD6B4E" w:rsidP="00DD6B4E">
      <w:pPr>
        <w:spacing w:after="0" w:line="240" w:lineRule="auto"/>
        <w:jc w:val="both"/>
        <w:rPr>
          <w:rFonts w:ascii="Cambria" w:hAnsi="Cambria"/>
          <w:sz w:val="20"/>
          <w:szCs w:val="20"/>
        </w:rPr>
      </w:pPr>
    </w:p>
    <w:p w:rsidR="00DD6B4E" w:rsidRDefault="00DD6B4E" w:rsidP="00DD6B4E">
      <w:pPr>
        <w:spacing w:after="0" w:line="240" w:lineRule="auto"/>
        <w:jc w:val="both"/>
        <w:rPr>
          <w:rFonts w:ascii="Cambria" w:hAnsi="Cambria"/>
          <w:sz w:val="20"/>
          <w:szCs w:val="20"/>
        </w:rPr>
      </w:pPr>
    </w:p>
    <w:p w:rsidR="00804974" w:rsidRDefault="00804974" w:rsidP="00DD6B4E">
      <w:pPr>
        <w:spacing w:before="1420" w:after="360"/>
        <w:rPr>
          <w:b/>
          <w:i/>
          <w:lang w:val="en-US"/>
        </w:rPr>
        <w:sectPr w:rsidR="00804974" w:rsidSect="00C15699">
          <w:pgSz w:w="11906" w:h="16838" w:code="9"/>
          <w:pgMar w:top="1701" w:right="1418" w:bottom="1701" w:left="2268" w:header="709" w:footer="709" w:gutter="0"/>
          <w:pgNumType w:fmt="lowerRoman" w:start="1"/>
          <w:cols w:space="708"/>
          <w:titlePg/>
          <w:docGrid w:linePitch="360"/>
        </w:sectPr>
      </w:pPr>
    </w:p>
    <w:p w:rsidR="00B6094B" w:rsidRDefault="00B6094B" w:rsidP="00DD6B4E">
      <w:pPr>
        <w:spacing w:before="1420" w:after="360"/>
        <w:rPr>
          <w:b/>
          <w:i/>
          <w:lang w:val="en-US"/>
        </w:rPr>
      </w:pPr>
    </w:p>
    <w:p w:rsidR="00804974" w:rsidRDefault="00804974" w:rsidP="00804974">
      <w:pPr>
        <w:pStyle w:val="nsayfalarmetinstili"/>
        <w:rPr>
          <w:rFonts w:cs="Calibri"/>
        </w:rPr>
      </w:pPr>
    </w:p>
    <w:p w:rsidR="00804974" w:rsidRDefault="00804974" w:rsidP="00804974">
      <w:pPr>
        <w:pStyle w:val="nsayfalarmetinstili"/>
        <w:rPr>
          <w:rFonts w:cs="Calibri"/>
        </w:rPr>
      </w:pPr>
    </w:p>
    <w:p w:rsidR="00804974" w:rsidRDefault="00804974" w:rsidP="00804974">
      <w:pPr>
        <w:pStyle w:val="nsayfalarmetinstili"/>
        <w:rPr>
          <w:rFonts w:cs="Calibri"/>
        </w:rPr>
      </w:pPr>
    </w:p>
    <w:p w:rsidR="00804974" w:rsidRDefault="00804974" w:rsidP="00804974">
      <w:pPr>
        <w:pStyle w:val="nsayfalarmetinstili"/>
        <w:rPr>
          <w:rFonts w:cs="Calibri"/>
        </w:rPr>
      </w:pPr>
    </w:p>
    <w:p w:rsidR="00CD42D4" w:rsidRDefault="00CD42D4" w:rsidP="00804974">
      <w:pPr>
        <w:pStyle w:val="nsayfalarmetinstili"/>
        <w:rPr>
          <w:rFonts w:ascii="Cambria" w:hAnsi="Cambria" w:cs="Calibri"/>
          <w:b/>
        </w:rPr>
      </w:pPr>
    </w:p>
    <w:p w:rsidR="00CD42D4" w:rsidRDefault="00CD42D4" w:rsidP="00804974">
      <w:pPr>
        <w:pStyle w:val="nsayfalarmetinstili"/>
        <w:rPr>
          <w:rFonts w:ascii="Cambria" w:hAnsi="Cambria" w:cs="Calibri"/>
          <w:b/>
        </w:rPr>
      </w:pPr>
    </w:p>
    <w:p w:rsidR="00CD42D4" w:rsidRDefault="00CD42D4" w:rsidP="00804974">
      <w:pPr>
        <w:pStyle w:val="nsayfalarmetinstili"/>
        <w:rPr>
          <w:rFonts w:ascii="Cambria" w:hAnsi="Cambria" w:cs="Calibri"/>
          <w:b/>
        </w:rPr>
      </w:pPr>
    </w:p>
    <w:p w:rsidR="00CD42D4" w:rsidRDefault="00CD42D4" w:rsidP="00804974">
      <w:pPr>
        <w:pStyle w:val="nsayfalarmetinstili"/>
        <w:rPr>
          <w:rFonts w:ascii="Cambria" w:hAnsi="Cambria" w:cs="Calibri"/>
          <w:b/>
        </w:rPr>
      </w:pPr>
    </w:p>
    <w:p w:rsidR="00CD42D4" w:rsidRDefault="00CD42D4" w:rsidP="00804974">
      <w:pPr>
        <w:pStyle w:val="nsayfalarmetinstili"/>
        <w:rPr>
          <w:rFonts w:ascii="Cambria" w:hAnsi="Cambria" w:cs="Calibri"/>
          <w:b/>
        </w:rPr>
      </w:pPr>
    </w:p>
    <w:p w:rsidR="00804974" w:rsidRPr="00B1419F" w:rsidRDefault="00B1419F" w:rsidP="00804974">
      <w:pPr>
        <w:pStyle w:val="nsayfalarmetinstili"/>
        <w:rPr>
          <w:rFonts w:ascii="Cambria" w:hAnsi="Cambria" w:cs="Calibri"/>
          <w:b/>
        </w:rPr>
      </w:pPr>
      <w:r w:rsidRPr="00B1419F">
        <w:rPr>
          <w:rFonts w:ascii="Cambria" w:hAnsi="Cambria" w:cs="Calibri"/>
          <w:b/>
        </w:rPr>
        <w:t>TAAHHÜTNAME</w:t>
      </w:r>
    </w:p>
    <w:p w:rsidR="00CD42D4" w:rsidRDefault="00CD42D4" w:rsidP="00C15699">
      <w:pPr>
        <w:pStyle w:val="nsayfalarmetinstili"/>
        <w:rPr>
          <w:rFonts w:asciiTheme="majorHAnsi" w:hAnsiTheme="majorHAnsi" w:cs="Calibri"/>
          <w:b/>
        </w:rPr>
      </w:pPr>
    </w:p>
    <w:p w:rsidR="00C15699" w:rsidRPr="00C15699" w:rsidRDefault="004752B8" w:rsidP="00C15699">
      <w:pPr>
        <w:pStyle w:val="nsayfalarmetinstili"/>
        <w:rPr>
          <w:rFonts w:asciiTheme="majorHAnsi" w:hAnsiTheme="majorHAnsi" w:cs="Calibri"/>
          <w:b/>
        </w:rPr>
      </w:pPr>
      <w:r>
        <w:rPr>
          <w:rFonts w:asciiTheme="majorHAnsi" w:hAnsiTheme="majorHAnsi" w:cs="Calibri"/>
          <w:b/>
        </w:rPr>
        <w:t>Bu</w:t>
      </w:r>
      <w:r w:rsidR="00C15699" w:rsidRPr="00C15699">
        <w:rPr>
          <w:rFonts w:asciiTheme="majorHAnsi" w:hAnsiTheme="majorHAnsi" w:cs="Calibri"/>
          <w:b/>
        </w:rPr>
        <w:t xml:space="preserve"> tezin akademik ve etik kurallara uygun olarak yazıldığını ve kullanılan tüm literatür bilgilerinin referans gösterilerek tezde yer aldığını beyan ederim.</w:t>
      </w:r>
    </w:p>
    <w:p w:rsidR="00C15699" w:rsidRPr="00C15699" w:rsidRDefault="00C15699" w:rsidP="00C15699">
      <w:pPr>
        <w:pStyle w:val="nsayfalarmetinstili"/>
        <w:rPr>
          <w:rFonts w:asciiTheme="majorHAnsi" w:hAnsiTheme="majorHAnsi" w:cs="Calibri"/>
          <w:b/>
        </w:rPr>
      </w:pPr>
    </w:p>
    <w:p w:rsidR="00C15699" w:rsidRPr="00C15699" w:rsidRDefault="00B22AEC" w:rsidP="00D120EE">
      <w:pPr>
        <w:pStyle w:val="nsayfalarmetinstili"/>
        <w:jc w:val="right"/>
        <w:rPr>
          <w:rFonts w:asciiTheme="majorHAnsi" w:hAnsiTheme="majorHAnsi" w:cs="Calibri"/>
          <w:b/>
        </w:rPr>
      </w:pPr>
      <w:r w:rsidRPr="00B22AEC">
        <w:rPr>
          <w:rFonts w:cs="Calibri"/>
          <w:noProof/>
        </w:rPr>
        <w:pict>
          <v:group id="_x0000_s1298" style="position:absolute;left:0;text-align:left;margin-left:65.75pt;margin-top:2.3pt;width:298.75pt;height:108.45pt;z-index:251809792" coordorigin="5133,7936" coordsize="4173,3724">
            <v:shape id="_x0000_s1296" type="#_x0000_t186" style="position:absolute;left:5133;top:7936;width:2862;height:3724" filled="t" fillcolor="#daeef3 [664]" strokecolor="red">
              <v:textbox style="mso-next-textbox:#_x0000_s1296">
                <w:txbxContent>
                  <w:p w:rsidR="009D2B54" w:rsidRDefault="009D2B54" w:rsidP="00C2023E">
                    <w:pPr>
                      <w:spacing w:after="0"/>
                      <w:rPr>
                        <w:rFonts w:ascii="Cambria" w:hAnsi="Cambria"/>
                        <w:b/>
                      </w:rPr>
                    </w:pPr>
                    <w:r>
                      <w:rPr>
                        <w:rFonts w:ascii="Cambria" w:hAnsi="Cambria"/>
                        <w:b/>
                      </w:rPr>
                      <w:t>ÇIKTI ALDIKTAN SONRA ÖĞRENCİ TARAFINDAN İSMİN ALTI İMZALANACAKTIR.</w:t>
                    </w:r>
                  </w:p>
                  <w:p w:rsidR="009D2B54" w:rsidRPr="00C2023E" w:rsidRDefault="009D2B54" w:rsidP="00C2023E">
                    <w:pPr>
                      <w:spacing w:after="0"/>
                      <w:rPr>
                        <w:rFonts w:ascii="Cambria" w:hAnsi="Cambria"/>
                        <w:b/>
                      </w:rPr>
                    </w:pPr>
                    <w:r w:rsidRPr="00C2023E">
                      <w:rPr>
                        <w:rFonts w:ascii="Cambria" w:hAnsi="Cambria"/>
                        <w:b/>
                      </w:rPr>
                      <w:t xml:space="preserve"> </w:t>
                    </w:r>
                  </w:p>
                  <w:p w:rsidR="009D2B54" w:rsidRPr="00A13548" w:rsidRDefault="009D2B54" w:rsidP="00C2023E">
                    <w:pPr>
                      <w:spacing w:after="0"/>
                      <w:rPr>
                        <w:rFonts w:ascii="Cambria" w:hAnsi="Cambria"/>
                        <w:b/>
                        <w:color w:val="FF0000"/>
                      </w:rPr>
                    </w:pPr>
                    <w:r w:rsidRPr="00A13548">
                      <w:rPr>
                        <w:rFonts w:ascii="Cambria" w:hAnsi="Cambria"/>
                        <w:b/>
                        <w:color w:val="FF0000"/>
                      </w:rPr>
                      <w:t>Bu bir nottur, çıktı almadan önce siliniz.</w:t>
                    </w:r>
                  </w:p>
                </w:txbxContent>
              </v:textbox>
            </v:shape>
            <v:shape id="_x0000_s1297" type="#_x0000_t32" style="position:absolute;left:7995;top:8726;width:1311;height:1118;flip:y" o:connectortype="straight">
              <v:stroke endarrow="block"/>
            </v:shape>
          </v:group>
        </w:pict>
      </w:r>
      <w:r w:rsidR="00D120EE">
        <w:rPr>
          <w:rFonts w:asciiTheme="majorHAnsi" w:hAnsiTheme="majorHAnsi" w:cs="Calibri"/>
          <w:b/>
        </w:rPr>
        <w:t>Hüseyin KORKMAZ</w:t>
      </w:r>
    </w:p>
    <w:p w:rsidR="00804974" w:rsidRPr="00C15699" w:rsidRDefault="00804974" w:rsidP="00C15699">
      <w:pPr>
        <w:pStyle w:val="nsayfalarmetinstili"/>
        <w:ind w:left="6372" w:firstLine="708"/>
        <w:rPr>
          <w:rFonts w:asciiTheme="majorHAnsi" w:hAnsiTheme="majorHAnsi" w:cs="Calibri"/>
          <w:b/>
        </w:rPr>
      </w:pPr>
    </w:p>
    <w:p w:rsidR="00804974" w:rsidRDefault="00804974" w:rsidP="00804974">
      <w:pPr>
        <w:pStyle w:val="nsayfalarmetinstili"/>
        <w:rPr>
          <w:rFonts w:cs="Calibri"/>
        </w:rPr>
      </w:pPr>
    </w:p>
    <w:p w:rsidR="00804974" w:rsidRDefault="00804974" w:rsidP="00804974">
      <w:pPr>
        <w:pStyle w:val="nsayfalarmetinstili"/>
        <w:rPr>
          <w:rFonts w:cs="Calibri"/>
        </w:rPr>
      </w:pPr>
    </w:p>
    <w:p w:rsidR="00804974" w:rsidRDefault="00804974" w:rsidP="00804974">
      <w:pPr>
        <w:pStyle w:val="nsayfalarmetinstili"/>
        <w:rPr>
          <w:rFonts w:cs="Calibri"/>
        </w:rPr>
      </w:pPr>
    </w:p>
    <w:p w:rsidR="00804974" w:rsidRDefault="00804974" w:rsidP="00804974">
      <w:pPr>
        <w:pStyle w:val="nsayfalarmetinstili"/>
        <w:rPr>
          <w:rFonts w:cs="Calibri"/>
        </w:rPr>
      </w:pPr>
    </w:p>
    <w:p w:rsidR="00804974" w:rsidRDefault="00804974" w:rsidP="00804974">
      <w:pPr>
        <w:pStyle w:val="nsayfalarmetinstili"/>
        <w:rPr>
          <w:rFonts w:cs="Calibri"/>
        </w:rPr>
      </w:pPr>
    </w:p>
    <w:p w:rsidR="00804974" w:rsidRDefault="00804974" w:rsidP="00804974">
      <w:pPr>
        <w:pStyle w:val="nsayfalarmetinstili"/>
        <w:rPr>
          <w:rFonts w:cs="Calibri"/>
        </w:rPr>
      </w:pPr>
    </w:p>
    <w:p w:rsidR="00804974" w:rsidRDefault="00804974" w:rsidP="00804974">
      <w:pPr>
        <w:pStyle w:val="nsayfalarmetinstili"/>
        <w:rPr>
          <w:rFonts w:cs="Calibri"/>
        </w:rPr>
      </w:pPr>
    </w:p>
    <w:p w:rsidR="00804974" w:rsidRDefault="00804974" w:rsidP="00804974">
      <w:pPr>
        <w:pStyle w:val="nsayfalarmetinstili"/>
        <w:rPr>
          <w:rFonts w:cs="Calibri"/>
        </w:rPr>
      </w:pPr>
    </w:p>
    <w:p w:rsidR="00804974" w:rsidRDefault="00804974" w:rsidP="00804974">
      <w:pPr>
        <w:pStyle w:val="nsayfalarmetinstili"/>
        <w:rPr>
          <w:rFonts w:cs="Calibri"/>
        </w:rPr>
      </w:pPr>
    </w:p>
    <w:p w:rsidR="00804974" w:rsidRDefault="00804974" w:rsidP="00804974">
      <w:pPr>
        <w:pStyle w:val="nsayfalarmetinstili"/>
        <w:rPr>
          <w:rFonts w:cs="Calibri"/>
        </w:rPr>
      </w:pPr>
    </w:p>
    <w:p w:rsidR="00804974" w:rsidRPr="00804974" w:rsidRDefault="00804974" w:rsidP="00804974">
      <w:pPr>
        <w:pStyle w:val="nsayfalarmetinstili"/>
        <w:rPr>
          <w:rFonts w:asciiTheme="majorHAnsi" w:hAnsiTheme="majorHAnsi" w:cs="Calibri"/>
        </w:rPr>
      </w:pPr>
    </w:p>
    <w:p w:rsidR="00804974" w:rsidRDefault="00804974" w:rsidP="00804974">
      <w:pPr>
        <w:pStyle w:val="nsayfalarmetinstili"/>
        <w:rPr>
          <w:rFonts w:asciiTheme="majorHAnsi" w:hAnsiTheme="majorHAnsi" w:cs="Calibri"/>
        </w:rPr>
      </w:pPr>
    </w:p>
    <w:p w:rsidR="00804974" w:rsidRDefault="00804974" w:rsidP="00DD6B4E">
      <w:pPr>
        <w:spacing w:before="1420" w:after="360"/>
        <w:rPr>
          <w:b/>
          <w:i/>
          <w:lang w:val="en-US"/>
        </w:rPr>
        <w:sectPr w:rsidR="00804974" w:rsidSect="00C15699">
          <w:pgSz w:w="11906" w:h="16838" w:code="9"/>
          <w:pgMar w:top="1701" w:right="1418" w:bottom="1701" w:left="2268" w:header="709" w:footer="709" w:gutter="0"/>
          <w:pgNumType w:fmt="lowerRoman" w:start="1"/>
          <w:cols w:space="708"/>
          <w:titlePg/>
          <w:docGrid w:linePitch="360"/>
        </w:sectPr>
      </w:pPr>
    </w:p>
    <w:p w:rsidR="00651991" w:rsidRDefault="00B22AEC" w:rsidP="00651991">
      <w:pPr>
        <w:pStyle w:val="KonuBal"/>
        <w:jc w:val="both"/>
        <w:rPr>
          <w:rFonts w:ascii="Cambria" w:hAnsi="Cambria"/>
          <w:szCs w:val="24"/>
        </w:rPr>
      </w:pPr>
      <w:r>
        <w:rPr>
          <w:rFonts w:ascii="Cambria" w:hAnsi="Cambria"/>
          <w:noProof/>
          <w:szCs w:val="24"/>
        </w:rPr>
        <w:lastRenderedPageBreak/>
        <w:pict>
          <v:group id="_x0000_s1076" style="position:absolute;left:0;text-align:left;margin-left:256.35pt;margin-top:-70.5pt;width:218.25pt;height:109.4pt;z-index:251694080" coordorigin="7429,291" coordsize="4365,2188">
            <v:shape id="_x0000_s1074" style="position:absolute;left:8006;top:1746;width:1649;height:733" coordsize="760,2900" o:regroupid="4" path="m,l,2880r760,20e" filled="f" strokecolor="black [3213]">
              <v:stroke endarrow="block"/>
              <v:path arrowok="t"/>
            </v:shape>
            <v:shape id="_x0000_s1075" type="#_x0000_t186" style="position:absolute;left:7429;top:291;width:4365;height:1569" o:regroupid="4" filled="t" fillcolor="#daeef3 [664]" strokecolor="red">
              <v:textbox style="mso-next-textbox:#_x0000_s1075">
                <w:txbxContent>
                  <w:p w:rsidR="009D2B54" w:rsidRPr="00F14CFB" w:rsidRDefault="009D2B54" w:rsidP="00F14CFB">
                    <w:pPr>
                      <w:spacing w:after="0" w:line="240" w:lineRule="auto"/>
                      <w:rPr>
                        <w:rFonts w:asciiTheme="majorHAnsi" w:hAnsiTheme="majorHAnsi"/>
                        <w:lang w:val="en-GB"/>
                      </w:rPr>
                    </w:pPr>
                    <w:r w:rsidRPr="00AF4DEF">
                      <w:rPr>
                        <w:rFonts w:asciiTheme="majorHAnsi" w:hAnsiTheme="majorHAnsi"/>
                        <w:b/>
                        <w:lang w:val="en-GB"/>
                      </w:rPr>
                      <w:t>Sayfa</w:t>
                    </w:r>
                    <w:r>
                      <w:rPr>
                        <w:rFonts w:asciiTheme="majorHAnsi" w:hAnsiTheme="majorHAnsi"/>
                        <w:lang w:val="en-GB"/>
                      </w:rPr>
                      <w:t xml:space="preserve"> yazısı sağa dayalı olarak yazılır. </w:t>
                    </w:r>
                  </w:p>
                  <w:p w:rsidR="009D2B54" w:rsidRDefault="009D2B54" w:rsidP="00F14CFB">
                    <w:pPr>
                      <w:spacing w:after="0" w:line="240" w:lineRule="auto"/>
                      <w:rPr>
                        <w:rFonts w:asciiTheme="majorHAnsi" w:hAnsiTheme="majorHAnsi"/>
                        <w:b/>
                        <w:color w:val="FF0000"/>
                      </w:rPr>
                    </w:pPr>
                  </w:p>
                  <w:p w:rsidR="009D2B54" w:rsidRPr="00F14CFB" w:rsidRDefault="009D2B54" w:rsidP="00F14CFB">
                    <w:pPr>
                      <w:spacing w:after="0" w:line="240" w:lineRule="auto"/>
                      <w:rPr>
                        <w:rFonts w:asciiTheme="majorHAnsi" w:hAnsiTheme="majorHAnsi"/>
                      </w:rPr>
                    </w:pPr>
                    <w:r w:rsidRPr="00F14CFB">
                      <w:rPr>
                        <w:rFonts w:asciiTheme="majorHAnsi" w:hAnsiTheme="majorHAnsi"/>
                        <w:b/>
                        <w:color w:val="FF0000"/>
                      </w:rPr>
                      <w:t>Bu bir nottur, çıktı almadan önce siliniz.</w:t>
                    </w:r>
                  </w:p>
                </w:txbxContent>
              </v:textbox>
            </v:shape>
          </v:group>
        </w:pict>
      </w:r>
      <w:r>
        <w:rPr>
          <w:rFonts w:ascii="Cambria" w:hAnsi="Cambria"/>
          <w:noProof/>
          <w:szCs w:val="24"/>
        </w:rPr>
        <w:pict>
          <v:group id="_x0000_s1346" style="position:absolute;left:0;text-align:left;margin-left:-111.15pt;margin-top:-84.6pt;width:255.65pt;height:107.2pt;z-index:251849728" coordorigin="215,179" coordsize="4277,2144">
            <v:shape id="_x0000_s1067" style="position:absolute;left:1053;top:1590;width:1649;height:733" coordsize="760,2900" o:regroupid="19" path="m,l,2880r760,20e" filled="f" strokecolor="black [3213]">
              <v:stroke endarrow="block"/>
              <v:path arrowok="t"/>
            </v:shape>
            <v:shape id="_x0000_s1066" type="#_x0000_t186" style="position:absolute;left:215;top:179;width:4277;height:1411" o:regroupid="19" filled="t" fillcolor="#daeef3 [664]" strokecolor="red">
              <v:textbox style="mso-next-textbox:#_x0000_s1066">
                <w:txbxContent>
                  <w:p w:rsidR="009D2B54" w:rsidRPr="00F14CFB" w:rsidRDefault="009D2B54" w:rsidP="00F14CFB">
                    <w:pPr>
                      <w:spacing w:after="0" w:line="240" w:lineRule="auto"/>
                      <w:rPr>
                        <w:rFonts w:asciiTheme="majorHAnsi" w:hAnsiTheme="majorHAnsi"/>
                        <w:lang w:val="en-GB"/>
                      </w:rPr>
                    </w:pPr>
                    <w:r w:rsidRPr="00AF4DEF">
                      <w:rPr>
                        <w:rFonts w:asciiTheme="majorHAnsi" w:hAnsiTheme="majorHAnsi"/>
                        <w:b/>
                        <w:lang w:val="en-GB"/>
                      </w:rPr>
                      <w:t>İÇİNDEKİLER</w:t>
                    </w:r>
                    <w:r>
                      <w:rPr>
                        <w:rFonts w:asciiTheme="majorHAnsi" w:hAnsiTheme="majorHAnsi"/>
                        <w:lang w:val="en-GB"/>
                      </w:rPr>
                      <w:t xml:space="preserve"> başlığından sonra </w:t>
                    </w:r>
                    <w:r w:rsidRPr="00F14CFB">
                      <w:rPr>
                        <w:rFonts w:asciiTheme="majorHAnsi" w:hAnsiTheme="majorHAnsi"/>
                        <w:lang w:val="en-GB"/>
                      </w:rPr>
                      <w:t xml:space="preserve">1 </w:t>
                    </w:r>
                    <w:r>
                      <w:rPr>
                        <w:rFonts w:asciiTheme="majorHAnsi" w:hAnsiTheme="majorHAnsi"/>
                        <w:lang w:val="en-GB"/>
                      </w:rPr>
                      <w:t xml:space="preserve">paragraf </w:t>
                    </w:r>
                    <w:r w:rsidRPr="00F14CFB">
                      <w:rPr>
                        <w:rFonts w:asciiTheme="majorHAnsi" w:hAnsiTheme="majorHAnsi"/>
                        <w:lang w:val="en-GB"/>
                      </w:rPr>
                      <w:t>boşluk bırakılır.</w:t>
                    </w:r>
                  </w:p>
                  <w:p w:rsidR="009D2B54" w:rsidRDefault="009D2B54" w:rsidP="00F14CFB">
                    <w:pPr>
                      <w:spacing w:after="0" w:line="240" w:lineRule="auto"/>
                      <w:rPr>
                        <w:rFonts w:asciiTheme="majorHAnsi" w:hAnsiTheme="majorHAnsi"/>
                        <w:b/>
                        <w:color w:val="FF0000"/>
                      </w:rPr>
                    </w:pPr>
                  </w:p>
                  <w:p w:rsidR="009D2B54" w:rsidRPr="00F14CFB" w:rsidRDefault="009D2B54" w:rsidP="00F14CFB">
                    <w:pPr>
                      <w:spacing w:after="0" w:line="240" w:lineRule="auto"/>
                      <w:rPr>
                        <w:rFonts w:asciiTheme="majorHAnsi" w:hAnsiTheme="majorHAnsi"/>
                      </w:rPr>
                    </w:pPr>
                    <w:r w:rsidRPr="00F14CFB">
                      <w:rPr>
                        <w:rFonts w:asciiTheme="majorHAnsi" w:hAnsiTheme="majorHAnsi"/>
                        <w:b/>
                        <w:color w:val="FF0000"/>
                      </w:rPr>
                      <w:t>Bu bir nottur, çıktı almadan önce siliniz.</w:t>
                    </w:r>
                  </w:p>
                </w:txbxContent>
              </v:textbox>
            </v:shape>
          </v:group>
        </w:pict>
      </w:r>
      <w:r w:rsidR="00651991" w:rsidRPr="00651991">
        <w:rPr>
          <w:rFonts w:ascii="Cambria" w:hAnsi="Cambria"/>
          <w:szCs w:val="24"/>
        </w:rPr>
        <w:t>İÇİNDEKİLER</w:t>
      </w:r>
    </w:p>
    <w:p w:rsidR="00651991" w:rsidRPr="00651991" w:rsidRDefault="00651991" w:rsidP="00651991">
      <w:pPr>
        <w:pStyle w:val="KonuBal"/>
        <w:jc w:val="both"/>
        <w:rPr>
          <w:rFonts w:ascii="Cambria" w:hAnsi="Cambria"/>
          <w:szCs w:val="24"/>
        </w:rPr>
      </w:pPr>
    </w:p>
    <w:p w:rsidR="00651991" w:rsidRPr="00B1419F" w:rsidRDefault="00651991" w:rsidP="00651991">
      <w:pPr>
        <w:spacing w:after="0" w:line="240" w:lineRule="auto"/>
        <w:jc w:val="right"/>
        <w:rPr>
          <w:rFonts w:ascii="Cambria" w:eastAsia="Calibri" w:hAnsi="Cambria" w:cs="Times New Roman"/>
          <w:b/>
          <w:sz w:val="24"/>
          <w:szCs w:val="24"/>
        </w:rPr>
      </w:pPr>
      <w:r w:rsidRPr="00B1419F">
        <w:rPr>
          <w:rFonts w:ascii="Cambria" w:eastAsia="Calibri" w:hAnsi="Cambria" w:cs="Times New Roman"/>
          <w:b/>
          <w:sz w:val="24"/>
          <w:szCs w:val="24"/>
        </w:rPr>
        <w:t>Sayfa</w:t>
      </w:r>
    </w:p>
    <w:p w:rsidR="00651991" w:rsidRP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İÇİNDEKİLER</w:t>
      </w:r>
      <w:r w:rsidRPr="00651991">
        <w:rPr>
          <w:rFonts w:ascii="Cambria" w:eastAsia="Calibri" w:hAnsi="Cambria" w:cs="Times New Roman"/>
          <w:sz w:val="24"/>
          <w:szCs w:val="24"/>
        </w:rPr>
        <w:tab/>
      </w:r>
      <w:r w:rsidRPr="00651991">
        <w:rPr>
          <w:rFonts w:ascii="Cambria" w:eastAsia="Calibri" w:hAnsi="Cambria" w:cs="Times New Roman"/>
          <w:sz w:val="24"/>
          <w:szCs w:val="24"/>
        </w:rPr>
        <w:tab/>
        <w:t>i</w:t>
      </w:r>
    </w:p>
    <w:p w:rsidR="00651991" w:rsidRP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ÖZET</w:t>
      </w:r>
      <w:r w:rsidRPr="00651991">
        <w:rPr>
          <w:rFonts w:ascii="Cambria" w:eastAsia="Calibri" w:hAnsi="Cambria" w:cs="Times New Roman"/>
          <w:sz w:val="24"/>
          <w:szCs w:val="24"/>
        </w:rPr>
        <w:tab/>
      </w:r>
      <w:r w:rsidRPr="00651991">
        <w:rPr>
          <w:rFonts w:ascii="Cambria" w:eastAsia="Calibri" w:hAnsi="Cambria" w:cs="Times New Roman"/>
          <w:sz w:val="24"/>
          <w:szCs w:val="24"/>
        </w:rPr>
        <w:tab/>
        <w:t>iii</w:t>
      </w:r>
    </w:p>
    <w:p w:rsidR="00651991" w:rsidRPr="00651991" w:rsidRDefault="00651991" w:rsidP="00651991">
      <w:pPr>
        <w:tabs>
          <w:tab w:val="left" w:leader="dot" w:pos="7513"/>
        </w:tabs>
        <w:spacing w:after="0" w:line="240" w:lineRule="auto"/>
        <w:jc w:val="both"/>
        <w:rPr>
          <w:rFonts w:ascii="Cambria" w:eastAsia="Calibri" w:hAnsi="Cambria" w:cs="Times New Roman"/>
          <w:sz w:val="24"/>
          <w:szCs w:val="24"/>
          <w:lang w:val="en-US"/>
        </w:rPr>
      </w:pPr>
      <w:r w:rsidRPr="00651991">
        <w:rPr>
          <w:rFonts w:ascii="Cambria" w:eastAsia="Calibri" w:hAnsi="Cambria" w:cs="Times New Roman"/>
          <w:sz w:val="24"/>
          <w:szCs w:val="24"/>
          <w:lang w:val="en-US"/>
        </w:rPr>
        <w:t>ABSTRACT</w:t>
      </w:r>
      <w:r w:rsidRPr="00651991">
        <w:rPr>
          <w:rFonts w:ascii="Cambria" w:eastAsia="Calibri" w:hAnsi="Cambria" w:cs="Times New Roman"/>
          <w:sz w:val="24"/>
          <w:szCs w:val="24"/>
          <w:lang w:val="en-US"/>
        </w:rPr>
        <w:tab/>
      </w:r>
      <w:r w:rsidRPr="00651991">
        <w:rPr>
          <w:rFonts w:ascii="Cambria" w:eastAsia="Calibri" w:hAnsi="Cambria" w:cs="Times New Roman"/>
          <w:sz w:val="24"/>
          <w:szCs w:val="24"/>
          <w:lang w:val="en-US"/>
        </w:rPr>
        <w:tab/>
        <w:t>iv</w:t>
      </w:r>
    </w:p>
    <w:p w:rsidR="00651991" w:rsidRP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TEŞEKKÜR</w:t>
      </w:r>
      <w:r w:rsidRPr="00651991">
        <w:rPr>
          <w:rFonts w:ascii="Cambria" w:eastAsia="Calibri" w:hAnsi="Cambria" w:cs="Times New Roman"/>
          <w:sz w:val="24"/>
          <w:szCs w:val="24"/>
        </w:rPr>
        <w:tab/>
      </w:r>
      <w:r w:rsidRPr="00651991">
        <w:rPr>
          <w:rFonts w:ascii="Cambria" w:eastAsia="Calibri" w:hAnsi="Cambria" w:cs="Times New Roman"/>
          <w:sz w:val="24"/>
          <w:szCs w:val="24"/>
        </w:rPr>
        <w:tab/>
        <w:t>v</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ŞEKİLLER DİZİNİ</w:t>
      </w:r>
      <w:r w:rsidRPr="00651991">
        <w:rPr>
          <w:rFonts w:ascii="Cambria" w:eastAsia="Calibri" w:hAnsi="Cambria" w:cs="Times New Roman"/>
          <w:sz w:val="24"/>
          <w:szCs w:val="24"/>
        </w:rPr>
        <w:tab/>
      </w:r>
      <w:r w:rsidRPr="00651991">
        <w:rPr>
          <w:rFonts w:ascii="Cambria" w:eastAsia="Calibri" w:hAnsi="Cambria" w:cs="Times New Roman"/>
          <w:sz w:val="24"/>
          <w:szCs w:val="24"/>
        </w:rPr>
        <w:tab/>
        <w:t>vi</w:t>
      </w:r>
    </w:p>
    <w:p w:rsidR="00651991" w:rsidRPr="00651991" w:rsidRDefault="00B22AEC" w:rsidP="00BD3D87">
      <w:pPr>
        <w:tabs>
          <w:tab w:val="left" w:leader="dot" w:pos="7513"/>
        </w:tabs>
        <w:spacing w:after="0" w:line="240" w:lineRule="auto"/>
        <w:rPr>
          <w:rFonts w:ascii="Cambria" w:eastAsia="Calibri" w:hAnsi="Cambria" w:cs="Times New Roman"/>
          <w:sz w:val="24"/>
          <w:szCs w:val="24"/>
        </w:rPr>
      </w:pPr>
      <w:r w:rsidRPr="00B22AEC">
        <w:rPr>
          <w:rFonts w:ascii="Cambria" w:hAnsi="Cambria"/>
          <w:noProof/>
          <w:szCs w:val="24"/>
        </w:rPr>
        <w:pict>
          <v:group id="_x0000_s1233" style="position:absolute;margin-left:393.15pt;margin-top:10.8pt;width:90.7pt;height:252.1pt;z-index:251781120" coordorigin="3710,429" coordsize="3340,1819">
            <v:shape id="_x0000_s1234" style="position:absolute;left:3710;top:1515;width:1649;height:733;flip:x" coordsize="760,2900" path="m,l,2880r760,20e" filled="f" strokecolor="black [3213]">
              <v:stroke endarrow="block"/>
              <v:path arrowok="t"/>
            </v:shape>
            <v:shape id="_x0000_s1235" type="#_x0000_t186" style="position:absolute;left:3947;top:429;width:3103;height:1569" filled="t" fillcolor="#daeef3 [664]" strokecolor="red">
              <v:textbox style="mso-next-textbox:#_x0000_s1235">
                <w:txbxContent>
                  <w:p w:rsidR="009D2B54" w:rsidRPr="00F14CFB" w:rsidRDefault="009D2B54" w:rsidP="003456FA">
                    <w:pPr>
                      <w:spacing w:after="0" w:line="240" w:lineRule="auto"/>
                      <w:rPr>
                        <w:rFonts w:asciiTheme="majorHAnsi" w:hAnsiTheme="majorHAnsi"/>
                        <w:lang w:val="en-GB"/>
                      </w:rPr>
                    </w:pPr>
                    <w:r w:rsidRPr="003456FA">
                      <w:rPr>
                        <w:rFonts w:asciiTheme="majorHAnsi" w:hAnsiTheme="majorHAnsi"/>
                        <w:sz w:val="20"/>
                        <w:szCs w:val="20"/>
                        <w:lang w:val="en-GB"/>
                      </w:rPr>
                      <w:t xml:space="preserve">Açıklama 1 satırı geçerse, </w:t>
                    </w:r>
                    <w:r>
                      <w:rPr>
                        <w:rFonts w:asciiTheme="majorHAnsi" w:hAnsiTheme="majorHAnsi"/>
                        <w:sz w:val="20"/>
                        <w:szCs w:val="20"/>
                        <w:lang w:val="en-GB"/>
                      </w:rPr>
                      <w:t>açıklama</w:t>
                    </w:r>
                    <w:r w:rsidRPr="003456FA">
                      <w:rPr>
                        <w:rFonts w:asciiTheme="majorHAnsi" w:hAnsiTheme="majorHAnsi"/>
                        <w:sz w:val="20"/>
                        <w:szCs w:val="20"/>
                        <w:lang w:val="en-GB"/>
                      </w:rPr>
                      <w:t xml:space="preserve"> kısmı kesikli noktaları geçmemelidir.</w:t>
                    </w:r>
                    <w:r>
                      <w:rPr>
                        <w:rFonts w:asciiTheme="majorHAnsi" w:hAnsiTheme="majorHAnsi"/>
                        <w:lang w:val="en-GB"/>
                      </w:rPr>
                      <w:t xml:space="preserve">  </w:t>
                    </w:r>
                    <w:r w:rsidRPr="003456FA">
                      <w:rPr>
                        <w:rFonts w:asciiTheme="majorHAnsi" w:hAnsiTheme="majorHAnsi"/>
                        <w:sz w:val="20"/>
                        <w:szCs w:val="20"/>
                        <w:lang w:val="en-GB"/>
                      </w:rPr>
                      <w:t>Cetvelden ayarlayabilirsiniz.</w:t>
                    </w:r>
                    <w:r>
                      <w:rPr>
                        <w:rFonts w:asciiTheme="majorHAnsi" w:hAnsiTheme="majorHAnsi"/>
                        <w:lang w:val="en-GB"/>
                      </w:rPr>
                      <w:t xml:space="preserve"> </w:t>
                    </w:r>
                  </w:p>
                  <w:p w:rsidR="009D2B54" w:rsidRPr="003456FA" w:rsidRDefault="009D2B54" w:rsidP="00F14CFB">
                    <w:pPr>
                      <w:spacing w:after="0" w:line="240" w:lineRule="auto"/>
                      <w:rPr>
                        <w:rFonts w:asciiTheme="majorHAnsi" w:hAnsiTheme="majorHAnsi"/>
                        <w:sz w:val="20"/>
                        <w:szCs w:val="20"/>
                      </w:rPr>
                    </w:pPr>
                    <w:r w:rsidRPr="003456FA">
                      <w:rPr>
                        <w:rFonts w:asciiTheme="majorHAnsi" w:hAnsiTheme="majorHAnsi"/>
                        <w:b/>
                        <w:color w:val="FF0000"/>
                        <w:sz w:val="20"/>
                        <w:szCs w:val="20"/>
                      </w:rPr>
                      <w:t>Bu bir nottur, çıktı almadan önce siliniz.</w:t>
                    </w:r>
                  </w:p>
                </w:txbxContent>
              </v:textbox>
            </v:shape>
          </v:group>
        </w:pict>
      </w:r>
      <w:r w:rsidR="00651991" w:rsidRPr="00651991">
        <w:rPr>
          <w:rFonts w:ascii="Cambria" w:eastAsia="Calibri" w:hAnsi="Cambria" w:cs="Times New Roman"/>
          <w:sz w:val="24"/>
          <w:szCs w:val="24"/>
        </w:rPr>
        <w:t>ÇİZELGELER DİZİNİ</w:t>
      </w:r>
      <w:r w:rsidR="00651991" w:rsidRPr="00651991">
        <w:rPr>
          <w:rFonts w:ascii="Cambria" w:eastAsia="Calibri" w:hAnsi="Cambria" w:cs="Times New Roman"/>
          <w:sz w:val="24"/>
          <w:szCs w:val="24"/>
        </w:rPr>
        <w:tab/>
      </w:r>
      <w:r w:rsidR="00651991" w:rsidRPr="00651991">
        <w:rPr>
          <w:rFonts w:ascii="Cambria" w:eastAsia="Calibri" w:hAnsi="Cambria" w:cs="Times New Roman"/>
          <w:sz w:val="24"/>
          <w:szCs w:val="24"/>
        </w:rPr>
        <w:tab/>
        <w:t>viii</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SİMGELER VE KISALTMALAR DİZİNİ</w:t>
      </w:r>
      <w:r w:rsidRPr="00651991">
        <w:rPr>
          <w:rFonts w:ascii="Cambria" w:eastAsia="Calibri" w:hAnsi="Cambria" w:cs="Times New Roman"/>
          <w:sz w:val="24"/>
          <w:szCs w:val="24"/>
        </w:rPr>
        <w:tab/>
      </w:r>
      <w:r w:rsidRPr="00651991">
        <w:rPr>
          <w:rFonts w:ascii="Cambria" w:eastAsia="Calibri" w:hAnsi="Cambria" w:cs="Times New Roman"/>
          <w:sz w:val="24"/>
          <w:szCs w:val="24"/>
        </w:rPr>
        <w:tab/>
        <w:t>ix</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1. GİRİŞ</w:t>
      </w:r>
      <w:r w:rsidRPr="00651991">
        <w:rPr>
          <w:rFonts w:ascii="Cambria" w:eastAsia="Calibri" w:hAnsi="Cambria" w:cs="Times New Roman"/>
          <w:sz w:val="24"/>
          <w:szCs w:val="24"/>
        </w:rPr>
        <w:tab/>
      </w:r>
      <w:r w:rsidRPr="00651991">
        <w:rPr>
          <w:rFonts w:ascii="Cambria" w:eastAsia="Calibri" w:hAnsi="Cambria" w:cs="Times New Roman"/>
          <w:sz w:val="24"/>
          <w:szCs w:val="24"/>
        </w:rPr>
        <w:tab/>
        <w:t>1</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2. KAYNAK ÖZETLERİ</w:t>
      </w:r>
      <w:r w:rsidRPr="00651991">
        <w:rPr>
          <w:rFonts w:ascii="Cambria" w:eastAsia="Calibri" w:hAnsi="Cambria" w:cs="Times New Roman"/>
          <w:sz w:val="24"/>
          <w:szCs w:val="24"/>
        </w:rPr>
        <w:tab/>
      </w:r>
      <w:r w:rsidRPr="00651991">
        <w:rPr>
          <w:rFonts w:ascii="Cambria" w:eastAsia="Calibri" w:hAnsi="Cambria" w:cs="Times New Roman"/>
          <w:sz w:val="24"/>
          <w:szCs w:val="24"/>
        </w:rPr>
        <w:tab/>
        <w:t>30</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 xml:space="preserve">3. </w:t>
      </w:r>
      <w:r w:rsidR="00B1419F" w:rsidRPr="00651991">
        <w:rPr>
          <w:rFonts w:ascii="Cambria" w:eastAsia="Calibri" w:hAnsi="Cambria" w:cs="Times New Roman"/>
          <w:sz w:val="24"/>
          <w:szCs w:val="24"/>
        </w:rPr>
        <w:t>BUHAR SIKIŞTIRMALI KOMPRESÖRLÜ SOĞUTMA SİSTEMİ</w:t>
      </w:r>
      <w:r w:rsidRPr="00651991">
        <w:rPr>
          <w:rFonts w:ascii="Cambria" w:eastAsia="Calibri" w:hAnsi="Cambria" w:cs="Times New Roman"/>
          <w:sz w:val="24"/>
          <w:szCs w:val="24"/>
        </w:rPr>
        <w:tab/>
      </w:r>
      <w:r w:rsidRPr="00651991">
        <w:rPr>
          <w:rFonts w:ascii="Cambria" w:eastAsia="Calibri" w:hAnsi="Cambria" w:cs="Times New Roman"/>
          <w:sz w:val="24"/>
          <w:szCs w:val="24"/>
        </w:rPr>
        <w:tab/>
        <w:t>45</w:t>
      </w:r>
    </w:p>
    <w:p w:rsidR="00651991" w:rsidRPr="00651991" w:rsidRDefault="00651991" w:rsidP="00BD3D87">
      <w:pPr>
        <w:tabs>
          <w:tab w:val="left" w:leader="dot" w:pos="7513"/>
        </w:tabs>
        <w:spacing w:after="0" w:line="240" w:lineRule="auto"/>
        <w:ind w:left="284"/>
        <w:rPr>
          <w:rFonts w:ascii="Cambria" w:eastAsia="Calibri" w:hAnsi="Cambria" w:cs="Times New Roman"/>
          <w:sz w:val="24"/>
          <w:szCs w:val="24"/>
        </w:rPr>
      </w:pPr>
      <w:r w:rsidRPr="00651991">
        <w:rPr>
          <w:rFonts w:ascii="Cambria" w:eastAsia="Calibri" w:hAnsi="Cambria" w:cs="Times New Roman"/>
          <w:sz w:val="24"/>
          <w:szCs w:val="24"/>
        </w:rPr>
        <w:t>3.1. Değişken Hızlı Kompresörlü Soğutma Sistemi Analizi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45</w:t>
      </w:r>
    </w:p>
    <w:p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3.1.1. Kompresör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46</w:t>
      </w:r>
    </w:p>
    <w:p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3.1.2. Genleşme </w:t>
      </w:r>
      <w:r w:rsidR="00F14CFB">
        <w:rPr>
          <w:rFonts w:ascii="Cambria" w:eastAsia="Calibri" w:hAnsi="Cambria" w:cs="Times New Roman"/>
          <w:sz w:val="24"/>
          <w:szCs w:val="24"/>
        </w:rPr>
        <w:t>v</w:t>
      </w:r>
      <w:r w:rsidRPr="00651991">
        <w:rPr>
          <w:rFonts w:ascii="Cambria" w:eastAsia="Calibri" w:hAnsi="Cambria" w:cs="Times New Roman"/>
          <w:sz w:val="24"/>
          <w:szCs w:val="24"/>
        </w:rPr>
        <w:t xml:space="preserve">alfi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47</w:t>
      </w:r>
    </w:p>
    <w:p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3.1.3. Evaporatör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47</w:t>
      </w:r>
    </w:p>
    <w:p w:rsidR="00F14CFB"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3.1.4. Kondanser </w:t>
      </w:r>
      <w:r w:rsidR="00F14CFB">
        <w:rPr>
          <w:rFonts w:ascii="Cambria" w:eastAsia="Calibri" w:hAnsi="Cambria" w:cs="Times New Roman"/>
          <w:sz w:val="24"/>
          <w:szCs w:val="24"/>
        </w:rPr>
        <w:t>b</w:t>
      </w:r>
      <w:r w:rsidRPr="00651991">
        <w:rPr>
          <w:rFonts w:ascii="Cambria" w:eastAsia="Calibri" w:hAnsi="Cambria" w:cs="Times New Roman"/>
          <w:sz w:val="24"/>
          <w:szCs w:val="24"/>
        </w:rPr>
        <w:t xml:space="preserve">irinci </w:t>
      </w:r>
      <w:r w:rsidR="00F14CFB">
        <w:rPr>
          <w:rFonts w:ascii="Cambria" w:eastAsia="Calibri" w:hAnsi="Cambria" w:cs="Times New Roman"/>
          <w:sz w:val="24"/>
          <w:szCs w:val="24"/>
        </w:rPr>
        <w:t>k</w:t>
      </w:r>
      <w:r w:rsidRPr="00651991">
        <w:rPr>
          <w:rFonts w:ascii="Cambria" w:eastAsia="Calibri" w:hAnsi="Cambria" w:cs="Times New Roman"/>
          <w:sz w:val="24"/>
          <w:szCs w:val="24"/>
        </w:rPr>
        <w:t xml:space="preserve">anun </w:t>
      </w:r>
      <w:r w:rsidR="00F14CFB">
        <w:rPr>
          <w:rFonts w:ascii="Cambria" w:eastAsia="Calibri" w:hAnsi="Cambria" w:cs="Times New Roman"/>
          <w:sz w:val="24"/>
          <w:szCs w:val="24"/>
        </w:rPr>
        <w:t>a</w:t>
      </w:r>
      <w:r w:rsidRPr="00651991">
        <w:rPr>
          <w:rFonts w:ascii="Cambria" w:eastAsia="Calibri" w:hAnsi="Cambria" w:cs="Times New Roman"/>
          <w:sz w:val="24"/>
          <w:szCs w:val="24"/>
        </w:rPr>
        <w:t>nalizi</w:t>
      </w:r>
      <w:r w:rsidRPr="00651991">
        <w:rPr>
          <w:rFonts w:ascii="Cambria" w:eastAsia="Calibri" w:hAnsi="Cambria" w:cs="Times New Roman"/>
          <w:sz w:val="24"/>
          <w:szCs w:val="24"/>
        </w:rPr>
        <w:tab/>
      </w:r>
      <w:r w:rsidRPr="00651991">
        <w:rPr>
          <w:rFonts w:ascii="Cambria" w:eastAsia="Calibri" w:hAnsi="Cambria" w:cs="Times New Roman"/>
          <w:sz w:val="24"/>
          <w:szCs w:val="24"/>
        </w:rPr>
        <w:tab/>
        <w:t>48</w:t>
      </w:r>
    </w:p>
    <w:p w:rsidR="00651991" w:rsidRPr="00651991" w:rsidRDefault="00651991" w:rsidP="00BD3D87">
      <w:pPr>
        <w:tabs>
          <w:tab w:val="left" w:leader="dot" w:pos="7513"/>
        </w:tabs>
        <w:spacing w:after="0" w:line="240" w:lineRule="auto"/>
        <w:ind w:left="567"/>
        <w:rPr>
          <w:rFonts w:ascii="Cambria" w:eastAsia="Calibri" w:hAnsi="Cambria" w:cs="Times New Roman"/>
          <w:sz w:val="24"/>
          <w:szCs w:val="24"/>
        </w:rPr>
      </w:pPr>
      <w:r w:rsidRPr="00651991">
        <w:rPr>
          <w:rFonts w:ascii="Cambria" w:eastAsia="Calibri" w:hAnsi="Cambria" w:cs="Times New Roman"/>
          <w:sz w:val="24"/>
          <w:szCs w:val="24"/>
        </w:rPr>
        <w:t xml:space="preserve">3.1.5. Soğutma </w:t>
      </w:r>
      <w:r w:rsidR="00F14CFB">
        <w:rPr>
          <w:rFonts w:ascii="Cambria" w:eastAsia="Calibri" w:hAnsi="Cambria" w:cs="Times New Roman"/>
          <w:sz w:val="24"/>
          <w:szCs w:val="24"/>
        </w:rPr>
        <w:t>p</w:t>
      </w:r>
      <w:r w:rsidRPr="00651991">
        <w:rPr>
          <w:rFonts w:ascii="Cambria" w:eastAsia="Calibri" w:hAnsi="Cambria" w:cs="Times New Roman"/>
          <w:sz w:val="24"/>
          <w:szCs w:val="24"/>
        </w:rPr>
        <w:t xml:space="preserve">erformans </w:t>
      </w:r>
      <w:r w:rsidR="00F14CFB">
        <w:rPr>
          <w:rFonts w:ascii="Cambria" w:eastAsia="Calibri" w:hAnsi="Cambria" w:cs="Times New Roman"/>
          <w:sz w:val="24"/>
          <w:szCs w:val="24"/>
        </w:rPr>
        <w:t>k</w:t>
      </w:r>
      <w:r w:rsidRPr="00651991">
        <w:rPr>
          <w:rFonts w:ascii="Cambria" w:eastAsia="Calibri" w:hAnsi="Cambria" w:cs="Times New Roman"/>
          <w:sz w:val="24"/>
          <w:szCs w:val="24"/>
        </w:rPr>
        <w:t>atsayısı (COP)</w:t>
      </w:r>
      <w:r w:rsidRPr="00651991">
        <w:rPr>
          <w:rFonts w:ascii="Cambria" w:eastAsia="Calibri" w:hAnsi="Cambria" w:cs="Times New Roman"/>
          <w:sz w:val="24"/>
          <w:szCs w:val="24"/>
        </w:rPr>
        <w:tab/>
      </w:r>
      <w:r w:rsidRPr="00651991">
        <w:rPr>
          <w:rFonts w:ascii="Cambria" w:eastAsia="Calibri" w:hAnsi="Cambria" w:cs="Times New Roman"/>
          <w:sz w:val="24"/>
          <w:szCs w:val="24"/>
        </w:rPr>
        <w:tab/>
        <w:t>49</w:t>
      </w:r>
    </w:p>
    <w:p w:rsidR="00651991" w:rsidRPr="00651991" w:rsidRDefault="00651991" w:rsidP="00BD3D87">
      <w:pPr>
        <w:pStyle w:val="GvdeMetni2"/>
        <w:tabs>
          <w:tab w:val="clear" w:pos="426"/>
          <w:tab w:val="left" w:leader="dot" w:pos="7513"/>
        </w:tabs>
        <w:ind w:left="284"/>
        <w:jc w:val="left"/>
        <w:rPr>
          <w:rFonts w:ascii="Cambria" w:hAnsi="Cambria"/>
          <w:b w:val="0"/>
          <w:szCs w:val="24"/>
        </w:rPr>
      </w:pPr>
      <w:r w:rsidRPr="00651991">
        <w:rPr>
          <w:rFonts w:ascii="Cambria" w:hAnsi="Cambria"/>
          <w:b w:val="0"/>
          <w:szCs w:val="24"/>
        </w:rPr>
        <w:t xml:space="preserve">3.2. Değişken Hızlı Kompresörlü Soğutma Sistemi </w:t>
      </w:r>
      <w:r w:rsidR="00F14CFB">
        <w:rPr>
          <w:rFonts w:ascii="Cambria" w:hAnsi="Cambria"/>
          <w:b w:val="0"/>
          <w:szCs w:val="24"/>
        </w:rPr>
        <w:t>Ekserji</w:t>
      </w:r>
      <w:r w:rsidRPr="00651991">
        <w:rPr>
          <w:rFonts w:ascii="Cambria" w:hAnsi="Cambria"/>
          <w:b w:val="0"/>
          <w:szCs w:val="24"/>
        </w:rPr>
        <w:t xml:space="preserve"> Analizi</w:t>
      </w:r>
      <w:r w:rsidRPr="00651991">
        <w:rPr>
          <w:rFonts w:ascii="Cambria" w:hAnsi="Cambria"/>
          <w:b w:val="0"/>
          <w:szCs w:val="24"/>
        </w:rPr>
        <w:tab/>
      </w:r>
      <w:r w:rsidRPr="00651991">
        <w:rPr>
          <w:rFonts w:ascii="Cambria" w:hAnsi="Cambria"/>
          <w:b w:val="0"/>
          <w:szCs w:val="24"/>
        </w:rPr>
        <w:tab/>
        <w:t>50</w:t>
      </w:r>
    </w:p>
    <w:p w:rsidR="00F14CFB" w:rsidRDefault="00651991" w:rsidP="00BD3D87">
      <w:pPr>
        <w:pStyle w:val="GvdeMetni2"/>
        <w:tabs>
          <w:tab w:val="clear" w:pos="426"/>
          <w:tab w:val="left" w:leader="dot" w:pos="7513"/>
        </w:tabs>
        <w:ind w:left="567"/>
        <w:jc w:val="left"/>
        <w:rPr>
          <w:rFonts w:ascii="Cambria" w:hAnsi="Cambria"/>
          <w:b w:val="0"/>
          <w:szCs w:val="24"/>
        </w:rPr>
      </w:pPr>
      <w:r w:rsidRPr="00651991">
        <w:rPr>
          <w:rFonts w:ascii="Cambria" w:hAnsi="Cambria"/>
          <w:b w:val="0"/>
          <w:szCs w:val="24"/>
        </w:rPr>
        <w:t xml:space="preserve">3.2.1. Ekserji </w:t>
      </w:r>
      <w:r w:rsidR="00F14CFB">
        <w:rPr>
          <w:rFonts w:ascii="Cambria" w:hAnsi="Cambria"/>
          <w:b w:val="0"/>
          <w:szCs w:val="24"/>
        </w:rPr>
        <w:t>k</w:t>
      </w:r>
      <w:r w:rsidRPr="00651991">
        <w:rPr>
          <w:rFonts w:ascii="Cambria" w:hAnsi="Cambria"/>
          <w:b w:val="0"/>
          <w:szCs w:val="24"/>
        </w:rPr>
        <w:t>avramı</w:t>
      </w:r>
      <w:r w:rsidRPr="00651991">
        <w:rPr>
          <w:rFonts w:ascii="Cambria" w:hAnsi="Cambria"/>
          <w:b w:val="0"/>
          <w:szCs w:val="24"/>
        </w:rPr>
        <w:tab/>
      </w:r>
      <w:r w:rsidRPr="00651991">
        <w:rPr>
          <w:rFonts w:ascii="Cambria" w:hAnsi="Cambria"/>
          <w:b w:val="0"/>
          <w:szCs w:val="24"/>
        </w:rPr>
        <w:tab/>
        <w:t>50</w:t>
      </w:r>
    </w:p>
    <w:p w:rsidR="00F14CFB" w:rsidRPr="00F14CFB" w:rsidRDefault="00651991" w:rsidP="00BD3D87">
      <w:pPr>
        <w:pStyle w:val="GvdeMetni2"/>
        <w:tabs>
          <w:tab w:val="clear" w:pos="426"/>
          <w:tab w:val="left" w:leader="dot" w:pos="7513"/>
        </w:tabs>
        <w:ind w:left="567"/>
        <w:jc w:val="left"/>
        <w:rPr>
          <w:rFonts w:ascii="Cambria" w:hAnsi="Cambria"/>
          <w:b w:val="0"/>
          <w:szCs w:val="24"/>
        </w:rPr>
      </w:pPr>
      <w:r w:rsidRPr="00F14CFB">
        <w:rPr>
          <w:rFonts w:ascii="Cambria" w:hAnsi="Cambria"/>
          <w:b w:val="0"/>
          <w:szCs w:val="24"/>
        </w:rPr>
        <w:t xml:space="preserve">3.2.2. Kompresör </w:t>
      </w:r>
      <w:r w:rsidR="00F14CFB" w:rsidRPr="00F14CFB">
        <w:rPr>
          <w:rFonts w:ascii="Cambria" w:hAnsi="Cambria"/>
          <w:b w:val="0"/>
          <w:szCs w:val="24"/>
        </w:rPr>
        <w:t>e</w:t>
      </w:r>
      <w:r w:rsidRPr="00F14CFB">
        <w:rPr>
          <w:rFonts w:ascii="Cambria" w:hAnsi="Cambria"/>
          <w:b w:val="0"/>
          <w:szCs w:val="24"/>
        </w:rPr>
        <w:t xml:space="preserve">kserji </w:t>
      </w:r>
      <w:r w:rsidR="00F14CFB" w:rsidRPr="00F14CFB">
        <w:rPr>
          <w:rFonts w:ascii="Cambria" w:hAnsi="Cambria"/>
          <w:b w:val="0"/>
          <w:szCs w:val="24"/>
        </w:rPr>
        <w:t>a</w:t>
      </w:r>
      <w:r w:rsidRPr="00F14CFB">
        <w:rPr>
          <w:rFonts w:ascii="Cambria" w:hAnsi="Cambria"/>
          <w:b w:val="0"/>
          <w:szCs w:val="24"/>
        </w:rPr>
        <w:t>nalizi</w:t>
      </w:r>
      <w:r w:rsidRPr="00F14CFB">
        <w:rPr>
          <w:rFonts w:ascii="Cambria" w:hAnsi="Cambria"/>
          <w:b w:val="0"/>
          <w:szCs w:val="24"/>
        </w:rPr>
        <w:tab/>
      </w:r>
      <w:r w:rsidRPr="00F14CFB">
        <w:rPr>
          <w:rFonts w:ascii="Cambria" w:hAnsi="Cambria"/>
          <w:b w:val="0"/>
          <w:szCs w:val="24"/>
        </w:rPr>
        <w:tab/>
        <w:t>53</w:t>
      </w:r>
    </w:p>
    <w:p w:rsidR="00F14CFB" w:rsidRPr="00F14CFB" w:rsidRDefault="00651991" w:rsidP="00BD3D87">
      <w:pPr>
        <w:pStyle w:val="GvdeMetni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 xml:space="preserve">3.2.3. Genleşme </w:t>
      </w:r>
      <w:r w:rsidR="00F14CFB" w:rsidRPr="00F14CFB">
        <w:rPr>
          <w:rFonts w:ascii="Cambria" w:eastAsia="Calibri" w:hAnsi="Cambria"/>
          <w:b w:val="0"/>
          <w:szCs w:val="24"/>
        </w:rPr>
        <w:t>v</w:t>
      </w:r>
      <w:r w:rsidRPr="00F14CFB">
        <w:rPr>
          <w:rFonts w:ascii="Cambria" w:eastAsia="Calibri" w:hAnsi="Cambria"/>
          <w:b w:val="0"/>
          <w:szCs w:val="24"/>
        </w:rPr>
        <w:t xml:space="preserve">alfi </w:t>
      </w:r>
      <w:r w:rsidR="00F14CFB" w:rsidRPr="00F14CFB">
        <w:rPr>
          <w:rFonts w:ascii="Cambria" w:eastAsia="Calibri" w:hAnsi="Cambria"/>
          <w:b w:val="0"/>
          <w:szCs w:val="24"/>
        </w:rPr>
        <w:t>e</w:t>
      </w:r>
      <w:r w:rsidRPr="00F14CFB">
        <w:rPr>
          <w:rFonts w:ascii="Cambria" w:eastAsia="Calibri" w:hAnsi="Cambria"/>
          <w:b w:val="0"/>
          <w:szCs w:val="24"/>
        </w:rPr>
        <w:t xml:space="preserve">kserji </w:t>
      </w:r>
      <w:r w:rsidR="00F14CFB" w:rsidRPr="00F14CFB">
        <w:rPr>
          <w:rFonts w:ascii="Cambria" w:eastAsia="Calibri" w:hAnsi="Cambria"/>
          <w:b w:val="0"/>
          <w:szCs w:val="24"/>
        </w:rPr>
        <w:t>a</w:t>
      </w:r>
      <w:r w:rsidRPr="00F14CFB">
        <w:rPr>
          <w:rFonts w:ascii="Cambria" w:eastAsia="Calibri" w:hAnsi="Cambria"/>
          <w:b w:val="0"/>
          <w:szCs w:val="24"/>
        </w:rPr>
        <w:t>nalizi</w:t>
      </w:r>
      <w:r w:rsidRPr="00F14CFB">
        <w:rPr>
          <w:rFonts w:ascii="Cambria" w:eastAsia="Calibri" w:hAnsi="Cambria"/>
          <w:b w:val="0"/>
          <w:szCs w:val="24"/>
        </w:rPr>
        <w:tab/>
      </w:r>
      <w:r w:rsidRPr="00F14CFB">
        <w:rPr>
          <w:rFonts w:ascii="Cambria" w:eastAsia="Calibri" w:hAnsi="Cambria"/>
          <w:b w:val="0"/>
          <w:szCs w:val="24"/>
        </w:rPr>
        <w:tab/>
        <w:t>54</w:t>
      </w:r>
    </w:p>
    <w:p w:rsidR="00F14CFB" w:rsidRPr="00F14CFB" w:rsidRDefault="00651991" w:rsidP="00BD3D87">
      <w:pPr>
        <w:pStyle w:val="GvdeMetni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3.2.4. Evaporatör</w:t>
      </w:r>
      <w:r w:rsidR="00F14CFB" w:rsidRPr="00F14CFB">
        <w:rPr>
          <w:rFonts w:ascii="Cambria" w:eastAsia="Calibri" w:hAnsi="Cambria"/>
          <w:b w:val="0"/>
          <w:szCs w:val="24"/>
        </w:rPr>
        <w:t xml:space="preserve"> e</w:t>
      </w:r>
      <w:r w:rsidRPr="00F14CFB">
        <w:rPr>
          <w:rFonts w:ascii="Cambria" w:eastAsia="Calibri" w:hAnsi="Cambria"/>
          <w:b w:val="0"/>
          <w:szCs w:val="24"/>
        </w:rPr>
        <w:t xml:space="preserve">kserji </w:t>
      </w:r>
      <w:r w:rsidR="00F14CFB" w:rsidRPr="00F14CFB">
        <w:rPr>
          <w:rFonts w:ascii="Cambria" w:eastAsia="Calibri" w:hAnsi="Cambria"/>
          <w:b w:val="0"/>
          <w:szCs w:val="24"/>
        </w:rPr>
        <w:t>a</w:t>
      </w:r>
      <w:r w:rsidRPr="00F14CFB">
        <w:rPr>
          <w:rFonts w:ascii="Cambria" w:eastAsia="Calibri" w:hAnsi="Cambria"/>
          <w:b w:val="0"/>
          <w:szCs w:val="24"/>
        </w:rPr>
        <w:t>nalizi</w:t>
      </w:r>
      <w:r w:rsidRPr="00F14CFB">
        <w:rPr>
          <w:rFonts w:ascii="Cambria" w:eastAsia="Calibri" w:hAnsi="Cambria"/>
          <w:b w:val="0"/>
          <w:szCs w:val="24"/>
        </w:rPr>
        <w:tab/>
      </w:r>
      <w:r w:rsidRPr="00F14CFB">
        <w:rPr>
          <w:rFonts w:ascii="Cambria" w:eastAsia="Calibri" w:hAnsi="Cambria"/>
          <w:b w:val="0"/>
          <w:szCs w:val="24"/>
        </w:rPr>
        <w:tab/>
        <w:t>54</w:t>
      </w:r>
    </w:p>
    <w:p w:rsidR="00F14CFB" w:rsidRPr="00F14CFB" w:rsidRDefault="00651991" w:rsidP="00BD3D87">
      <w:pPr>
        <w:pStyle w:val="GvdeMetni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 xml:space="preserve">3.2.5. Kondanser </w:t>
      </w:r>
      <w:r w:rsidR="00F14CFB" w:rsidRPr="00F14CFB">
        <w:rPr>
          <w:rFonts w:ascii="Cambria" w:eastAsia="Calibri" w:hAnsi="Cambria"/>
          <w:b w:val="0"/>
          <w:szCs w:val="24"/>
        </w:rPr>
        <w:t>e</w:t>
      </w:r>
      <w:r w:rsidRPr="00F14CFB">
        <w:rPr>
          <w:rFonts w:ascii="Cambria" w:eastAsia="Calibri" w:hAnsi="Cambria"/>
          <w:b w:val="0"/>
          <w:szCs w:val="24"/>
        </w:rPr>
        <w:t xml:space="preserve">kserji </w:t>
      </w:r>
      <w:r w:rsidR="00F14CFB" w:rsidRPr="00F14CFB">
        <w:rPr>
          <w:rFonts w:ascii="Cambria" w:eastAsia="Calibri" w:hAnsi="Cambria"/>
          <w:b w:val="0"/>
          <w:szCs w:val="24"/>
        </w:rPr>
        <w:t>a</w:t>
      </w:r>
      <w:r w:rsidRPr="00F14CFB">
        <w:rPr>
          <w:rFonts w:ascii="Cambria" w:eastAsia="Calibri" w:hAnsi="Cambria"/>
          <w:b w:val="0"/>
          <w:szCs w:val="24"/>
        </w:rPr>
        <w:t>nalizi</w:t>
      </w:r>
      <w:r w:rsidRPr="00F14CFB">
        <w:rPr>
          <w:rFonts w:ascii="Cambria" w:eastAsia="Calibri" w:hAnsi="Cambria"/>
          <w:b w:val="0"/>
          <w:szCs w:val="24"/>
        </w:rPr>
        <w:tab/>
      </w:r>
      <w:r w:rsidRPr="00F14CFB">
        <w:rPr>
          <w:rFonts w:ascii="Cambria" w:eastAsia="Calibri" w:hAnsi="Cambria"/>
          <w:b w:val="0"/>
          <w:szCs w:val="24"/>
        </w:rPr>
        <w:tab/>
        <w:t>55</w:t>
      </w:r>
    </w:p>
    <w:p w:rsidR="00F14CFB" w:rsidRPr="00F14CFB" w:rsidRDefault="00651991" w:rsidP="00BD3D87">
      <w:pPr>
        <w:pStyle w:val="GvdeMetni2"/>
        <w:tabs>
          <w:tab w:val="clear" w:pos="426"/>
          <w:tab w:val="left" w:leader="dot" w:pos="7513"/>
        </w:tabs>
        <w:ind w:left="567"/>
        <w:jc w:val="left"/>
        <w:rPr>
          <w:rFonts w:ascii="Cambria" w:eastAsia="Calibri" w:hAnsi="Cambria"/>
          <w:b w:val="0"/>
          <w:szCs w:val="24"/>
        </w:rPr>
      </w:pPr>
      <w:r w:rsidRPr="00F14CFB">
        <w:rPr>
          <w:rFonts w:ascii="Cambria" w:eastAsia="Calibri" w:hAnsi="Cambria"/>
          <w:b w:val="0"/>
          <w:szCs w:val="24"/>
        </w:rPr>
        <w:t xml:space="preserve">3.2.6. Sisteminin </w:t>
      </w:r>
      <w:r w:rsidR="00F14CFB" w:rsidRPr="00F14CFB">
        <w:rPr>
          <w:rFonts w:ascii="Cambria" w:eastAsia="Calibri" w:hAnsi="Cambria"/>
          <w:b w:val="0"/>
          <w:szCs w:val="24"/>
        </w:rPr>
        <w:t>t</w:t>
      </w:r>
      <w:r w:rsidRPr="00F14CFB">
        <w:rPr>
          <w:rFonts w:ascii="Cambria" w:eastAsia="Calibri" w:hAnsi="Cambria"/>
          <w:b w:val="0"/>
          <w:szCs w:val="24"/>
        </w:rPr>
        <w:t xml:space="preserve">oplam </w:t>
      </w:r>
      <w:r w:rsidR="00F14CFB" w:rsidRPr="00F14CFB">
        <w:rPr>
          <w:rFonts w:ascii="Cambria" w:eastAsia="Calibri" w:hAnsi="Cambria"/>
          <w:b w:val="0"/>
          <w:szCs w:val="24"/>
        </w:rPr>
        <w:t>t</w:t>
      </w:r>
      <w:r w:rsidRPr="00F14CFB">
        <w:rPr>
          <w:rFonts w:ascii="Cambria" w:eastAsia="Calibri" w:hAnsi="Cambria"/>
          <w:b w:val="0"/>
          <w:szCs w:val="24"/>
        </w:rPr>
        <w:t>ersinmezliği</w:t>
      </w:r>
      <w:r w:rsidRPr="00F14CFB">
        <w:rPr>
          <w:rFonts w:ascii="Cambria" w:eastAsia="Calibri" w:hAnsi="Cambria"/>
          <w:b w:val="0"/>
          <w:szCs w:val="24"/>
        </w:rPr>
        <w:tab/>
      </w:r>
      <w:r w:rsidRPr="00F14CFB">
        <w:rPr>
          <w:rFonts w:ascii="Cambria" w:eastAsia="Calibri" w:hAnsi="Cambria"/>
          <w:b w:val="0"/>
          <w:szCs w:val="24"/>
        </w:rPr>
        <w:tab/>
        <w:t>55</w:t>
      </w:r>
    </w:p>
    <w:p w:rsidR="00651991" w:rsidRPr="00F14CFB" w:rsidRDefault="00B22AEC" w:rsidP="00BD3D87">
      <w:pPr>
        <w:pStyle w:val="GvdeMetni2"/>
        <w:tabs>
          <w:tab w:val="clear" w:pos="426"/>
          <w:tab w:val="left" w:leader="dot" w:pos="7513"/>
        </w:tabs>
        <w:ind w:left="1134" w:hanging="567"/>
        <w:jc w:val="left"/>
        <w:rPr>
          <w:rFonts w:ascii="Cambria" w:eastAsia="Calibri" w:hAnsi="Cambria"/>
          <w:b w:val="0"/>
          <w:szCs w:val="24"/>
        </w:rPr>
      </w:pPr>
      <w:r w:rsidRPr="00B22AEC">
        <w:rPr>
          <w:rFonts w:ascii="Cambria" w:eastAsia="Calibri" w:hAnsi="Cambria"/>
          <w:noProof/>
          <w:szCs w:val="24"/>
        </w:rPr>
        <w:pict>
          <v:group id="_x0000_s1350" style="position:absolute;left:0;text-align:left;margin-left:-102.65pt;margin-top:22.6pt;width:255.65pt;height:300.8pt;z-index:251852800" coordorigin="215,9406" coordsize="5113,6016">
            <v:shape id="_x0000_s1349" style="position:absolute;left:-463;top:10546;width:4758;height:2477;rotation:-90;flip:y" coordsize="1178,1962" o:regroupid="20" path="m1178,l,2,,1962e" filled="f" strokecolor="black [3213]">
              <v:stroke endarrow="block"/>
              <v:path arrowok="t"/>
            </v:shape>
            <v:shape id="_x0000_s1348" type="#_x0000_t186" style="position:absolute;left:215;top:13862;width:5113;height:1560" o:regroupid="20" filled="t" fillcolor="#daeef3 [664]" strokecolor="red">
              <v:textbox style="mso-next-textbox:#_x0000_s1348">
                <w:txbxContent>
                  <w:p w:rsidR="009D2B54" w:rsidRPr="0040270E" w:rsidRDefault="009D2B54" w:rsidP="00B1419F">
                    <w:pPr>
                      <w:spacing w:after="0" w:line="240" w:lineRule="auto"/>
                      <w:rPr>
                        <w:rFonts w:asciiTheme="majorHAnsi" w:hAnsiTheme="majorHAnsi"/>
                      </w:rPr>
                    </w:pPr>
                    <w:r w:rsidRPr="0040270E">
                      <w:rPr>
                        <w:rFonts w:asciiTheme="majorHAnsi" w:hAnsiTheme="majorHAnsi"/>
                      </w:rPr>
                      <w:t xml:space="preserve">Bir satırı aşan </w:t>
                    </w:r>
                    <w:r>
                      <w:rPr>
                        <w:rFonts w:asciiTheme="majorHAnsi" w:hAnsiTheme="majorHAnsi"/>
                      </w:rPr>
                      <w:t xml:space="preserve">açıklamalarda </w:t>
                    </w:r>
                    <w:r w:rsidRPr="0040270E">
                      <w:rPr>
                        <w:rFonts w:asciiTheme="majorHAnsi" w:hAnsiTheme="majorHAnsi"/>
                      </w:rPr>
                      <w:t xml:space="preserve">burada olduğu gibi </w:t>
                    </w:r>
                    <w:r>
                      <w:rPr>
                        <w:rFonts w:asciiTheme="majorHAnsi" w:hAnsiTheme="majorHAnsi"/>
                      </w:rPr>
                      <w:t>girinti bırakılır.</w:t>
                    </w:r>
                  </w:p>
                  <w:p w:rsidR="009D2B54" w:rsidRPr="0040270E" w:rsidRDefault="009D2B54" w:rsidP="00B1419F">
                    <w:pPr>
                      <w:spacing w:after="0" w:line="240" w:lineRule="auto"/>
                      <w:rPr>
                        <w:rFonts w:asciiTheme="majorHAnsi" w:hAnsiTheme="majorHAnsi"/>
                      </w:rPr>
                    </w:pPr>
                  </w:p>
                  <w:p w:rsidR="009D2B54" w:rsidRPr="0040270E" w:rsidRDefault="009D2B54" w:rsidP="00B1419F">
                    <w:pPr>
                      <w:spacing w:after="0" w:line="240" w:lineRule="auto"/>
                      <w:rPr>
                        <w:rFonts w:asciiTheme="majorHAnsi" w:hAnsiTheme="majorHAnsi"/>
                      </w:rPr>
                    </w:pPr>
                    <w:r w:rsidRPr="0040270E">
                      <w:rPr>
                        <w:rFonts w:asciiTheme="majorHAnsi" w:hAnsiTheme="majorHAnsi"/>
                        <w:b/>
                        <w:color w:val="FF0000"/>
                      </w:rPr>
                      <w:t>Bu bir nottur, çıktı almadan önce siliniz.</w:t>
                    </w:r>
                  </w:p>
                </w:txbxContent>
              </v:textbox>
            </v:shape>
          </v:group>
        </w:pict>
      </w:r>
      <w:r w:rsidR="00651991" w:rsidRPr="00F14CFB">
        <w:rPr>
          <w:rFonts w:ascii="Cambria" w:eastAsia="Calibri" w:hAnsi="Cambria"/>
          <w:b w:val="0"/>
          <w:szCs w:val="24"/>
        </w:rPr>
        <w:t xml:space="preserve">3.2.7. Ekserji </w:t>
      </w:r>
      <w:r w:rsidR="00F14CFB" w:rsidRPr="00F14CFB">
        <w:rPr>
          <w:rFonts w:ascii="Cambria" w:eastAsia="Calibri" w:hAnsi="Cambria"/>
          <w:b w:val="0"/>
          <w:szCs w:val="24"/>
        </w:rPr>
        <w:t>v</w:t>
      </w:r>
      <w:r w:rsidR="00651991" w:rsidRPr="00F14CFB">
        <w:rPr>
          <w:rFonts w:ascii="Cambria" w:eastAsia="Calibri" w:hAnsi="Cambria"/>
          <w:b w:val="0"/>
          <w:szCs w:val="24"/>
        </w:rPr>
        <w:t>erimleri</w:t>
      </w:r>
      <w:r w:rsidR="00BD3D87">
        <w:rPr>
          <w:rFonts w:ascii="Cambria" w:eastAsia="Calibri" w:hAnsi="Cambria"/>
          <w:b w:val="0"/>
          <w:szCs w:val="24"/>
        </w:rPr>
        <w:t>nin incelenmesi ve her bir sistem elemanı için ekserji formüllerinin çıkartılması</w:t>
      </w:r>
      <w:r w:rsidR="00651991" w:rsidRPr="00F14CFB">
        <w:rPr>
          <w:rFonts w:ascii="Cambria" w:eastAsia="Calibri" w:hAnsi="Cambria"/>
          <w:b w:val="0"/>
          <w:szCs w:val="24"/>
        </w:rPr>
        <w:tab/>
      </w:r>
      <w:r w:rsidR="00651991" w:rsidRPr="00F14CFB">
        <w:rPr>
          <w:rFonts w:ascii="Cambria" w:eastAsia="Calibri" w:hAnsi="Cambria"/>
          <w:b w:val="0"/>
          <w:szCs w:val="24"/>
        </w:rPr>
        <w:tab/>
        <w:t>56</w:t>
      </w:r>
    </w:p>
    <w:p w:rsidR="00651991" w:rsidRPr="00651991" w:rsidRDefault="00651991" w:rsidP="00BD3D87">
      <w:pPr>
        <w:pStyle w:val="GvdeMetni2"/>
        <w:tabs>
          <w:tab w:val="clear" w:pos="426"/>
          <w:tab w:val="left" w:leader="dot" w:pos="7513"/>
        </w:tabs>
        <w:ind w:left="284"/>
        <w:jc w:val="left"/>
        <w:rPr>
          <w:rFonts w:ascii="Cambria" w:hAnsi="Cambria"/>
          <w:b w:val="0"/>
          <w:szCs w:val="24"/>
        </w:rPr>
      </w:pPr>
      <w:r w:rsidRPr="00651991">
        <w:rPr>
          <w:rFonts w:ascii="Cambria" w:hAnsi="Cambria"/>
          <w:b w:val="0"/>
          <w:szCs w:val="24"/>
        </w:rPr>
        <w:t>3.3. Deney Düzeneği</w:t>
      </w:r>
      <w:r w:rsidRPr="00651991">
        <w:rPr>
          <w:rFonts w:ascii="Cambria" w:hAnsi="Cambria"/>
          <w:b w:val="0"/>
          <w:szCs w:val="24"/>
        </w:rPr>
        <w:tab/>
      </w:r>
      <w:r w:rsidRPr="00651991">
        <w:rPr>
          <w:rFonts w:ascii="Cambria" w:hAnsi="Cambria"/>
          <w:b w:val="0"/>
          <w:szCs w:val="24"/>
        </w:rPr>
        <w:tab/>
        <w:t>58</w:t>
      </w:r>
    </w:p>
    <w:p w:rsidR="00651991" w:rsidRPr="00651991" w:rsidRDefault="00651991" w:rsidP="00BD3D87">
      <w:pPr>
        <w:tabs>
          <w:tab w:val="left" w:leader="dot" w:pos="7513"/>
        </w:tabs>
        <w:spacing w:after="0" w:line="240" w:lineRule="auto"/>
        <w:ind w:left="284"/>
        <w:rPr>
          <w:rFonts w:ascii="Cambria" w:eastAsia="Calibri" w:hAnsi="Cambria" w:cs="Times New Roman"/>
          <w:sz w:val="24"/>
          <w:szCs w:val="24"/>
        </w:rPr>
      </w:pPr>
      <w:r w:rsidRPr="00651991">
        <w:rPr>
          <w:rFonts w:ascii="Cambria" w:eastAsia="Calibri" w:hAnsi="Cambria" w:cs="Times New Roman"/>
          <w:sz w:val="24"/>
          <w:szCs w:val="24"/>
        </w:rPr>
        <w:t>3.4. Deneylerin Yapılışı</w:t>
      </w:r>
      <w:r w:rsidRPr="00651991">
        <w:rPr>
          <w:rFonts w:ascii="Cambria" w:eastAsia="Calibri" w:hAnsi="Cambria" w:cs="Times New Roman"/>
          <w:sz w:val="24"/>
          <w:szCs w:val="24"/>
        </w:rPr>
        <w:tab/>
      </w:r>
      <w:r w:rsidRPr="00651991">
        <w:rPr>
          <w:rFonts w:ascii="Cambria" w:eastAsia="Calibri" w:hAnsi="Cambria" w:cs="Times New Roman"/>
          <w:sz w:val="24"/>
          <w:szCs w:val="24"/>
        </w:rPr>
        <w:tab/>
        <w:t>62</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4. ARAŞTIRMA BULGULARI</w:t>
      </w:r>
      <w:r w:rsidR="003427DC">
        <w:rPr>
          <w:rFonts w:ascii="Cambria" w:eastAsia="Calibri" w:hAnsi="Cambria" w:cs="Times New Roman"/>
          <w:sz w:val="24"/>
          <w:szCs w:val="24"/>
        </w:rPr>
        <w:t xml:space="preserve"> VE TARTIŞMA</w:t>
      </w:r>
      <w:r w:rsidR="00F03A55">
        <w:rPr>
          <w:rFonts w:ascii="Cambria" w:eastAsia="Calibri" w:hAnsi="Cambria" w:cs="Times New Roman"/>
          <w:sz w:val="24"/>
          <w:szCs w:val="24"/>
        </w:rPr>
        <w:t xml:space="preserve"> (ARAŞTIRMA BULGULARI)</w:t>
      </w:r>
      <w:r w:rsidRPr="00651991">
        <w:rPr>
          <w:rFonts w:ascii="Cambria" w:eastAsia="Calibri" w:hAnsi="Cambria" w:cs="Times New Roman"/>
          <w:sz w:val="24"/>
          <w:szCs w:val="24"/>
        </w:rPr>
        <w:tab/>
      </w:r>
      <w:r w:rsidRPr="00651991">
        <w:rPr>
          <w:rFonts w:ascii="Cambria" w:eastAsia="Calibri" w:hAnsi="Cambria" w:cs="Times New Roman"/>
          <w:sz w:val="24"/>
          <w:szCs w:val="24"/>
        </w:rPr>
        <w:tab/>
        <w:t>65</w:t>
      </w:r>
    </w:p>
    <w:p w:rsidR="00F14CFB" w:rsidRDefault="00651991" w:rsidP="00BD3D87">
      <w:pPr>
        <w:tabs>
          <w:tab w:val="left" w:leader="dot" w:pos="7513"/>
        </w:tabs>
        <w:spacing w:after="0" w:line="240" w:lineRule="auto"/>
        <w:ind w:left="284" w:right="707"/>
        <w:rPr>
          <w:rFonts w:ascii="Cambria" w:eastAsia="Calibri" w:hAnsi="Cambria" w:cs="Times New Roman"/>
          <w:sz w:val="24"/>
          <w:szCs w:val="24"/>
        </w:rPr>
      </w:pPr>
      <w:r w:rsidRPr="00651991">
        <w:rPr>
          <w:rFonts w:ascii="Cambria" w:eastAsia="Calibri" w:hAnsi="Cambria" w:cs="Times New Roman"/>
          <w:sz w:val="24"/>
          <w:szCs w:val="24"/>
        </w:rPr>
        <w:t>4.1. Soğutma Sistemi Birinci Kanun Analizi Sonuçları</w:t>
      </w:r>
      <w:r w:rsidRPr="00651991">
        <w:rPr>
          <w:rFonts w:ascii="Cambria" w:eastAsia="Calibri" w:hAnsi="Cambria" w:cs="Times New Roman"/>
          <w:sz w:val="24"/>
          <w:szCs w:val="24"/>
        </w:rPr>
        <w:tab/>
      </w:r>
      <w:r w:rsidRPr="00651991">
        <w:rPr>
          <w:rFonts w:ascii="Cambria" w:eastAsia="Calibri" w:hAnsi="Cambria" w:cs="Times New Roman"/>
          <w:sz w:val="24"/>
          <w:szCs w:val="24"/>
        </w:rPr>
        <w:tab/>
        <w:t>65</w:t>
      </w:r>
    </w:p>
    <w:p w:rsidR="00F14CFB" w:rsidRDefault="00651991" w:rsidP="00BD3D87">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4.2. Değişken Hızlı Kompresörlü Soğutma Sistemi İkinci Kanun Analizi Sonuçları</w:t>
      </w:r>
      <w:r w:rsidRPr="00651991">
        <w:rPr>
          <w:rFonts w:ascii="Cambria" w:eastAsia="Calibri" w:hAnsi="Cambria" w:cs="Times New Roman"/>
          <w:sz w:val="24"/>
          <w:szCs w:val="24"/>
        </w:rPr>
        <w:tab/>
      </w:r>
      <w:r w:rsidRPr="00651991">
        <w:rPr>
          <w:rFonts w:ascii="Cambria" w:eastAsia="Calibri" w:hAnsi="Cambria" w:cs="Times New Roman"/>
          <w:sz w:val="24"/>
          <w:szCs w:val="24"/>
        </w:rPr>
        <w:tab/>
        <w:t>73</w:t>
      </w:r>
    </w:p>
    <w:p w:rsidR="00651991" w:rsidRPr="00651991" w:rsidRDefault="00651991" w:rsidP="00BD3D87">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4.3. Değişken Hızlı Kompresörlü Soğutma Sistemi Performans ve Enerji Tüketim Analizi Sonuçları</w:t>
      </w:r>
      <w:r w:rsidRPr="00651991">
        <w:rPr>
          <w:rFonts w:ascii="Cambria" w:eastAsia="Calibri" w:hAnsi="Cambria" w:cs="Times New Roman"/>
          <w:sz w:val="24"/>
          <w:szCs w:val="24"/>
        </w:rPr>
        <w:tab/>
      </w:r>
      <w:r w:rsidRPr="00651991">
        <w:rPr>
          <w:rFonts w:ascii="Cambria" w:eastAsia="Calibri" w:hAnsi="Cambria" w:cs="Times New Roman"/>
          <w:sz w:val="24"/>
          <w:szCs w:val="24"/>
        </w:rPr>
        <w:tab/>
        <w:t>77</w:t>
      </w:r>
    </w:p>
    <w:p w:rsidR="00651991" w:rsidRPr="00651991" w:rsidRDefault="00651991" w:rsidP="00BD3D87">
      <w:pPr>
        <w:pStyle w:val="GvdeMetni2"/>
        <w:tabs>
          <w:tab w:val="clear" w:pos="426"/>
          <w:tab w:val="left" w:leader="dot" w:pos="7513"/>
        </w:tabs>
        <w:jc w:val="left"/>
        <w:rPr>
          <w:rFonts w:ascii="Cambria" w:hAnsi="Cambria"/>
          <w:b w:val="0"/>
          <w:szCs w:val="24"/>
        </w:rPr>
      </w:pPr>
      <w:r w:rsidRPr="00651991">
        <w:rPr>
          <w:rFonts w:ascii="Cambria" w:hAnsi="Cambria"/>
          <w:b w:val="0"/>
          <w:szCs w:val="24"/>
        </w:rPr>
        <w:t xml:space="preserve">5. </w:t>
      </w:r>
      <w:r w:rsidR="003427DC">
        <w:rPr>
          <w:rFonts w:ascii="Cambria" w:hAnsi="Cambria"/>
          <w:b w:val="0"/>
          <w:szCs w:val="24"/>
        </w:rPr>
        <w:t>SONUÇ VE ÖNERİLER</w:t>
      </w:r>
      <w:r w:rsidR="00F03A55">
        <w:rPr>
          <w:rFonts w:ascii="Cambria" w:hAnsi="Cambria"/>
          <w:b w:val="0"/>
          <w:szCs w:val="24"/>
        </w:rPr>
        <w:t xml:space="preserve"> (TARTIŞMA VE SONUÇLAR)</w:t>
      </w:r>
      <w:r w:rsidRPr="00651991">
        <w:rPr>
          <w:rFonts w:ascii="Cambria" w:hAnsi="Cambria"/>
          <w:b w:val="0"/>
          <w:szCs w:val="24"/>
        </w:rPr>
        <w:tab/>
      </w:r>
      <w:r w:rsidRPr="00651991">
        <w:rPr>
          <w:rFonts w:ascii="Cambria" w:hAnsi="Cambria"/>
          <w:b w:val="0"/>
          <w:szCs w:val="24"/>
        </w:rPr>
        <w:tab/>
        <w:t>81</w:t>
      </w:r>
    </w:p>
    <w:p w:rsidR="00651991" w:rsidRP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KAYNAKLAR</w:t>
      </w:r>
      <w:r w:rsidRPr="00651991">
        <w:rPr>
          <w:rFonts w:ascii="Cambria" w:eastAsia="Calibri" w:hAnsi="Cambria" w:cs="Times New Roman"/>
          <w:sz w:val="24"/>
          <w:szCs w:val="24"/>
        </w:rPr>
        <w:tab/>
      </w:r>
      <w:r w:rsidRPr="00651991">
        <w:rPr>
          <w:rFonts w:ascii="Cambria" w:eastAsia="Calibri" w:hAnsi="Cambria" w:cs="Times New Roman"/>
          <w:sz w:val="24"/>
          <w:szCs w:val="24"/>
        </w:rPr>
        <w:tab/>
        <w:t>91</w:t>
      </w:r>
    </w:p>
    <w:p w:rsidR="00651991" w:rsidRDefault="00651991" w:rsidP="00BD3D87">
      <w:pPr>
        <w:tabs>
          <w:tab w:val="left" w:leader="dot" w:pos="7513"/>
        </w:tabs>
        <w:spacing w:after="0" w:line="240" w:lineRule="auto"/>
        <w:rPr>
          <w:rFonts w:ascii="Cambria" w:eastAsia="Calibri" w:hAnsi="Cambria" w:cs="Times New Roman"/>
          <w:sz w:val="24"/>
          <w:szCs w:val="24"/>
        </w:rPr>
      </w:pPr>
      <w:r w:rsidRPr="00651991">
        <w:rPr>
          <w:rFonts w:ascii="Cambria" w:eastAsia="Calibri" w:hAnsi="Cambria" w:cs="Times New Roman"/>
          <w:sz w:val="24"/>
          <w:szCs w:val="24"/>
        </w:rPr>
        <w:t>EKLER</w:t>
      </w:r>
      <w:r w:rsidRPr="00651991">
        <w:rPr>
          <w:rFonts w:ascii="Cambria" w:eastAsia="Calibri" w:hAnsi="Cambria" w:cs="Times New Roman"/>
          <w:sz w:val="24"/>
          <w:szCs w:val="24"/>
        </w:rPr>
        <w:tab/>
      </w:r>
      <w:r w:rsidRPr="00651991">
        <w:rPr>
          <w:rFonts w:ascii="Cambria" w:eastAsia="Calibri" w:hAnsi="Cambria" w:cs="Times New Roman"/>
          <w:sz w:val="24"/>
          <w:szCs w:val="24"/>
        </w:rPr>
        <w:tab/>
        <w:t>100</w:t>
      </w:r>
    </w:p>
    <w:p w:rsidR="003427DC" w:rsidRDefault="003427DC" w:rsidP="00855EF6">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E</w:t>
      </w:r>
      <w:r>
        <w:rPr>
          <w:rFonts w:ascii="Cambria" w:eastAsia="Calibri" w:hAnsi="Cambria" w:cs="Times New Roman"/>
          <w:sz w:val="24"/>
          <w:szCs w:val="24"/>
        </w:rPr>
        <w:t>K A. Hartitalar</w:t>
      </w:r>
      <w:r w:rsidRPr="00651991">
        <w:rPr>
          <w:rFonts w:ascii="Cambria" w:eastAsia="Calibri" w:hAnsi="Cambria" w:cs="Times New Roman"/>
          <w:sz w:val="24"/>
          <w:szCs w:val="24"/>
        </w:rPr>
        <w:tab/>
      </w:r>
      <w:r w:rsidRPr="00651991">
        <w:rPr>
          <w:rFonts w:ascii="Cambria" w:eastAsia="Calibri" w:hAnsi="Cambria" w:cs="Times New Roman"/>
          <w:sz w:val="24"/>
          <w:szCs w:val="24"/>
        </w:rPr>
        <w:tab/>
        <w:t>10</w:t>
      </w:r>
      <w:r>
        <w:rPr>
          <w:rFonts w:ascii="Cambria" w:eastAsia="Calibri" w:hAnsi="Cambria" w:cs="Times New Roman"/>
          <w:sz w:val="24"/>
          <w:szCs w:val="24"/>
        </w:rPr>
        <w:t>1</w:t>
      </w:r>
    </w:p>
    <w:p w:rsidR="003427DC" w:rsidRPr="00651991" w:rsidRDefault="003427DC" w:rsidP="00855EF6">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E</w:t>
      </w:r>
      <w:r>
        <w:rPr>
          <w:rFonts w:ascii="Cambria" w:eastAsia="Calibri" w:hAnsi="Cambria" w:cs="Times New Roman"/>
          <w:sz w:val="24"/>
          <w:szCs w:val="24"/>
        </w:rPr>
        <w:t>K B. Grafikler</w:t>
      </w:r>
      <w:r w:rsidRPr="00651991">
        <w:rPr>
          <w:rFonts w:ascii="Cambria" w:eastAsia="Calibri" w:hAnsi="Cambria" w:cs="Times New Roman"/>
          <w:sz w:val="24"/>
          <w:szCs w:val="24"/>
        </w:rPr>
        <w:tab/>
      </w:r>
      <w:r w:rsidRPr="00651991">
        <w:rPr>
          <w:rFonts w:ascii="Cambria" w:eastAsia="Calibri" w:hAnsi="Cambria" w:cs="Times New Roman"/>
          <w:sz w:val="24"/>
          <w:szCs w:val="24"/>
        </w:rPr>
        <w:tab/>
        <w:t>10</w:t>
      </w:r>
      <w:r>
        <w:rPr>
          <w:rFonts w:ascii="Cambria" w:eastAsia="Calibri" w:hAnsi="Cambria" w:cs="Times New Roman"/>
          <w:sz w:val="24"/>
          <w:szCs w:val="24"/>
        </w:rPr>
        <w:t>2</w:t>
      </w:r>
    </w:p>
    <w:p w:rsidR="003427DC" w:rsidRPr="00651991" w:rsidRDefault="003427DC" w:rsidP="00855EF6">
      <w:pPr>
        <w:tabs>
          <w:tab w:val="left" w:leader="dot" w:pos="7513"/>
        </w:tabs>
        <w:spacing w:after="0" w:line="240" w:lineRule="auto"/>
        <w:ind w:left="709" w:right="707" w:hanging="425"/>
        <w:rPr>
          <w:rFonts w:ascii="Cambria" w:eastAsia="Calibri" w:hAnsi="Cambria" w:cs="Times New Roman"/>
          <w:sz w:val="24"/>
          <w:szCs w:val="24"/>
        </w:rPr>
      </w:pPr>
      <w:r w:rsidRPr="00651991">
        <w:rPr>
          <w:rFonts w:ascii="Cambria" w:eastAsia="Calibri" w:hAnsi="Cambria" w:cs="Times New Roman"/>
          <w:sz w:val="24"/>
          <w:szCs w:val="24"/>
        </w:rPr>
        <w:t>E</w:t>
      </w:r>
      <w:r>
        <w:rPr>
          <w:rFonts w:ascii="Cambria" w:eastAsia="Calibri" w:hAnsi="Cambria" w:cs="Times New Roman"/>
          <w:sz w:val="24"/>
          <w:szCs w:val="24"/>
        </w:rPr>
        <w:t>K C. Fotoğraflar</w:t>
      </w:r>
      <w:r w:rsidRPr="00651991">
        <w:rPr>
          <w:rFonts w:ascii="Cambria" w:eastAsia="Calibri" w:hAnsi="Cambria" w:cs="Times New Roman"/>
          <w:sz w:val="24"/>
          <w:szCs w:val="24"/>
        </w:rPr>
        <w:tab/>
      </w:r>
      <w:r w:rsidRPr="00651991">
        <w:rPr>
          <w:rFonts w:ascii="Cambria" w:eastAsia="Calibri" w:hAnsi="Cambria" w:cs="Times New Roman"/>
          <w:sz w:val="24"/>
          <w:szCs w:val="24"/>
        </w:rPr>
        <w:tab/>
        <w:t>10</w:t>
      </w:r>
      <w:r>
        <w:rPr>
          <w:rFonts w:ascii="Cambria" w:eastAsia="Calibri" w:hAnsi="Cambria" w:cs="Times New Roman"/>
          <w:sz w:val="24"/>
          <w:szCs w:val="24"/>
        </w:rPr>
        <w:t>5</w:t>
      </w:r>
    </w:p>
    <w:p w:rsidR="00651991" w:rsidRDefault="00651991" w:rsidP="00651991">
      <w:pPr>
        <w:tabs>
          <w:tab w:val="left" w:leader="dot" w:pos="7513"/>
        </w:tabs>
        <w:spacing w:after="0" w:line="240" w:lineRule="auto"/>
        <w:jc w:val="both"/>
        <w:rPr>
          <w:rFonts w:ascii="Cambria" w:eastAsia="Calibri" w:hAnsi="Cambria" w:cs="Times New Roman"/>
          <w:sz w:val="24"/>
          <w:szCs w:val="24"/>
        </w:rPr>
      </w:pPr>
      <w:r w:rsidRPr="00651991">
        <w:rPr>
          <w:rFonts w:ascii="Cambria" w:eastAsia="Calibri" w:hAnsi="Cambria" w:cs="Times New Roman"/>
          <w:sz w:val="24"/>
          <w:szCs w:val="24"/>
        </w:rPr>
        <w:t>ÖZGEÇMİŞ</w:t>
      </w:r>
      <w:r w:rsidRPr="00651991">
        <w:rPr>
          <w:rFonts w:ascii="Cambria" w:eastAsia="Calibri" w:hAnsi="Cambria" w:cs="Times New Roman"/>
          <w:sz w:val="24"/>
          <w:szCs w:val="24"/>
        </w:rPr>
        <w:tab/>
      </w:r>
      <w:r w:rsidRPr="00651991">
        <w:rPr>
          <w:rFonts w:ascii="Cambria" w:eastAsia="Calibri" w:hAnsi="Cambria" w:cs="Times New Roman"/>
          <w:sz w:val="24"/>
          <w:szCs w:val="24"/>
        </w:rPr>
        <w:tab/>
        <w:t>111</w:t>
      </w:r>
    </w:p>
    <w:p w:rsidR="003427DC" w:rsidRDefault="003427DC" w:rsidP="00651991">
      <w:pPr>
        <w:tabs>
          <w:tab w:val="left" w:leader="dot" w:pos="7513"/>
        </w:tabs>
        <w:spacing w:after="0" w:line="240" w:lineRule="auto"/>
        <w:jc w:val="both"/>
        <w:rPr>
          <w:rFonts w:ascii="Cambria" w:eastAsia="Calibri" w:hAnsi="Cambria" w:cs="Times New Roman"/>
          <w:sz w:val="24"/>
          <w:szCs w:val="24"/>
        </w:rPr>
      </w:pPr>
    </w:p>
    <w:p w:rsidR="003427DC" w:rsidRPr="00651991" w:rsidRDefault="00B22AEC" w:rsidP="003427DC">
      <w:pPr>
        <w:tabs>
          <w:tab w:val="left" w:leader="dot" w:pos="7513"/>
        </w:tabs>
        <w:spacing w:after="0" w:line="240" w:lineRule="auto"/>
        <w:jc w:val="both"/>
        <w:rPr>
          <w:rFonts w:ascii="Cambria" w:eastAsia="Calibri" w:hAnsi="Cambria" w:cs="Times New Roman"/>
          <w:sz w:val="24"/>
          <w:szCs w:val="24"/>
        </w:rPr>
      </w:pPr>
      <w:r w:rsidRPr="00B22AEC">
        <w:rPr>
          <w:rFonts w:ascii="Cambria" w:hAnsi="Cambria"/>
          <w:b/>
          <w:noProof/>
          <w:sz w:val="24"/>
          <w:szCs w:val="24"/>
          <w:lang w:eastAsia="tr-TR"/>
        </w:rPr>
        <w:pict>
          <v:shape id="_x0000_s1351" type="#_x0000_t186" style="position:absolute;left:0;text-align:left;margin-left:215.25pt;margin-top:.75pt;width:240.95pt;height:69.45pt;z-index:251853824" filled="t" fillcolor="#daeef3 [664]" strokecolor="red">
            <v:textbox style="mso-next-textbox:#_x0000_s1351">
              <w:txbxContent>
                <w:p w:rsidR="009D2B54" w:rsidRPr="00FD7E24" w:rsidRDefault="009D2B54" w:rsidP="00FE6592">
                  <w:pPr>
                    <w:spacing w:after="0" w:line="240" w:lineRule="auto"/>
                    <w:rPr>
                      <w:rFonts w:asciiTheme="majorHAnsi" w:hAnsiTheme="majorHAnsi"/>
                      <w:b/>
                    </w:rPr>
                  </w:pPr>
                  <w:r w:rsidRPr="00FD7E24">
                    <w:rPr>
                      <w:rFonts w:asciiTheme="majorHAnsi" w:hAnsiTheme="majorHAnsi"/>
                      <w:b/>
                    </w:rPr>
                    <w:t xml:space="preserve">İÇİNDEKİLER dizini istenirse OTOMATİK OLARAK OLUŞTURULABİLİR. </w:t>
                  </w:r>
                </w:p>
                <w:p w:rsidR="009D2B54" w:rsidRPr="00F14CFB" w:rsidRDefault="009D2B54" w:rsidP="00FE6592">
                  <w:pPr>
                    <w:spacing w:after="0" w:line="240" w:lineRule="auto"/>
                    <w:rPr>
                      <w:rFonts w:asciiTheme="majorHAnsi" w:hAnsiTheme="majorHAnsi"/>
                      <w:lang w:val="en-GB"/>
                    </w:rPr>
                  </w:pPr>
                </w:p>
                <w:p w:rsidR="009D2B54" w:rsidRPr="00F14CFB" w:rsidRDefault="009D2B54" w:rsidP="00FE6592">
                  <w:pPr>
                    <w:spacing w:after="0" w:line="240" w:lineRule="auto"/>
                    <w:rPr>
                      <w:rFonts w:asciiTheme="majorHAnsi" w:hAnsiTheme="majorHAnsi"/>
                    </w:rPr>
                  </w:pPr>
                  <w:r w:rsidRPr="00F14CFB">
                    <w:rPr>
                      <w:rFonts w:asciiTheme="majorHAnsi" w:hAnsiTheme="majorHAnsi"/>
                      <w:b/>
                      <w:color w:val="FF0000"/>
                    </w:rPr>
                    <w:t>Bu bir nottur, çıktı almadan önce siliniz.</w:t>
                  </w:r>
                </w:p>
              </w:txbxContent>
            </v:textbox>
          </v:shape>
        </w:pict>
      </w:r>
    </w:p>
    <w:p w:rsidR="00BD3D87" w:rsidRDefault="00BD3D87">
      <w:pPr>
        <w:rPr>
          <w:rFonts w:ascii="Cambria" w:hAnsi="Cambria"/>
          <w:b/>
          <w:sz w:val="24"/>
          <w:szCs w:val="24"/>
        </w:rPr>
      </w:pPr>
      <w:r>
        <w:rPr>
          <w:rFonts w:ascii="Cambria" w:hAnsi="Cambria"/>
          <w:b/>
          <w:sz w:val="24"/>
          <w:szCs w:val="24"/>
        </w:rPr>
        <w:br w:type="page"/>
      </w:r>
    </w:p>
    <w:p w:rsidR="00FE6592" w:rsidRDefault="00B22AEC" w:rsidP="00FE6592">
      <w:pPr>
        <w:spacing w:after="0" w:line="240" w:lineRule="auto"/>
        <w:jc w:val="center"/>
        <w:rPr>
          <w:rFonts w:ascii="Cambria" w:hAnsi="Cambria"/>
          <w:b/>
          <w:sz w:val="24"/>
          <w:szCs w:val="24"/>
        </w:rPr>
      </w:pPr>
      <w:r>
        <w:rPr>
          <w:rFonts w:ascii="Cambria" w:hAnsi="Cambria"/>
          <w:b/>
          <w:noProof/>
          <w:sz w:val="24"/>
          <w:szCs w:val="24"/>
          <w:lang w:eastAsia="tr-TR"/>
        </w:rPr>
        <w:lastRenderedPageBreak/>
        <w:pict>
          <v:shape id="_x0000_s1080" type="#_x0000_t186" style="position:absolute;left:0;text-align:left;margin-left:-104.4pt;margin-top:-71.25pt;width:297.65pt;height:74.3pt;z-index:251698176" filled="t" fillcolor="#daeef3 [664]" strokecolor="red">
            <v:textbox style="mso-next-textbox:#_x0000_s1080">
              <w:txbxContent>
                <w:p w:rsidR="009D2B54" w:rsidRPr="00FE6592" w:rsidRDefault="009D2B54" w:rsidP="00FE6592">
                  <w:pPr>
                    <w:spacing w:after="0" w:line="240" w:lineRule="auto"/>
                    <w:rPr>
                      <w:rFonts w:asciiTheme="majorHAnsi" w:hAnsiTheme="majorHAnsi"/>
                    </w:rPr>
                  </w:pPr>
                  <w:r>
                    <w:rPr>
                      <w:rFonts w:asciiTheme="majorHAnsi" w:hAnsiTheme="majorHAnsi"/>
                    </w:rPr>
                    <w:t xml:space="preserve">Türkçe özet </w:t>
                  </w:r>
                  <w:r w:rsidRPr="00FE6592">
                    <w:rPr>
                      <w:rFonts w:asciiTheme="majorHAnsi" w:hAnsiTheme="majorHAnsi"/>
                    </w:rPr>
                    <w:t>1 satır aralığı ile hazırlanır.</w:t>
                  </w:r>
                </w:p>
                <w:p w:rsidR="009D2B54" w:rsidRPr="00FE6592" w:rsidRDefault="009D2B54" w:rsidP="00FE6592">
                  <w:pPr>
                    <w:spacing w:after="0" w:line="240" w:lineRule="auto"/>
                    <w:rPr>
                      <w:rFonts w:asciiTheme="majorHAnsi" w:hAnsiTheme="majorHAnsi"/>
                    </w:rPr>
                  </w:pPr>
                  <w:r w:rsidRPr="00FE6592">
                    <w:rPr>
                      <w:rFonts w:asciiTheme="majorHAnsi" w:hAnsiTheme="majorHAnsi"/>
                    </w:rPr>
                    <w:t>Her bir yazımdan son</w:t>
                  </w:r>
                  <w:r>
                    <w:rPr>
                      <w:rFonts w:asciiTheme="majorHAnsi" w:hAnsiTheme="majorHAnsi"/>
                    </w:rPr>
                    <w:t>ra</w:t>
                  </w:r>
                  <w:r w:rsidRPr="00FE6592">
                    <w:rPr>
                      <w:rFonts w:asciiTheme="majorHAnsi" w:hAnsiTheme="majorHAnsi"/>
                    </w:rPr>
                    <w:t xml:space="preserve"> ilave 1 </w:t>
                  </w:r>
                  <w:r>
                    <w:rPr>
                      <w:rFonts w:asciiTheme="majorHAnsi" w:hAnsiTheme="majorHAnsi"/>
                    </w:rPr>
                    <w:t>paragraf</w:t>
                  </w:r>
                  <w:r w:rsidRPr="00FE6592">
                    <w:rPr>
                      <w:rFonts w:asciiTheme="majorHAnsi" w:hAnsiTheme="majorHAnsi"/>
                    </w:rPr>
                    <w:t xml:space="preserve"> boşluk bırakılır. </w:t>
                  </w:r>
                </w:p>
                <w:p w:rsidR="009D2B54" w:rsidRPr="00F14CFB" w:rsidRDefault="009D2B54" w:rsidP="00FE6592">
                  <w:pPr>
                    <w:spacing w:after="0" w:line="240" w:lineRule="auto"/>
                    <w:rPr>
                      <w:rFonts w:asciiTheme="majorHAnsi" w:hAnsiTheme="majorHAnsi"/>
                      <w:lang w:val="en-GB"/>
                    </w:rPr>
                  </w:pPr>
                </w:p>
                <w:p w:rsidR="009D2B54" w:rsidRPr="00F14CFB" w:rsidRDefault="009D2B54" w:rsidP="00FE6592">
                  <w:pPr>
                    <w:spacing w:after="0" w:line="240" w:lineRule="auto"/>
                    <w:rPr>
                      <w:rFonts w:asciiTheme="majorHAnsi" w:hAnsiTheme="majorHAnsi"/>
                    </w:rPr>
                  </w:pPr>
                  <w:r w:rsidRPr="00F14CFB">
                    <w:rPr>
                      <w:rFonts w:asciiTheme="majorHAnsi" w:hAnsiTheme="majorHAnsi"/>
                      <w:b/>
                      <w:color w:val="FF0000"/>
                    </w:rPr>
                    <w:t>Bu bir nottur, çıktı almadan önce siliniz.</w:t>
                  </w:r>
                </w:p>
              </w:txbxContent>
            </v:textbox>
          </v:shape>
        </w:pict>
      </w:r>
      <w:r>
        <w:rPr>
          <w:rFonts w:ascii="Cambria" w:hAnsi="Cambria"/>
          <w:b/>
          <w:noProof/>
          <w:sz w:val="24"/>
          <w:szCs w:val="24"/>
          <w:lang w:eastAsia="tr-TR"/>
        </w:rPr>
        <w:pict>
          <v:group id="_x0000_s1091" style="position:absolute;left:0;text-align:left;margin-left:260.2pt;margin-top:-64.75pt;width:162.1pt;height:111.1pt;z-index:251702272" coordorigin="7459,276" coordsize="3242,2222">
            <v:shape id="_x0000_s1089" type="#_x0000_t32" style="position:absolute;left:7459;top:902;width:1018;height:1289;flip:x" o:connectortype="straight" o:regroupid="6" strokecolor="black [3213]">
              <v:stroke endarrow="block"/>
            </v:shape>
            <v:shape id="_x0000_s1090" type="#_x0000_t186" style="position:absolute;left:8361;top:276;width:2340;height:2222" o:regroupid="6" filled="t" fillcolor="#daeef3 [664]" strokecolor="red">
              <v:textbox style="mso-next-textbox:#_x0000_s1090">
                <w:txbxContent>
                  <w:p w:rsidR="009D2B54" w:rsidRPr="00F14CFB" w:rsidRDefault="009D2B54" w:rsidP="00FE6592">
                    <w:pPr>
                      <w:spacing w:after="0" w:line="240" w:lineRule="auto"/>
                      <w:rPr>
                        <w:rFonts w:asciiTheme="majorHAnsi" w:hAnsiTheme="majorHAnsi"/>
                      </w:rPr>
                    </w:pPr>
                    <w:r w:rsidRPr="00F14CFB">
                      <w:rPr>
                        <w:rFonts w:asciiTheme="majorHAnsi" w:hAnsiTheme="majorHAnsi"/>
                      </w:rPr>
                      <w:t xml:space="preserve">Yüksek Lisans </w:t>
                    </w:r>
                    <w:r>
                      <w:rPr>
                        <w:rFonts w:asciiTheme="majorHAnsi" w:hAnsiTheme="majorHAnsi"/>
                      </w:rPr>
                      <w:t>Tezi veya</w:t>
                    </w:r>
                    <w:r w:rsidRPr="00F14CFB">
                      <w:rPr>
                        <w:rFonts w:asciiTheme="majorHAnsi" w:hAnsiTheme="majorHAnsi"/>
                      </w:rPr>
                      <w:t xml:space="preserve"> Doktora</w:t>
                    </w:r>
                    <w:r>
                      <w:rPr>
                        <w:rFonts w:asciiTheme="majorHAnsi" w:hAnsiTheme="majorHAnsi"/>
                      </w:rPr>
                      <w:t xml:space="preserve"> tezi</w:t>
                    </w:r>
                  </w:p>
                  <w:p w:rsidR="009D2B54" w:rsidRDefault="009D2B54" w:rsidP="00FE6592">
                    <w:pPr>
                      <w:spacing w:after="0" w:line="240" w:lineRule="auto"/>
                      <w:rPr>
                        <w:rFonts w:asciiTheme="majorHAnsi" w:hAnsiTheme="majorHAnsi"/>
                        <w:b/>
                        <w:color w:val="FF0000"/>
                      </w:rPr>
                    </w:pPr>
                  </w:p>
                  <w:p w:rsidR="009D2B54" w:rsidRPr="00F14CFB" w:rsidRDefault="009D2B54" w:rsidP="00FE6592">
                    <w:pPr>
                      <w:spacing w:after="0" w:line="240" w:lineRule="auto"/>
                      <w:rPr>
                        <w:rFonts w:asciiTheme="majorHAnsi" w:hAnsiTheme="majorHAnsi"/>
                      </w:rPr>
                    </w:pPr>
                    <w:r w:rsidRPr="00F14CFB">
                      <w:rPr>
                        <w:rFonts w:asciiTheme="majorHAnsi" w:hAnsiTheme="majorHAnsi"/>
                        <w:b/>
                        <w:color w:val="FF0000"/>
                      </w:rPr>
                      <w:t>Bu bir nottur, çıktı almadan önce siliniz.</w:t>
                    </w:r>
                  </w:p>
                </w:txbxContent>
              </v:textbox>
            </v:shape>
          </v:group>
        </w:pict>
      </w:r>
      <w:r w:rsidR="00FE6592" w:rsidRPr="00FE6592">
        <w:rPr>
          <w:rFonts w:ascii="Cambria" w:hAnsi="Cambria"/>
          <w:b/>
          <w:sz w:val="24"/>
          <w:szCs w:val="24"/>
        </w:rPr>
        <w:t>ÖZET</w:t>
      </w:r>
    </w:p>
    <w:p w:rsidR="00FE6592" w:rsidRPr="00FE6592" w:rsidRDefault="00FE6592" w:rsidP="00FE6592">
      <w:pPr>
        <w:spacing w:after="0" w:line="240" w:lineRule="auto"/>
        <w:jc w:val="center"/>
        <w:rPr>
          <w:rFonts w:ascii="Cambria" w:hAnsi="Cambria"/>
          <w:b/>
          <w:sz w:val="24"/>
          <w:szCs w:val="24"/>
        </w:rPr>
      </w:pPr>
    </w:p>
    <w:p w:rsidR="00FE6592" w:rsidRDefault="00FE6592" w:rsidP="00FE6592">
      <w:pPr>
        <w:spacing w:after="0" w:line="240" w:lineRule="auto"/>
        <w:jc w:val="center"/>
        <w:rPr>
          <w:rFonts w:ascii="Cambria" w:hAnsi="Cambria"/>
          <w:b/>
          <w:sz w:val="24"/>
          <w:szCs w:val="24"/>
        </w:rPr>
      </w:pPr>
      <w:r w:rsidRPr="00FE6592">
        <w:rPr>
          <w:rFonts w:ascii="Cambria" w:hAnsi="Cambria"/>
          <w:b/>
          <w:sz w:val="24"/>
          <w:szCs w:val="24"/>
        </w:rPr>
        <w:t>Yüksek Lisans Tezi</w:t>
      </w:r>
    </w:p>
    <w:p w:rsidR="00FE6592" w:rsidRPr="00FE6592" w:rsidRDefault="00FE6592" w:rsidP="00FE6592">
      <w:pPr>
        <w:spacing w:after="0" w:line="240" w:lineRule="auto"/>
        <w:jc w:val="center"/>
        <w:rPr>
          <w:rFonts w:ascii="Cambria" w:hAnsi="Cambria"/>
          <w:b/>
          <w:sz w:val="24"/>
          <w:szCs w:val="24"/>
        </w:rPr>
      </w:pPr>
    </w:p>
    <w:p w:rsidR="00FE6592" w:rsidRPr="00FE6592" w:rsidRDefault="00FE6592" w:rsidP="00FE6592">
      <w:pPr>
        <w:spacing w:after="0" w:line="240" w:lineRule="auto"/>
        <w:jc w:val="center"/>
        <w:rPr>
          <w:rFonts w:ascii="Cambria" w:hAnsi="Cambria"/>
          <w:b/>
          <w:sz w:val="24"/>
          <w:szCs w:val="24"/>
        </w:rPr>
      </w:pPr>
      <w:r w:rsidRPr="00FE6592">
        <w:rPr>
          <w:rFonts w:ascii="Cambria" w:hAnsi="Cambria"/>
          <w:b/>
          <w:sz w:val="24"/>
          <w:szCs w:val="24"/>
        </w:rPr>
        <w:t>OKTAHEDRAL XY6 TÜRÜ MOLEKÜLLERİN GF MATRİS METODU İLE KUVVET SABİTLERİNİN HESAPLANMASI</w:t>
      </w:r>
    </w:p>
    <w:p w:rsidR="00FE6592" w:rsidRDefault="00FE6592" w:rsidP="00FE6592">
      <w:pPr>
        <w:spacing w:after="0" w:line="240" w:lineRule="auto"/>
        <w:jc w:val="both"/>
        <w:rPr>
          <w:rFonts w:ascii="Cambria" w:hAnsi="Cambria"/>
          <w:sz w:val="24"/>
          <w:szCs w:val="24"/>
        </w:rPr>
      </w:pPr>
    </w:p>
    <w:p w:rsidR="00FE6592" w:rsidRPr="00FE6592" w:rsidRDefault="00FE6592" w:rsidP="00FE6592">
      <w:pPr>
        <w:spacing w:after="0" w:line="240" w:lineRule="auto"/>
        <w:jc w:val="center"/>
        <w:rPr>
          <w:rFonts w:ascii="Cambria" w:hAnsi="Cambria"/>
          <w:b/>
          <w:sz w:val="24"/>
          <w:szCs w:val="24"/>
        </w:rPr>
      </w:pPr>
      <w:r w:rsidRPr="00FE6592">
        <w:rPr>
          <w:rFonts w:ascii="Cambria" w:hAnsi="Cambria"/>
          <w:b/>
          <w:sz w:val="24"/>
          <w:szCs w:val="24"/>
        </w:rPr>
        <w:t>M</w:t>
      </w:r>
      <w:r>
        <w:rPr>
          <w:rFonts w:ascii="Cambria" w:hAnsi="Cambria"/>
          <w:b/>
          <w:sz w:val="24"/>
          <w:szCs w:val="24"/>
        </w:rPr>
        <w:t>ehmet</w:t>
      </w:r>
      <w:r w:rsidRPr="00FE6592">
        <w:rPr>
          <w:rFonts w:ascii="Cambria" w:hAnsi="Cambria"/>
          <w:b/>
          <w:sz w:val="24"/>
          <w:szCs w:val="24"/>
        </w:rPr>
        <w:t xml:space="preserve"> Gökhan ŞENGÜL</w:t>
      </w:r>
    </w:p>
    <w:p w:rsidR="00FE6592" w:rsidRDefault="00FE6592" w:rsidP="00FE6592">
      <w:pPr>
        <w:spacing w:after="0" w:line="240" w:lineRule="auto"/>
        <w:jc w:val="both"/>
        <w:rPr>
          <w:rFonts w:ascii="Cambria" w:hAnsi="Cambria"/>
          <w:sz w:val="24"/>
          <w:szCs w:val="24"/>
        </w:rPr>
      </w:pPr>
    </w:p>
    <w:p w:rsidR="00FE6592" w:rsidRPr="00FE6592" w:rsidRDefault="00FE6592" w:rsidP="00BC3BCC">
      <w:pPr>
        <w:spacing w:after="0" w:line="240" w:lineRule="auto"/>
        <w:jc w:val="center"/>
        <w:rPr>
          <w:rFonts w:ascii="Cambria" w:hAnsi="Cambria"/>
          <w:b/>
          <w:sz w:val="24"/>
          <w:szCs w:val="24"/>
        </w:rPr>
      </w:pPr>
      <w:r w:rsidRPr="00FE6592">
        <w:rPr>
          <w:rFonts w:ascii="Cambria" w:hAnsi="Cambria"/>
          <w:b/>
          <w:sz w:val="24"/>
          <w:szCs w:val="24"/>
        </w:rPr>
        <w:t>Süleyman Demirel Üniversitesi</w:t>
      </w:r>
    </w:p>
    <w:p w:rsidR="00FE6592" w:rsidRPr="00FE6592" w:rsidRDefault="00B22AEC" w:rsidP="00BC3BCC">
      <w:pPr>
        <w:spacing w:after="0" w:line="240" w:lineRule="auto"/>
        <w:jc w:val="center"/>
        <w:rPr>
          <w:rFonts w:ascii="Cambria" w:hAnsi="Cambria"/>
          <w:b/>
          <w:sz w:val="24"/>
          <w:szCs w:val="24"/>
        </w:rPr>
      </w:pPr>
      <w:r>
        <w:rPr>
          <w:rFonts w:ascii="Cambria" w:hAnsi="Cambria"/>
          <w:b/>
          <w:noProof/>
          <w:sz w:val="24"/>
          <w:szCs w:val="24"/>
          <w:lang w:eastAsia="tr-TR"/>
        </w:rPr>
        <w:pict>
          <v:group id="_x0000_s1273" style="position:absolute;left:0;text-align:left;margin-left:264.95pt;margin-top:0;width:213pt;height:84.5pt;z-index:251801600" coordorigin="7459,276" coordsize="3735,2222">
            <v:shape id="_x0000_s1274" type="#_x0000_t32" style="position:absolute;left:7459;top:902;width:1018;height:1289;flip:x" o:connectortype="straight" strokecolor="black [3213]">
              <v:stroke endarrow="block"/>
            </v:shape>
            <v:shape id="_x0000_s1275" type="#_x0000_t186" style="position:absolute;left:8361;top:276;width:2833;height:2222" filled="t" fillcolor="#daeef3 [664]" strokecolor="red">
              <v:textbox style="mso-next-textbox:#_x0000_s1275">
                <w:txbxContent>
                  <w:p w:rsidR="009D2B54" w:rsidRDefault="009D2B54" w:rsidP="00FE6592">
                    <w:pPr>
                      <w:spacing w:after="0" w:line="240" w:lineRule="auto"/>
                      <w:rPr>
                        <w:rFonts w:asciiTheme="majorHAnsi" w:hAnsiTheme="majorHAnsi"/>
                      </w:rPr>
                    </w:pPr>
                    <w:r>
                      <w:rPr>
                        <w:rFonts w:asciiTheme="majorHAnsi" w:hAnsiTheme="majorHAnsi"/>
                      </w:rPr>
                      <w:t>II. danışman yoksa Yoksa siliniz.</w:t>
                    </w:r>
                  </w:p>
                  <w:p w:rsidR="009D2B54" w:rsidRDefault="009D2B54" w:rsidP="00FE6592">
                    <w:pPr>
                      <w:spacing w:after="0" w:line="240" w:lineRule="auto"/>
                      <w:rPr>
                        <w:rFonts w:asciiTheme="majorHAnsi" w:hAnsiTheme="majorHAnsi"/>
                      </w:rPr>
                    </w:pPr>
                  </w:p>
                  <w:p w:rsidR="009D2B54" w:rsidRPr="00F14CFB" w:rsidRDefault="009D2B54" w:rsidP="00FE6592">
                    <w:pPr>
                      <w:spacing w:after="0" w:line="240" w:lineRule="auto"/>
                      <w:rPr>
                        <w:rFonts w:asciiTheme="majorHAnsi" w:hAnsiTheme="majorHAnsi"/>
                      </w:rPr>
                    </w:pPr>
                    <w:r w:rsidRPr="00F14CFB">
                      <w:rPr>
                        <w:rFonts w:asciiTheme="majorHAnsi" w:hAnsiTheme="majorHAnsi"/>
                        <w:b/>
                        <w:color w:val="FF0000"/>
                      </w:rPr>
                      <w:t>Bu bir nottur, çıktı almadan önce siliniz.</w:t>
                    </w:r>
                  </w:p>
                </w:txbxContent>
              </v:textbox>
            </v:shape>
          </v:group>
        </w:pict>
      </w:r>
      <w:r w:rsidR="00FE6592" w:rsidRPr="00FE6592">
        <w:rPr>
          <w:rFonts w:ascii="Cambria" w:hAnsi="Cambria"/>
          <w:b/>
          <w:sz w:val="24"/>
          <w:szCs w:val="24"/>
        </w:rPr>
        <w:t>Fen Bilimleri</w:t>
      </w:r>
      <w:r w:rsidR="00BC3BCC">
        <w:rPr>
          <w:rFonts w:ascii="Cambria" w:hAnsi="Cambria"/>
          <w:b/>
          <w:sz w:val="24"/>
          <w:szCs w:val="24"/>
        </w:rPr>
        <w:t xml:space="preserve"> </w:t>
      </w:r>
      <w:r w:rsidR="00FE6592" w:rsidRPr="00FE6592">
        <w:rPr>
          <w:rFonts w:ascii="Cambria" w:hAnsi="Cambria"/>
          <w:b/>
          <w:sz w:val="24"/>
          <w:szCs w:val="24"/>
        </w:rPr>
        <w:t>Enstitüsü</w:t>
      </w:r>
    </w:p>
    <w:p w:rsidR="00FE6592" w:rsidRPr="00FE6592" w:rsidRDefault="00BC3BCC" w:rsidP="00BC3BCC">
      <w:pPr>
        <w:spacing w:after="0" w:line="240" w:lineRule="auto"/>
        <w:jc w:val="center"/>
        <w:rPr>
          <w:rFonts w:ascii="Cambria" w:hAnsi="Cambria"/>
          <w:b/>
          <w:sz w:val="24"/>
          <w:szCs w:val="24"/>
        </w:rPr>
      </w:pPr>
      <w:r>
        <w:rPr>
          <w:rFonts w:ascii="Cambria" w:hAnsi="Cambria"/>
          <w:b/>
          <w:sz w:val="24"/>
          <w:szCs w:val="24"/>
        </w:rPr>
        <w:t xml:space="preserve">Fizik Anabilim </w:t>
      </w:r>
      <w:r w:rsidR="00FE6592" w:rsidRPr="00FE6592">
        <w:rPr>
          <w:rFonts w:ascii="Cambria" w:hAnsi="Cambria"/>
          <w:b/>
          <w:sz w:val="24"/>
          <w:szCs w:val="24"/>
        </w:rPr>
        <w:t>Dalı</w:t>
      </w:r>
    </w:p>
    <w:p w:rsidR="00FE6592" w:rsidRDefault="00B22AEC" w:rsidP="00FE6592">
      <w:pPr>
        <w:spacing w:after="0" w:line="240" w:lineRule="auto"/>
        <w:jc w:val="both"/>
        <w:rPr>
          <w:rFonts w:ascii="Cambria" w:hAnsi="Cambria"/>
          <w:sz w:val="24"/>
          <w:szCs w:val="24"/>
        </w:rPr>
      </w:pPr>
      <w:r w:rsidRPr="00B22AEC">
        <w:rPr>
          <w:rFonts w:ascii="Cambria" w:hAnsi="Cambria"/>
          <w:b/>
          <w:noProof/>
          <w:sz w:val="24"/>
          <w:szCs w:val="24"/>
          <w:lang w:eastAsia="tr-TR"/>
        </w:rPr>
        <w:pict>
          <v:group id="_x0000_s1425" style="position:absolute;left:0;text-align:left;margin-left:-111pt;margin-top:1.15pt;width:247.35pt;height:133.4pt;z-index:251919360" coordorigin="48,5100" coordsize="4947,2668">
            <v:group id="_x0000_s1278" style="position:absolute;left:48;top:5100;width:4772;height:2668" coordorigin="99,4747" coordsize="4772,2118">
              <v:shape id="_x0000_s1276" type="#_x0000_t186" style="position:absolute;left:99;top:4747;width:2324;height:2118" filled="t" fillcolor="#daeef3 [664]" strokecolor="red">
                <v:textbox style="mso-next-textbox:#_x0000_s1276">
                  <w:txbxContent>
                    <w:p w:rsidR="009D2B54" w:rsidRPr="00FE6592" w:rsidRDefault="009D2B54" w:rsidP="00FE6592">
                      <w:pPr>
                        <w:spacing w:after="0" w:line="240" w:lineRule="auto"/>
                        <w:rPr>
                          <w:rFonts w:asciiTheme="majorHAnsi" w:hAnsiTheme="majorHAnsi"/>
                        </w:rPr>
                      </w:pPr>
                      <w:r>
                        <w:rPr>
                          <w:rFonts w:asciiTheme="majorHAnsi" w:hAnsiTheme="majorHAnsi"/>
                        </w:rPr>
                        <w:t>Danışman ile özetin metin kısmı arası</w:t>
                      </w:r>
                      <w:r w:rsidRPr="00FD7E24">
                        <w:rPr>
                          <w:rFonts w:asciiTheme="majorHAnsi" w:hAnsiTheme="majorHAnsi"/>
                          <w:b/>
                        </w:rPr>
                        <w:t xml:space="preserve"> 2 </w:t>
                      </w:r>
                      <w:r>
                        <w:rPr>
                          <w:rFonts w:asciiTheme="majorHAnsi" w:hAnsiTheme="majorHAnsi"/>
                          <w:b/>
                        </w:rPr>
                        <w:t>SATIR BOŞLUK.</w:t>
                      </w:r>
                      <w:r w:rsidRPr="00FE6592">
                        <w:rPr>
                          <w:rFonts w:asciiTheme="majorHAnsi" w:hAnsiTheme="majorHAnsi"/>
                        </w:rPr>
                        <w:t xml:space="preserve"> </w:t>
                      </w:r>
                    </w:p>
                    <w:p w:rsidR="009D2B54" w:rsidRPr="00F14CFB" w:rsidRDefault="009D2B54" w:rsidP="00FE6592">
                      <w:pPr>
                        <w:spacing w:after="0" w:line="240" w:lineRule="auto"/>
                        <w:rPr>
                          <w:rFonts w:asciiTheme="majorHAnsi" w:hAnsiTheme="majorHAnsi"/>
                          <w:lang w:val="en-GB"/>
                        </w:rPr>
                      </w:pPr>
                    </w:p>
                    <w:p w:rsidR="009D2B54" w:rsidRPr="00F14CFB" w:rsidRDefault="009D2B54" w:rsidP="00FE6592">
                      <w:pPr>
                        <w:spacing w:after="0" w:line="240" w:lineRule="auto"/>
                        <w:rPr>
                          <w:rFonts w:asciiTheme="majorHAnsi" w:hAnsiTheme="majorHAnsi"/>
                        </w:rPr>
                      </w:pPr>
                      <w:r w:rsidRPr="00F14CFB">
                        <w:rPr>
                          <w:rFonts w:asciiTheme="majorHAnsi" w:hAnsiTheme="majorHAnsi"/>
                          <w:b/>
                          <w:color w:val="FF0000"/>
                        </w:rPr>
                        <w:t>Bu bir nottur, çıktı almadan önce siliniz.</w:t>
                      </w:r>
                    </w:p>
                  </w:txbxContent>
                </v:textbox>
              </v:shape>
              <v:shape id="_x0000_s1277" type="#_x0000_t32" style="position:absolute;left:2327;top:5793;width:2544;height:100" o:connectortype="straight">
                <v:stroke endarrow="block"/>
              </v:shape>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424" type="#_x0000_t87" style="position:absolute;left:4852;top:6262;width:143;height:510"/>
          </v:group>
        </w:pict>
      </w:r>
    </w:p>
    <w:p w:rsidR="00FE6592" w:rsidRDefault="00FE6592" w:rsidP="00FE6592">
      <w:pPr>
        <w:spacing w:after="0" w:line="240" w:lineRule="auto"/>
        <w:jc w:val="center"/>
        <w:rPr>
          <w:rFonts w:ascii="Cambria" w:hAnsi="Cambria"/>
          <w:b/>
          <w:sz w:val="24"/>
          <w:szCs w:val="24"/>
        </w:rPr>
      </w:pPr>
      <w:r w:rsidRPr="00FE6592">
        <w:rPr>
          <w:rFonts w:ascii="Cambria" w:hAnsi="Cambria"/>
          <w:b/>
          <w:sz w:val="24"/>
          <w:szCs w:val="24"/>
        </w:rPr>
        <w:t>Danışman: Doç. Dr. Fatih UCUN</w:t>
      </w:r>
    </w:p>
    <w:p w:rsidR="00EA268A" w:rsidRDefault="00EA268A" w:rsidP="00FE6592">
      <w:pPr>
        <w:spacing w:after="0" w:line="240" w:lineRule="auto"/>
        <w:jc w:val="center"/>
        <w:rPr>
          <w:rFonts w:ascii="Cambria" w:hAnsi="Cambria"/>
          <w:b/>
          <w:sz w:val="24"/>
          <w:szCs w:val="24"/>
        </w:rPr>
      </w:pPr>
    </w:p>
    <w:p w:rsidR="00EA268A" w:rsidRDefault="00EA268A" w:rsidP="00FE6592">
      <w:pPr>
        <w:spacing w:after="0" w:line="240" w:lineRule="auto"/>
        <w:jc w:val="center"/>
        <w:rPr>
          <w:rFonts w:ascii="Cambria" w:hAnsi="Cambria"/>
          <w:b/>
          <w:sz w:val="24"/>
          <w:szCs w:val="24"/>
        </w:rPr>
      </w:pPr>
      <w:r w:rsidRPr="00FD7E24">
        <w:rPr>
          <w:rFonts w:ascii="Cambria" w:hAnsi="Cambria"/>
          <w:b/>
          <w:sz w:val="24"/>
          <w:szCs w:val="24"/>
        </w:rPr>
        <w:t>II. D</w:t>
      </w:r>
      <w:r w:rsidR="00FD7E24">
        <w:rPr>
          <w:rFonts w:ascii="Cambria" w:hAnsi="Cambria"/>
          <w:b/>
          <w:sz w:val="24"/>
          <w:szCs w:val="24"/>
        </w:rPr>
        <w:t>anışman: Yrd. Doç. Dr. Murat KORU</w:t>
      </w:r>
    </w:p>
    <w:p w:rsidR="00FE6592" w:rsidRDefault="00FE6592" w:rsidP="00FE6592">
      <w:pPr>
        <w:spacing w:after="0" w:line="240" w:lineRule="auto"/>
        <w:jc w:val="center"/>
        <w:rPr>
          <w:rFonts w:ascii="Cambria" w:hAnsi="Cambria"/>
          <w:b/>
          <w:sz w:val="24"/>
          <w:szCs w:val="24"/>
        </w:rPr>
      </w:pPr>
    </w:p>
    <w:p w:rsidR="00FE6592" w:rsidRPr="00FE6592" w:rsidRDefault="00FE6592" w:rsidP="00FE6592">
      <w:pPr>
        <w:spacing w:after="0" w:line="240" w:lineRule="auto"/>
        <w:jc w:val="center"/>
        <w:rPr>
          <w:rFonts w:ascii="Cambria" w:hAnsi="Cambria"/>
          <w:b/>
          <w:sz w:val="24"/>
          <w:szCs w:val="24"/>
        </w:rPr>
      </w:pPr>
    </w:p>
    <w:p w:rsidR="00FE6592" w:rsidRDefault="00FE6592" w:rsidP="00FE6592">
      <w:pPr>
        <w:spacing w:after="0" w:line="240" w:lineRule="auto"/>
        <w:jc w:val="both"/>
        <w:rPr>
          <w:rFonts w:ascii="Cambria" w:hAnsi="Cambria"/>
          <w:sz w:val="24"/>
          <w:szCs w:val="24"/>
        </w:rPr>
      </w:pPr>
      <w:r w:rsidRPr="00FE6592">
        <w:rPr>
          <w:rFonts w:ascii="Cambria" w:hAnsi="Cambria"/>
          <w:sz w:val="24"/>
          <w:szCs w:val="24"/>
        </w:rPr>
        <w:t>Bu tez çalışmasında GF matris metodu ile oktahedral XY6 türü molekül ve kompleks iyonların iç koordinatlarda kuvvet sabitleri hesaplandı. Matris çözümü Newton-Raphson metoduna göre hazırladığımız bir bilgisayar programıyla yapıldı ve sonuçlar tablolar halinde listelendi.</w:t>
      </w:r>
    </w:p>
    <w:p w:rsidR="00FE6592" w:rsidRPr="00FE6592" w:rsidRDefault="00FE6592" w:rsidP="00FE6592">
      <w:pPr>
        <w:spacing w:after="0" w:line="240" w:lineRule="auto"/>
        <w:jc w:val="both"/>
        <w:rPr>
          <w:rFonts w:ascii="Cambria" w:hAnsi="Cambria"/>
          <w:sz w:val="24"/>
          <w:szCs w:val="24"/>
        </w:rPr>
      </w:pPr>
    </w:p>
    <w:p w:rsidR="00FE6592" w:rsidRDefault="00FE6592" w:rsidP="00FE6592">
      <w:pPr>
        <w:spacing w:after="0" w:line="240" w:lineRule="auto"/>
        <w:jc w:val="both"/>
        <w:rPr>
          <w:rFonts w:ascii="Cambria" w:hAnsi="Cambria"/>
          <w:sz w:val="24"/>
          <w:szCs w:val="24"/>
        </w:rPr>
      </w:pPr>
      <w:r w:rsidRPr="00FE6592">
        <w:rPr>
          <w:rFonts w:ascii="Cambria" w:hAnsi="Cambria"/>
          <w:sz w:val="24"/>
          <w:szCs w:val="24"/>
        </w:rPr>
        <w:t>XF6 türü moleküller için merkezi X atomunun ve aynı merkezi X atomuna sahip XY6 kompleks iyonları için ise ligand Y atomunun artan kütlesi ile kuvvet sabitlerinin azaldığı gözlendi ve bu bir bütün olarak molekülün, artan molar kütleyle yavaşlanmasına atfedildi. Ayrıca hesaplamalardan aynı merkezi X atomuna sahip XY6 kompleks iyonları için ligand Y atomunun artan kütlesiyle frr kuvvet sabitlerinin azaldığı gözlendi.</w:t>
      </w:r>
    </w:p>
    <w:p w:rsidR="00FE6592" w:rsidRPr="00FE6592" w:rsidRDefault="00FE6592" w:rsidP="00FE6592">
      <w:pPr>
        <w:spacing w:after="0" w:line="240" w:lineRule="auto"/>
        <w:jc w:val="both"/>
        <w:rPr>
          <w:rFonts w:ascii="Cambria" w:hAnsi="Cambria"/>
          <w:sz w:val="24"/>
          <w:szCs w:val="24"/>
        </w:rPr>
      </w:pPr>
    </w:p>
    <w:p w:rsidR="00FE6592" w:rsidRDefault="00FE6592" w:rsidP="00FE6592">
      <w:pPr>
        <w:spacing w:after="0" w:line="240" w:lineRule="auto"/>
        <w:jc w:val="both"/>
        <w:rPr>
          <w:rFonts w:ascii="Cambria" w:hAnsi="Cambria"/>
          <w:sz w:val="24"/>
          <w:szCs w:val="24"/>
        </w:rPr>
      </w:pPr>
      <w:r w:rsidRPr="00FE6592">
        <w:rPr>
          <w:rFonts w:ascii="Cambria" w:hAnsi="Cambria"/>
          <w:sz w:val="24"/>
          <w:szCs w:val="24"/>
        </w:rPr>
        <w:t>Bu nedenle de çıkardığımız teorik sonuca da uygun olarak bu iyonların titreşim frekansları ν1 ve</w:t>
      </w:r>
      <w:r w:rsidR="00BA2ED8">
        <w:rPr>
          <w:rFonts w:ascii="Cambria" w:hAnsi="Cambria"/>
          <w:sz w:val="24"/>
          <w:szCs w:val="24"/>
        </w:rPr>
        <w:t xml:space="preserve"> </w:t>
      </w:r>
      <w:r w:rsidRPr="00FE6592">
        <w:rPr>
          <w:rFonts w:ascii="Cambria" w:hAnsi="Cambria"/>
          <w:sz w:val="24"/>
          <w:szCs w:val="24"/>
        </w:rPr>
        <w:t>ν2 nin karelerinin farkı, ligand Y atomunun artan kütlesiyle azaldığı sonucu çıkarıldı.</w:t>
      </w:r>
    </w:p>
    <w:p w:rsidR="00FE6592" w:rsidRPr="00FE6592" w:rsidRDefault="00FE6592" w:rsidP="00FE6592">
      <w:pPr>
        <w:spacing w:after="0" w:line="240" w:lineRule="auto"/>
        <w:jc w:val="both"/>
        <w:rPr>
          <w:rFonts w:ascii="Cambria" w:hAnsi="Cambria"/>
          <w:sz w:val="24"/>
          <w:szCs w:val="24"/>
        </w:rPr>
      </w:pPr>
    </w:p>
    <w:p w:rsidR="00FE6592" w:rsidRDefault="00FE6592" w:rsidP="00FE6592">
      <w:pPr>
        <w:spacing w:after="0" w:line="240" w:lineRule="auto"/>
        <w:jc w:val="both"/>
        <w:rPr>
          <w:rFonts w:ascii="Cambria" w:hAnsi="Cambria"/>
          <w:sz w:val="24"/>
          <w:szCs w:val="24"/>
        </w:rPr>
      </w:pPr>
      <w:r w:rsidRPr="00FE6592">
        <w:rPr>
          <w:rFonts w:ascii="Cambria" w:hAnsi="Cambria"/>
          <w:b/>
          <w:sz w:val="24"/>
          <w:szCs w:val="24"/>
        </w:rPr>
        <w:t>Anahtar Kelimeler:</w:t>
      </w:r>
      <w:r w:rsidRPr="00FE6592">
        <w:rPr>
          <w:rFonts w:ascii="Cambria" w:hAnsi="Cambria"/>
          <w:sz w:val="24"/>
          <w:szCs w:val="24"/>
        </w:rPr>
        <w:t xml:space="preserve"> GF matris metodu, kuvvet sabitleri, XY6 türü moleküller, XY6 türü kompleks iyonlar.</w:t>
      </w:r>
    </w:p>
    <w:p w:rsidR="00FE6592" w:rsidRPr="00FE6592" w:rsidRDefault="00B22AEC" w:rsidP="00FE6592">
      <w:pPr>
        <w:spacing w:after="0" w:line="240" w:lineRule="auto"/>
        <w:jc w:val="both"/>
        <w:rPr>
          <w:rFonts w:ascii="Cambria" w:hAnsi="Cambria"/>
          <w:sz w:val="24"/>
          <w:szCs w:val="24"/>
        </w:rPr>
      </w:pPr>
      <w:r>
        <w:rPr>
          <w:rFonts w:ascii="Cambria" w:hAnsi="Cambria"/>
          <w:noProof/>
          <w:sz w:val="24"/>
          <w:szCs w:val="24"/>
          <w:lang w:eastAsia="tr-TR"/>
        </w:rPr>
        <w:pict>
          <v:shape id="_x0000_s1097" type="#_x0000_t186" style="position:absolute;left:0;text-align:left;margin-left:93.35pt;margin-top:3.4pt;width:300.15pt;height:48.65pt;z-index:251706368" o:regroupid="7" filled="t" fillcolor="#daeef3 [664]" strokecolor="red">
            <v:textbox style="mso-next-textbox:#_x0000_s1097">
              <w:txbxContent>
                <w:p w:rsidR="009D2B54" w:rsidRPr="00F14CFB" w:rsidRDefault="009D2B54" w:rsidP="00FE6592">
                  <w:pPr>
                    <w:spacing w:after="0" w:line="240" w:lineRule="auto"/>
                    <w:rPr>
                      <w:rFonts w:asciiTheme="majorHAnsi" w:hAnsiTheme="majorHAnsi"/>
                    </w:rPr>
                  </w:pPr>
                  <w:r>
                    <w:rPr>
                      <w:rFonts w:asciiTheme="majorHAnsi" w:hAnsiTheme="majorHAnsi"/>
                    </w:rPr>
                    <w:t xml:space="preserve">Tezin tamamlandığı yıl ve sayfa sayısı koyu yazılır. </w:t>
                  </w:r>
                </w:p>
                <w:p w:rsidR="009D2B54" w:rsidRDefault="009D2B54" w:rsidP="00FE6592">
                  <w:pPr>
                    <w:spacing w:after="0" w:line="240" w:lineRule="auto"/>
                    <w:rPr>
                      <w:rFonts w:asciiTheme="majorHAnsi" w:hAnsiTheme="majorHAnsi"/>
                      <w:b/>
                      <w:color w:val="FF0000"/>
                    </w:rPr>
                  </w:pPr>
                </w:p>
                <w:p w:rsidR="009D2B54" w:rsidRPr="00F14CFB" w:rsidRDefault="009D2B54" w:rsidP="00FE6592">
                  <w:pPr>
                    <w:spacing w:after="0" w:line="240" w:lineRule="auto"/>
                    <w:rPr>
                      <w:rFonts w:asciiTheme="majorHAnsi" w:hAnsiTheme="majorHAnsi"/>
                    </w:rPr>
                  </w:pPr>
                  <w:r w:rsidRPr="00F14CFB">
                    <w:rPr>
                      <w:rFonts w:asciiTheme="majorHAnsi" w:hAnsiTheme="majorHAnsi"/>
                      <w:b/>
                      <w:color w:val="FF0000"/>
                    </w:rPr>
                    <w:t>Bu bir nottur, çıktı almadan önce siliniz.</w:t>
                  </w:r>
                </w:p>
              </w:txbxContent>
            </v:textbox>
          </v:shape>
        </w:pict>
      </w:r>
    </w:p>
    <w:p w:rsidR="00DD6B4E" w:rsidRPr="00FE6592" w:rsidRDefault="00FE6592" w:rsidP="00FE6592">
      <w:pPr>
        <w:spacing w:after="0" w:line="240" w:lineRule="auto"/>
        <w:jc w:val="both"/>
        <w:rPr>
          <w:rFonts w:ascii="Cambria" w:hAnsi="Cambria"/>
          <w:b/>
          <w:sz w:val="24"/>
          <w:szCs w:val="24"/>
        </w:rPr>
      </w:pPr>
      <w:r w:rsidRPr="00FE6592">
        <w:rPr>
          <w:rFonts w:ascii="Cambria" w:hAnsi="Cambria"/>
          <w:b/>
          <w:sz w:val="24"/>
          <w:szCs w:val="24"/>
        </w:rPr>
        <w:t xml:space="preserve">2006, </w:t>
      </w:r>
      <w:r>
        <w:rPr>
          <w:rFonts w:ascii="Cambria" w:hAnsi="Cambria"/>
          <w:b/>
          <w:sz w:val="24"/>
          <w:szCs w:val="24"/>
        </w:rPr>
        <w:t>1</w:t>
      </w:r>
      <w:r w:rsidRPr="00FE6592">
        <w:rPr>
          <w:rFonts w:ascii="Cambria" w:hAnsi="Cambria"/>
          <w:b/>
          <w:sz w:val="24"/>
          <w:szCs w:val="24"/>
        </w:rPr>
        <w:t>34 sayfa</w:t>
      </w:r>
    </w:p>
    <w:p w:rsidR="00DD6B4E" w:rsidRPr="00FE6592" w:rsidRDefault="00B22AEC" w:rsidP="00FB1CF8">
      <w:pPr>
        <w:spacing w:after="0" w:line="240" w:lineRule="auto"/>
        <w:jc w:val="both"/>
        <w:rPr>
          <w:rFonts w:ascii="Cambria" w:hAnsi="Cambria"/>
          <w:sz w:val="24"/>
          <w:szCs w:val="24"/>
        </w:rPr>
      </w:pPr>
      <w:r>
        <w:rPr>
          <w:rFonts w:ascii="Cambria" w:hAnsi="Cambria"/>
          <w:noProof/>
          <w:sz w:val="24"/>
          <w:szCs w:val="24"/>
          <w:lang w:eastAsia="tr-TR"/>
        </w:rPr>
        <w:pict>
          <v:group id="_x0000_s1405" style="position:absolute;left:0;text-align:left;margin-left:-33.4pt;margin-top:.7pt;width:496.05pt;height:123.9pt;z-index:251897856" coordorigin="1804,12458" coordsize="9921,2478">
            <v:shape id="_x0000_s1399" type="#_x0000_t186" style="position:absolute;left:1804;top:13437;width:9921;height:1499" o:regroupid="26" filled="t" fillcolor="#daeef3 [664]" strokecolor="red">
              <v:textbox style="mso-next-textbox:#_x0000_s1399">
                <w:txbxContent>
                  <w:p w:rsidR="009D2B54" w:rsidRDefault="009D2B54" w:rsidP="00FE6592">
                    <w:pPr>
                      <w:spacing w:after="0" w:line="240" w:lineRule="auto"/>
                      <w:rPr>
                        <w:rFonts w:asciiTheme="majorHAnsi" w:hAnsiTheme="majorHAnsi"/>
                      </w:rPr>
                    </w:pPr>
                    <w:r>
                      <w:rPr>
                        <w:rFonts w:asciiTheme="majorHAnsi" w:hAnsiTheme="majorHAnsi"/>
                      </w:rPr>
                      <w:t xml:space="preserve">SADECE RAKAM İLE NUMARALANDIRILMIŞ OLAN SAYFA SAYISI </w:t>
                    </w:r>
                    <w:r w:rsidRPr="00D120EE">
                      <w:rPr>
                        <w:rFonts w:asciiTheme="majorHAnsi" w:hAnsiTheme="majorHAnsi"/>
                        <w:b/>
                      </w:rPr>
                      <w:t>(GİRİŞTEN İTİBAREN SONRAKİ BÖLÜMLER</w:t>
                    </w:r>
                    <w:r>
                      <w:rPr>
                        <w:rFonts w:asciiTheme="majorHAnsi" w:hAnsiTheme="majorHAnsi"/>
                        <w:b/>
                      </w:rPr>
                      <w:t>İN SAYFA SAYISI</w:t>
                    </w:r>
                    <w:r w:rsidRPr="00D120EE">
                      <w:rPr>
                        <w:rFonts w:asciiTheme="majorHAnsi" w:hAnsiTheme="majorHAnsi"/>
                        <w:b/>
                      </w:rPr>
                      <w:t>)</w:t>
                    </w:r>
                    <w:r>
                      <w:rPr>
                        <w:rFonts w:asciiTheme="majorHAnsi" w:hAnsiTheme="majorHAnsi"/>
                      </w:rPr>
                      <w:t xml:space="preserve"> YAZILACAKTIR </w:t>
                    </w:r>
                    <w:r w:rsidRPr="00D120EE">
                      <w:rPr>
                        <w:rFonts w:asciiTheme="majorHAnsi" w:hAnsiTheme="majorHAnsi"/>
                        <w:b/>
                      </w:rPr>
                      <w:t>(TEZİN EN SON SAYFASINDAKİ RAKAM SAYISI)</w:t>
                    </w:r>
                    <w:r>
                      <w:rPr>
                        <w:rFonts w:asciiTheme="majorHAnsi" w:hAnsiTheme="majorHAnsi"/>
                      </w:rPr>
                      <w:t xml:space="preserve">. </w:t>
                    </w:r>
                  </w:p>
                  <w:p w:rsidR="009D2B54" w:rsidRPr="00D120EE" w:rsidRDefault="009D2B54" w:rsidP="00FE6592">
                    <w:pPr>
                      <w:spacing w:after="0" w:line="240" w:lineRule="auto"/>
                      <w:rPr>
                        <w:rFonts w:asciiTheme="majorHAnsi" w:hAnsiTheme="majorHAnsi"/>
                        <w:b/>
                      </w:rPr>
                    </w:pPr>
                    <w:r w:rsidRPr="00D120EE">
                      <w:rPr>
                        <w:rFonts w:asciiTheme="majorHAnsi" w:hAnsiTheme="majorHAnsi"/>
                        <w:b/>
                      </w:rPr>
                      <w:t>ROMA RAKAMLI SAYFALAR GÖZ ÖNÜNE ALINMAYACAKTIR.</w:t>
                    </w:r>
                  </w:p>
                  <w:p w:rsidR="009D2B54" w:rsidRDefault="009D2B54" w:rsidP="00FE6592">
                    <w:pPr>
                      <w:spacing w:after="0" w:line="240" w:lineRule="auto"/>
                      <w:rPr>
                        <w:rFonts w:asciiTheme="majorHAnsi" w:hAnsiTheme="majorHAnsi"/>
                        <w:b/>
                        <w:color w:val="FF0000"/>
                      </w:rPr>
                    </w:pPr>
                  </w:p>
                  <w:p w:rsidR="009D2B54" w:rsidRPr="00F14CFB" w:rsidRDefault="009D2B54" w:rsidP="00FE6592">
                    <w:pPr>
                      <w:spacing w:after="0" w:line="240" w:lineRule="auto"/>
                      <w:rPr>
                        <w:rFonts w:asciiTheme="majorHAnsi" w:hAnsiTheme="majorHAnsi"/>
                      </w:rPr>
                    </w:pPr>
                    <w:r w:rsidRPr="00F14CFB">
                      <w:rPr>
                        <w:rFonts w:asciiTheme="majorHAnsi" w:hAnsiTheme="majorHAnsi"/>
                        <w:b/>
                        <w:color w:val="FF0000"/>
                      </w:rPr>
                      <w:t>Bu bir nottur, çıktı almadan önce siliniz.</w:t>
                    </w:r>
                  </w:p>
                </w:txbxContent>
              </v:textbox>
            </v:shape>
            <v:shape id="_x0000_s1400" type="#_x0000_t32" style="position:absolute;left:2579;top:12458;width:703;height:971;flip:y" o:connectortype="straight" o:regroupid="26">
              <v:stroke endarrow="block"/>
            </v:shape>
          </v:group>
        </w:pict>
      </w:r>
    </w:p>
    <w:p w:rsidR="00FE6592" w:rsidRDefault="00FE6592">
      <w:pPr>
        <w:rPr>
          <w:rFonts w:ascii="Cambria" w:hAnsi="Cambria"/>
          <w:sz w:val="24"/>
          <w:szCs w:val="24"/>
        </w:rPr>
      </w:pPr>
      <w:r>
        <w:rPr>
          <w:rFonts w:ascii="Cambria" w:hAnsi="Cambria"/>
          <w:sz w:val="24"/>
          <w:szCs w:val="24"/>
        </w:rPr>
        <w:br w:type="page"/>
      </w:r>
    </w:p>
    <w:p w:rsidR="00FE6592" w:rsidRDefault="00B22AEC" w:rsidP="00FE6592">
      <w:pPr>
        <w:spacing w:after="0" w:line="240" w:lineRule="auto"/>
        <w:jc w:val="center"/>
        <w:rPr>
          <w:rFonts w:ascii="Cambria" w:hAnsi="Cambria"/>
          <w:b/>
          <w:sz w:val="24"/>
          <w:szCs w:val="24"/>
        </w:rPr>
      </w:pPr>
      <w:r>
        <w:rPr>
          <w:rFonts w:ascii="Cambria" w:hAnsi="Cambria"/>
          <w:b/>
          <w:noProof/>
          <w:sz w:val="24"/>
          <w:szCs w:val="24"/>
          <w:lang w:eastAsia="tr-TR"/>
        </w:rPr>
        <w:lastRenderedPageBreak/>
        <w:pict>
          <v:shape id="_x0000_s1353" type="#_x0000_t186" style="position:absolute;left:0;text-align:left;margin-left:-102.55pt;margin-top:-63.45pt;width:269.25pt;height:74.3pt;z-index:251854848" filled="t" fillcolor="#daeef3 [664]" strokecolor="red">
            <v:textbox style="mso-next-textbox:#_x0000_s1353">
              <w:txbxContent>
                <w:p w:rsidR="009D2B54" w:rsidRPr="00FE6592" w:rsidRDefault="009D2B54" w:rsidP="00FD7E24">
                  <w:pPr>
                    <w:spacing w:after="0" w:line="240" w:lineRule="auto"/>
                    <w:rPr>
                      <w:rFonts w:asciiTheme="majorHAnsi" w:hAnsiTheme="majorHAnsi"/>
                    </w:rPr>
                  </w:pPr>
                  <w:r>
                    <w:rPr>
                      <w:rFonts w:asciiTheme="majorHAnsi" w:hAnsiTheme="majorHAnsi"/>
                    </w:rPr>
                    <w:t xml:space="preserve">İngilizce özet </w:t>
                  </w:r>
                  <w:r w:rsidRPr="00FE6592">
                    <w:rPr>
                      <w:rFonts w:asciiTheme="majorHAnsi" w:hAnsiTheme="majorHAnsi"/>
                    </w:rPr>
                    <w:t>1 satır aralığı ile hazırlanır.</w:t>
                  </w:r>
                </w:p>
                <w:p w:rsidR="009D2B54" w:rsidRPr="00FE6592" w:rsidRDefault="009D2B54" w:rsidP="00FD7E24">
                  <w:pPr>
                    <w:spacing w:after="0" w:line="240" w:lineRule="auto"/>
                    <w:rPr>
                      <w:rFonts w:asciiTheme="majorHAnsi" w:hAnsiTheme="majorHAnsi"/>
                    </w:rPr>
                  </w:pPr>
                  <w:r w:rsidRPr="00FE6592">
                    <w:rPr>
                      <w:rFonts w:asciiTheme="majorHAnsi" w:hAnsiTheme="majorHAnsi"/>
                    </w:rPr>
                    <w:t>Her bir yazımdan son</w:t>
                  </w:r>
                  <w:r>
                    <w:rPr>
                      <w:rFonts w:asciiTheme="majorHAnsi" w:hAnsiTheme="majorHAnsi"/>
                    </w:rPr>
                    <w:t>ra</w:t>
                  </w:r>
                  <w:r w:rsidRPr="00FE6592">
                    <w:rPr>
                      <w:rFonts w:asciiTheme="majorHAnsi" w:hAnsiTheme="majorHAnsi"/>
                    </w:rPr>
                    <w:t xml:space="preserve"> ilave 1 </w:t>
                  </w:r>
                  <w:r>
                    <w:rPr>
                      <w:rFonts w:asciiTheme="majorHAnsi" w:hAnsiTheme="majorHAnsi"/>
                    </w:rPr>
                    <w:t xml:space="preserve">paragraf </w:t>
                  </w:r>
                  <w:r w:rsidRPr="00FE6592">
                    <w:rPr>
                      <w:rFonts w:asciiTheme="majorHAnsi" w:hAnsiTheme="majorHAnsi"/>
                    </w:rPr>
                    <w:t xml:space="preserve">boşluk bırakılır. </w:t>
                  </w:r>
                </w:p>
                <w:p w:rsidR="009D2B54" w:rsidRPr="00F14CFB" w:rsidRDefault="009D2B54" w:rsidP="00FD7E24">
                  <w:pPr>
                    <w:spacing w:after="0" w:line="240" w:lineRule="auto"/>
                    <w:rPr>
                      <w:rFonts w:asciiTheme="majorHAnsi" w:hAnsiTheme="majorHAnsi"/>
                      <w:lang w:val="en-GB"/>
                    </w:rPr>
                  </w:pPr>
                </w:p>
                <w:p w:rsidR="009D2B54" w:rsidRPr="00F14CFB" w:rsidRDefault="009D2B54" w:rsidP="00FD7E24">
                  <w:pPr>
                    <w:spacing w:after="0" w:line="240" w:lineRule="auto"/>
                    <w:rPr>
                      <w:rFonts w:asciiTheme="majorHAnsi" w:hAnsiTheme="majorHAnsi"/>
                    </w:rPr>
                  </w:pPr>
                  <w:r w:rsidRPr="00F14CFB">
                    <w:rPr>
                      <w:rFonts w:asciiTheme="majorHAnsi" w:hAnsiTheme="majorHAnsi"/>
                      <w:b/>
                      <w:color w:val="FF0000"/>
                    </w:rPr>
                    <w:t>Bu bir nottur, çıktı almadan önce siliniz.</w:t>
                  </w:r>
                </w:p>
              </w:txbxContent>
            </v:textbox>
          </v:shape>
        </w:pict>
      </w:r>
      <w:r>
        <w:rPr>
          <w:rFonts w:ascii="Cambria" w:hAnsi="Cambria"/>
          <w:b/>
          <w:noProof/>
          <w:sz w:val="24"/>
          <w:szCs w:val="24"/>
          <w:lang w:eastAsia="tr-TR"/>
        </w:rPr>
        <w:pict>
          <v:shape id="_x0000_s1101" type="#_x0000_t186" style="position:absolute;left:0;text-align:left;margin-left:317.3pt;margin-top:-52.75pt;width:150.3pt;height:104.3pt;z-index:251711488" o:regroupid="8" filled="t" fillcolor="#daeef3 [664]" strokecolor="red">
            <v:textbox style="mso-next-textbox:#_x0000_s1101">
              <w:txbxContent>
                <w:p w:rsidR="009D2B54" w:rsidRDefault="009D2B54" w:rsidP="00FE6592">
                  <w:pPr>
                    <w:spacing w:after="0" w:line="240" w:lineRule="auto"/>
                    <w:rPr>
                      <w:rFonts w:asciiTheme="majorHAnsi" w:hAnsiTheme="majorHAnsi"/>
                    </w:rPr>
                  </w:pPr>
                  <w:r>
                    <w:rPr>
                      <w:rFonts w:asciiTheme="majorHAnsi" w:hAnsiTheme="majorHAnsi"/>
                    </w:rPr>
                    <w:t xml:space="preserve">Yüksek Lisans için </w:t>
                  </w:r>
                </w:p>
                <w:p w:rsidR="009D2B54" w:rsidRDefault="009D2B54" w:rsidP="00FE6592">
                  <w:pPr>
                    <w:spacing w:after="0" w:line="240" w:lineRule="auto"/>
                    <w:rPr>
                      <w:rFonts w:asciiTheme="majorHAnsi" w:hAnsiTheme="majorHAnsi"/>
                    </w:rPr>
                  </w:pPr>
                  <w:r w:rsidRPr="00F8277B">
                    <w:rPr>
                      <w:rFonts w:asciiTheme="majorHAnsi" w:hAnsiTheme="majorHAnsi"/>
                      <w:b/>
                    </w:rPr>
                    <w:t>M.Sc. Thesis</w:t>
                  </w:r>
                  <w:r>
                    <w:rPr>
                      <w:rFonts w:asciiTheme="majorHAnsi" w:hAnsiTheme="majorHAnsi"/>
                    </w:rPr>
                    <w:t xml:space="preserve">, </w:t>
                  </w:r>
                </w:p>
                <w:p w:rsidR="009D2B54" w:rsidRDefault="009D2B54" w:rsidP="00FE6592">
                  <w:pPr>
                    <w:spacing w:after="0" w:line="240" w:lineRule="auto"/>
                    <w:rPr>
                      <w:rFonts w:asciiTheme="majorHAnsi" w:hAnsiTheme="majorHAnsi"/>
                    </w:rPr>
                  </w:pPr>
                  <w:r>
                    <w:rPr>
                      <w:rFonts w:asciiTheme="majorHAnsi" w:hAnsiTheme="majorHAnsi"/>
                    </w:rPr>
                    <w:t xml:space="preserve">Doktora için </w:t>
                  </w:r>
                </w:p>
                <w:p w:rsidR="009D2B54" w:rsidRDefault="009D2B54" w:rsidP="00FE6592">
                  <w:pPr>
                    <w:spacing w:after="0" w:line="240" w:lineRule="auto"/>
                    <w:rPr>
                      <w:rFonts w:asciiTheme="majorHAnsi" w:hAnsiTheme="majorHAnsi"/>
                      <w:b/>
                      <w:color w:val="FF0000"/>
                    </w:rPr>
                  </w:pPr>
                  <w:r>
                    <w:rPr>
                      <w:rFonts w:asciiTheme="majorHAnsi" w:hAnsiTheme="majorHAnsi"/>
                      <w:b/>
                    </w:rPr>
                    <w:t>Ph.</w:t>
                  </w:r>
                  <w:r w:rsidRPr="00F8277B">
                    <w:rPr>
                      <w:rFonts w:asciiTheme="majorHAnsi" w:hAnsiTheme="majorHAnsi"/>
                      <w:b/>
                    </w:rPr>
                    <w:t>D. Thesis</w:t>
                  </w:r>
                  <w:r>
                    <w:rPr>
                      <w:rFonts w:asciiTheme="majorHAnsi" w:hAnsiTheme="majorHAnsi"/>
                    </w:rPr>
                    <w:t xml:space="preserve"> </w:t>
                  </w:r>
                </w:p>
                <w:p w:rsidR="009D2B54" w:rsidRDefault="009D2B54" w:rsidP="00FE6592">
                  <w:pPr>
                    <w:spacing w:after="0" w:line="240" w:lineRule="auto"/>
                    <w:rPr>
                      <w:rFonts w:asciiTheme="majorHAnsi" w:hAnsiTheme="majorHAnsi"/>
                      <w:b/>
                      <w:color w:val="FF0000"/>
                    </w:rPr>
                  </w:pPr>
                </w:p>
                <w:p w:rsidR="009D2B54" w:rsidRPr="00F14CFB" w:rsidRDefault="009D2B54" w:rsidP="00FE6592">
                  <w:pPr>
                    <w:spacing w:after="0" w:line="240" w:lineRule="auto"/>
                    <w:rPr>
                      <w:rFonts w:asciiTheme="majorHAnsi" w:hAnsiTheme="majorHAnsi"/>
                    </w:rPr>
                  </w:pPr>
                  <w:r w:rsidRPr="00F14CFB">
                    <w:rPr>
                      <w:rFonts w:asciiTheme="majorHAnsi" w:hAnsiTheme="majorHAnsi"/>
                      <w:b/>
                      <w:color w:val="FF0000"/>
                    </w:rPr>
                    <w:t>Bu bir nottur, çıktı almadan önce siliniz.</w:t>
                  </w:r>
                </w:p>
              </w:txbxContent>
            </v:textbox>
          </v:shape>
        </w:pict>
      </w:r>
      <w:r>
        <w:rPr>
          <w:rFonts w:ascii="Cambria" w:hAnsi="Cambria"/>
          <w:b/>
          <w:noProof/>
          <w:sz w:val="24"/>
          <w:szCs w:val="24"/>
          <w:lang w:eastAsia="tr-TR"/>
        </w:rPr>
        <w:pict>
          <v:shape id="_x0000_s1100" type="#_x0000_t32" style="position:absolute;left:0;text-align:left;margin-left:244.7pt;margin-top:-21.45pt;width:78.4pt;height:54.75pt;flip:x;z-index:251710464" o:connectortype="straight" o:regroupid="8" strokecolor="black [3213]">
            <v:stroke endarrow="block"/>
          </v:shape>
        </w:pict>
      </w:r>
      <w:r w:rsidR="00FE6592" w:rsidRPr="00FE6592">
        <w:rPr>
          <w:rFonts w:ascii="Cambria" w:hAnsi="Cambria"/>
          <w:b/>
          <w:sz w:val="24"/>
          <w:szCs w:val="24"/>
        </w:rPr>
        <w:t>ABSTRACT</w:t>
      </w:r>
    </w:p>
    <w:p w:rsidR="00FE6592" w:rsidRPr="00FE6592" w:rsidRDefault="00FE6592" w:rsidP="00FE6592">
      <w:pPr>
        <w:spacing w:after="0" w:line="240" w:lineRule="auto"/>
        <w:jc w:val="center"/>
        <w:rPr>
          <w:rFonts w:ascii="Cambria" w:hAnsi="Cambria"/>
          <w:b/>
          <w:sz w:val="24"/>
          <w:szCs w:val="24"/>
        </w:rPr>
      </w:pPr>
    </w:p>
    <w:p w:rsidR="00FE6592" w:rsidRDefault="00FE6592" w:rsidP="00FE6592">
      <w:pPr>
        <w:spacing w:after="0" w:line="240" w:lineRule="auto"/>
        <w:jc w:val="center"/>
        <w:rPr>
          <w:rFonts w:ascii="Cambria" w:hAnsi="Cambria"/>
          <w:b/>
          <w:sz w:val="24"/>
          <w:szCs w:val="24"/>
        </w:rPr>
      </w:pPr>
      <w:r w:rsidRPr="00FE6592">
        <w:rPr>
          <w:rFonts w:ascii="Cambria" w:hAnsi="Cambria"/>
          <w:b/>
          <w:sz w:val="24"/>
          <w:szCs w:val="24"/>
        </w:rPr>
        <w:t>M.Sc. Thesis</w:t>
      </w:r>
    </w:p>
    <w:p w:rsidR="00FE6592" w:rsidRPr="00FE6592" w:rsidRDefault="00FE6592" w:rsidP="00FE6592">
      <w:pPr>
        <w:spacing w:after="0" w:line="240" w:lineRule="auto"/>
        <w:jc w:val="center"/>
        <w:rPr>
          <w:rFonts w:ascii="Cambria" w:hAnsi="Cambria"/>
          <w:b/>
          <w:sz w:val="24"/>
          <w:szCs w:val="24"/>
        </w:rPr>
      </w:pPr>
    </w:p>
    <w:p w:rsidR="00FE6592" w:rsidRDefault="00FE6592" w:rsidP="00FE6592">
      <w:pPr>
        <w:spacing w:after="0" w:line="240" w:lineRule="auto"/>
        <w:jc w:val="center"/>
        <w:rPr>
          <w:rFonts w:ascii="Cambria" w:hAnsi="Cambria"/>
          <w:b/>
          <w:sz w:val="24"/>
          <w:szCs w:val="24"/>
        </w:rPr>
      </w:pPr>
      <w:r w:rsidRPr="00FE6592">
        <w:rPr>
          <w:rFonts w:ascii="Cambria" w:hAnsi="Cambria"/>
          <w:b/>
          <w:sz w:val="24"/>
          <w:szCs w:val="24"/>
        </w:rPr>
        <w:t>DETERMINATION OF FORCE CONSTANTS OF OCTAHEDRAL XY6 M</w:t>
      </w:r>
      <w:r w:rsidR="00CD42E7">
        <w:rPr>
          <w:rFonts w:ascii="Cambria" w:hAnsi="Cambria"/>
          <w:b/>
          <w:sz w:val="24"/>
          <w:szCs w:val="24"/>
        </w:rPr>
        <w:t>OLECULES BY THE GF MATRI</w:t>
      </w:r>
      <w:r w:rsidRPr="00FE6592">
        <w:rPr>
          <w:rFonts w:ascii="Cambria" w:hAnsi="Cambria"/>
          <w:b/>
          <w:sz w:val="24"/>
          <w:szCs w:val="24"/>
        </w:rPr>
        <w:t>X METHOD</w:t>
      </w:r>
    </w:p>
    <w:p w:rsidR="00FE6592" w:rsidRPr="00FE6592" w:rsidRDefault="00FE6592" w:rsidP="00FE6592">
      <w:pPr>
        <w:spacing w:after="0" w:line="240" w:lineRule="auto"/>
        <w:jc w:val="center"/>
        <w:rPr>
          <w:rFonts w:ascii="Cambria" w:hAnsi="Cambria"/>
          <w:b/>
          <w:sz w:val="24"/>
          <w:szCs w:val="24"/>
        </w:rPr>
      </w:pPr>
    </w:p>
    <w:p w:rsidR="00FE6592" w:rsidRDefault="00B22AEC" w:rsidP="00FE6592">
      <w:pPr>
        <w:spacing w:after="0" w:line="240" w:lineRule="auto"/>
        <w:jc w:val="center"/>
        <w:rPr>
          <w:rFonts w:ascii="Cambria" w:hAnsi="Cambria"/>
          <w:b/>
          <w:sz w:val="24"/>
          <w:szCs w:val="24"/>
        </w:rPr>
      </w:pPr>
      <w:r>
        <w:rPr>
          <w:rFonts w:ascii="Cambria" w:hAnsi="Cambria"/>
          <w:b/>
          <w:noProof/>
          <w:sz w:val="24"/>
          <w:szCs w:val="24"/>
          <w:lang w:eastAsia="tr-TR"/>
        </w:rPr>
        <w:pict>
          <v:group id="_x0000_s1359" style="position:absolute;left:0;text-align:left;margin-left:-115.3pt;margin-top:1.5pt;width:293.05pt;height:126.6pt;z-index:251862016" coordorigin="-38,3701" coordsize="5861,2532">
            <v:shape id="_x0000_s1356" type="#_x0000_t32" style="position:absolute;left:3031;top:5206;width:2792;height:0" o:connectortype="straight" o:regroupid="22" strokecolor="black [3213]"/>
            <v:shape id="_x0000_s1355" type="#_x0000_t186" style="position:absolute;left:-38;top:3701;width:4186;height:2532" o:regroupid="22" filled="t" fillcolor="#daeef3 [664]" strokecolor="red">
              <v:textbox style="mso-next-textbox:#_x0000_s1355">
                <w:txbxContent>
                  <w:p w:rsidR="009D2B54" w:rsidRDefault="009D2B54" w:rsidP="00FD7E24">
                    <w:pPr>
                      <w:spacing w:after="0" w:line="240" w:lineRule="auto"/>
                      <w:rPr>
                        <w:rFonts w:asciiTheme="majorHAnsi" w:hAnsiTheme="majorHAnsi"/>
                      </w:rPr>
                    </w:pPr>
                    <w:r>
                      <w:rPr>
                        <w:rFonts w:asciiTheme="majorHAnsi" w:hAnsiTheme="majorHAnsi"/>
                      </w:rPr>
                      <w:t>İngilizce Karşılıklar:</w:t>
                    </w:r>
                  </w:p>
                  <w:p w:rsidR="009D2B54" w:rsidRPr="00FD7E24" w:rsidRDefault="009D2B54" w:rsidP="00FD7E24">
                    <w:pPr>
                      <w:spacing w:after="0" w:line="240" w:lineRule="auto"/>
                      <w:rPr>
                        <w:rFonts w:asciiTheme="majorHAnsi" w:hAnsiTheme="majorHAnsi"/>
                      </w:rPr>
                    </w:pPr>
                    <w:r w:rsidRPr="00FD7E24">
                      <w:rPr>
                        <w:rFonts w:asciiTheme="majorHAnsi" w:hAnsiTheme="majorHAnsi"/>
                      </w:rPr>
                      <w:t>Prof.</w:t>
                    </w:r>
                    <w:r>
                      <w:rPr>
                        <w:rFonts w:asciiTheme="majorHAnsi" w:hAnsiTheme="majorHAnsi"/>
                      </w:rPr>
                      <w:t xml:space="preserve"> </w:t>
                    </w:r>
                    <w:r w:rsidRPr="00FD7E24">
                      <w:rPr>
                        <w:rFonts w:asciiTheme="majorHAnsi" w:hAnsiTheme="majorHAnsi"/>
                      </w:rPr>
                      <w:t>Dr.</w:t>
                    </w:r>
                    <w:r>
                      <w:rPr>
                        <w:rFonts w:asciiTheme="majorHAnsi" w:hAnsiTheme="majorHAnsi"/>
                      </w:rPr>
                      <w:tab/>
                    </w:r>
                    <w:r w:rsidRPr="00FD7E24">
                      <w:rPr>
                        <w:rFonts w:asciiTheme="majorHAnsi" w:hAnsiTheme="majorHAnsi"/>
                      </w:rPr>
                      <w:t>Prof.</w:t>
                    </w:r>
                    <w:r>
                      <w:rPr>
                        <w:rFonts w:asciiTheme="majorHAnsi" w:hAnsiTheme="majorHAnsi"/>
                      </w:rPr>
                      <w:t xml:space="preserve"> </w:t>
                    </w:r>
                    <w:r w:rsidRPr="00FD7E24">
                      <w:rPr>
                        <w:rFonts w:asciiTheme="majorHAnsi" w:hAnsiTheme="majorHAnsi"/>
                      </w:rPr>
                      <w:t>Dr.</w:t>
                    </w:r>
                  </w:p>
                  <w:p w:rsidR="009D2B54" w:rsidRPr="00FD7E24" w:rsidRDefault="009D2B54" w:rsidP="00FD7E24">
                    <w:pPr>
                      <w:spacing w:after="0" w:line="240" w:lineRule="auto"/>
                      <w:rPr>
                        <w:rFonts w:asciiTheme="majorHAnsi" w:hAnsiTheme="majorHAnsi"/>
                      </w:rPr>
                    </w:pPr>
                    <w:r w:rsidRPr="00FD7E24">
                      <w:rPr>
                        <w:rFonts w:asciiTheme="majorHAnsi" w:hAnsiTheme="majorHAnsi"/>
                      </w:rPr>
                      <w:t>Doç.</w:t>
                    </w:r>
                    <w:r>
                      <w:rPr>
                        <w:rFonts w:asciiTheme="majorHAnsi" w:hAnsiTheme="majorHAnsi"/>
                      </w:rPr>
                      <w:t xml:space="preserve"> </w:t>
                    </w:r>
                    <w:r w:rsidRPr="00FD7E24">
                      <w:rPr>
                        <w:rFonts w:asciiTheme="majorHAnsi" w:hAnsiTheme="majorHAnsi"/>
                      </w:rPr>
                      <w:t>Dr.</w:t>
                    </w:r>
                    <w:r>
                      <w:rPr>
                        <w:rFonts w:asciiTheme="majorHAnsi" w:hAnsiTheme="majorHAnsi"/>
                      </w:rPr>
                      <w:t xml:space="preserve"> </w:t>
                    </w:r>
                    <w:r>
                      <w:rPr>
                        <w:rFonts w:asciiTheme="majorHAnsi" w:hAnsiTheme="majorHAnsi"/>
                      </w:rPr>
                      <w:tab/>
                    </w:r>
                    <w:r w:rsidRPr="00FD7E24">
                      <w:rPr>
                        <w:rFonts w:asciiTheme="majorHAnsi" w:hAnsiTheme="majorHAnsi"/>
                      </w:rPr>
                      <w:t>Assoc.</w:t>
                    </w:r>
                    <w:r>
                      <w:rPr>
                        <w:rFonts w:asciiTheme="majorHAnsi" w:hAnsiTheme="majorHAnsi"/>
                      </w:rPr>
                      <w:t xml:space="preserve"> </w:t>
                    </w:r>
                    <w:r w:rsidRPr="00FD7E24">
                      <w:rPr>
                        <w:rFonts w:asciiTheme="majorHAnsi" w:hAnsiTheme="majorHAnsi"/>
                      </w:rPr>
                      <w:t>Prof.</w:t>
                    </w:r>
                    <w:r>
                      <w:rPr>
                        <w:rFonts w:asciiTheme="majorHAnsi" w:hAnsiTheme="majorHAnsi"/>
                      </w:rPr>
                      <w:t xml:space="preserve"> </w:t>
                    </w:r>
                    <w:r w:rsidRPr="00FD7E24">
                      <w:rPr>
                        <w:rFonts w:asciiTheme="majorHAnsi" w:hAnsiTheme="majorHAnsi"/>
                      </w:rPr>
                      <w:t>Dr.</w:t>
                    </w:r>
                  </w:p>
                  <w:p w:rsidR="009D2B54" w:rsidRDefault="009D2B54" w:rsidP="00FD7E24">
                    <w:pPr>
                      <w:spacing w:after="0" w:line="240" w:lineRule="auto"/>
                      <w:rPr>
                        <w:rFonts w:asciiTheme="majorHAnsi" w:hAnsiTheme="majorHAnsi"/>
                      </w:rPr>
                    </w:pPr>
                    <w:r w:rsidRPr="00FD7E24">
                      <w:rPr>
                        <w:rFonts w:asciiTheme="majorHAnsi" w:hAnsiTheme="majorHAnsi"/>
                      </w:rPr>
                      <w:t>Yrd.</w:t>
                    </w:r>
                    <w:r>
                      <w:rPr>
                        <w:rFonts w:asciiTheme="majorHAnsi" w:hAnsiTheme="majorHAnsi"/>
                      </w:rPr>
                      <w:t xml:space="preserve"> </w:t>
                    </w:r>
                    <w:r w:rsidRPr="00FD7E24">
                      <w:rPr>
                        <w:rFonts w:asciiTheme="majorHAnsi" w:hAnsiTheme="majorHAnsi"/>
                      </w:rPr>
                      <w:t>Doç.</w:t>
                    </w:r>
                    <w:r>
                      <w:rPr>
                        <w:rFonts w:asciiTheme="majorHAnsi" w:hAnsiTheme="majorHAnsi"/>
                      </w:rPr>
                      <w:t xml:space="preserve"> </w:t>
                    </w:r>
                    <w:r w:rsidRPr="00FD7E24">
                      <w:rPr>
                        <w:rFonts w:asciiTheme="majorHAnsi" w:hAnsiTheme="majorHAnsi"/>
                      </w:rPr>
                      <w:t>Dr.</w:t>
                    </w:r>
                    <w:r>
                      <w:rPr>
                        <w:rFonts w:asciiTheme="majorHAnsi" w:hAnsiTheme="majorHAnsi"/>
                      </w:rPr>
                      <w:t xml:space="preserve"> </w:t>
                    </w:r>
                    <w:r>
                      <w:rPr>
                        <w:rFonts w:asciiTheme="majorHAnsi" w:hAnsiTheme="majorHAnsi"/>
                      </w:rPr>
                      <w:tab/>
                    </w:r>
                    <w:r w:rsidRPr="00FD7E24">
                      <w:rPr>
                        <w:rFonts w:asciiTheme="majorHAnsi" w:hAnsiTheme="majorHAnsi"/>
                      </w:rPr>
                      <w:t>Asst.</w:t>
                    </w:r>
                    <w:r>
                      <w:rPr>
                        <w:rFonts w:asciiTheme="majorHAnsi" w:hAnsiTheme="majorHAnsi"/>
                      </w:rPr>
                      <w:t xml:space="preserve"> </w:t>
                    </w:r>
                    <w:r w:rsidRPr="00FD7E24">
                      <w:rPr>
                        <w:rFonts w:asciiTheme="majorHAnsi" w:hAnsiTheme="majorHAnsi"/>
                      </w:rPr>
                      <w:t>Prof.</w:t>
                    </w:r>
                    <w:r>
                      <w:rPr>
                        <w:rFonts w:asciiTheme="majorHAnsi" w:hAnsiTheme="majorHAnsi"/>
                      </w:rPr>
                      <w:t xml:space="preserve"> </w:t>
                    </w:r>
                    <w:r w:rsidRPr="00FD7E24">
                      <w:rPr>
                        <w:rFonts w:asciiTheme="majorHAnsi" w:hAnsiTheme="majorHAnsi"/>
                      </w:rPr>
                      <w:t>Dr.</w:t>
                    </w:r>
                    <w:r>
                      <w:rPr>
                        <w:rFonts w:asciiTheme="majorHAnsi" w:hAnsiTheme="majorHAnsi"/>
                      </w:rPr>
                      <w:t xml:space="preserve"> </w:t>
                    </w:r>
                  </w:p>
                  <w:p w:rsidR="009D2B54" w:rsidRDefault="009D2B54" w:rsidP="00FD7E24">
                    <w:pPr>
                      <w:spacing w:after="0" w:line="240" w:lineRule="auto"/>
                      <w:rPr>
                        <w:rFonts w:asciiTheme="majorHAnsi" w:hAnsiTheme="majorHAnsi"/>
                      </w:rPr>
                    </w:pPr>
                  </w:p>
                  <w:p w:rsidR="009D2B54" w:rsidRPr="00F14CFB" w:rsidRDefault="009D2B54" w:rsidP="00FD7E24">
                    <w:pPr>
                      <w:spacing w:after="0" w:line="240" w:lineRule="auto"/>
                      <w:rPr>
                        <w:rFonts w:asciiTheme="majorHAnsi" w:hAnsiTheme="majorHAnsi"/>
                      </w:rPr>
                    </w:pPr>
                    <w:r w:rsidRPr="00F14CFB">
                      <w:rPr>
                        <w:rFonts w:asciiTheme="majorHAnsi" w:hAnsiTheme="majorHAnsi"/>
                        <w:b/>
                        <w:color w:val="FF0000"/>
                      </w:rPr>
                      <w:t>Bu bir nottur, çıktı almadan önce siliniz.</w:t>
                    </w:r>
                  </w:p>
                </w:txbxContent>
              </v:textbox>
            </v:shape>
            <v:shape id="_x0000_s1358" type="#_x0000_t32" style="position:absolute;left:5823;top:5206;width:0;height:189" o:connectortype="straight">
              <v:stroke endarrow="block"/>
            </v:shape>
          </v:group>
        </w:pict>
      </w:r>
      <w:r>
        <w:rPr>
          <w:rFonts w:ascii="Cambria" w:hAnsi="Cambria"/>
          <w:b/>
          <w:noProof/>
          <w:sz w:val="24"/>
          <w:szCs w:val="24"/>
          <w:lang w:eastAsia="tr-TR"/>
        </w:rPr>
        <w:pict>
          <v:group id="_x0000_s1107" style="position:absolute;left:0;text-align:left;margin-left:272.25pt;margin-top:1.5pt;width:211.6pt;height:118.6pt;z-index:251714048" coordorigin="7713,3701" coordsize="4232,2372">
            <v:shape id="_x0000_s1104" type="#_x0000_t186" style="position:absolute;left:9354;top:3701;width:2591;height:2372" filled="t" fillcolor="#daeef3 [664]" strokecolor="red">
              <v:textbox style="mso-next-textbox:#_x0000_s1104">
                <w:txbxContent>
                  <w:p w:rsidR="009D2B54" w:rsidRDefault="009D2B54" w:rsidP="00FE6592">
                    <w:pPr>
                      <w:spacing w:after="0" w:line="240" w:lineRule="auto"/>
                      <w:rPr>
                        <w:rFonts w:asciiTheme="majorHAnsi" w:hAnsiTheme="majorHAnsi"/>
                      </w:rPr>
                    </w:pPr>
                    <w:r>
                      <w:rPr>
                        <w:rFonts w:asciiTheme="majorHAnsi" w:hAnsiTheme="majorHAnsi"/>
                      </w:rPr>
                      <w:t xml:space="preserve">Bölümünüzün İngilizce ismini </w:t>
                    </w:r>
                  </w:p>
                  <w:p w:rsidR="009D2B54" w:rsidRDefault="009D2B54" w:rsidP="00F8277B">
                    <w:pPr>
                      <w:spacing w:after="0" w:line="240" w:lineRule="auto"/>
                      <w:rPr>
                        <w:rFonts w:asciiTheme="majorHAnsi" w:hAnsiTheme="majorHAnsi"/>
                      </w:rPr>
                    </w:pPr>
                    <w:r w:rsidRPr="00F8277B">
                      <w:rPr>
                        <w:rFonts w:asciiTheme="majorHAnsi" w:hAnsiTheme="majorHAnsi"/>
                        <w:b/>
                      </w:rPr>
                      <w:t>Department of …………….</w:t>
                    </w:r>
                    <w:r>
                      <w:rPr>
                        <w:rFonts w:asciiTheme="majorHAnsi" w:hAnsiTheme="majorHAnsi"/>
                      </w:rPr>
                      <w:t xml:space="preserve"> </w:t>
                    </w:r>
                  </w:p>
                  <w:p w:rsidR="009D2B54" w:rsidRDefault="009D2B54" w:rsidP="00F8277B">
                    <w:pPr>
                      <w:spacing w:after="0" w:line="240" w:lineRule="auto"/>
                      <w:rPr>
                        <w:rFonts w:asciiTheme="majorHAnsi" w:hAnsiTheme="majorHAnsi"/>
                      </w:rPr>
                    </w:pPr>
                    <w:r>
                      <w:rPr>
                        <w:rFonts w:asciiTheme="majorHAnsi" w:hAnsiTheme="majorHAnsi"/>
                      </w:rPr>
                      <w:t>şeklinde yazınız.</w:t>
                    </w:r>
                  </w:p>
                  <w:p w:rsidR="009D2B54" w:rsidRPr="00F14CFB" w:rsidRDefault="009D2B54" w:rsidP="00FE6592">
                    <w:pPr>
                      <w:spacing w:after="0" w:line="240" w:lineRule="auto"/>
                      <w:rPr>
                        <w:rFonts w:asciiTheme="majorHAnsi" w:hAnsiTheme="majorHAnsi"/>
                      </w:rPr>
                    </w:pPr>
                    <w:r w:rsidRPr="00F14CFB">
                      <w:rPr>
                        <w:rFonts w:asciiTheme="majorHAnsi" w:hAnsiTheme="majorHAnsi"/>
                        <w:b/>
                        <w:color w:val="FF0000"/>
                      </w:rPr>
                      <w:t>Bu bir nottur, çıktı almadan önce siliniz.</w:t>
                    </w:r>
                  </w:p>
                </w:txbxContent>
              </v:textbox>
            </v:shape>
            <v:shape id="_x0000_s1105" type="#_x0000_t32" style="position:absolute;left:7713;top:4909;width:1641;height:87;flip:x" o:connectortype="straight" strokecolor="black [3213]">
              <v:stroke endarrow="block"/>
            </v:shape>
          </v:group>
        </w:pict>
      </w:r>
      <w:r w:rsidR="00FE6592" w:rsidRPr="00FE6592">
        <w:rPr>
          <w:rFonts w:ascii="Cambria" w:hAnsi="Cambria"/>
          <w:b/>
          <w:sz w:val="24"/>
          <w:szCs w:val="24"/>
        </w:rPr>
        <w:t>M. Gökhan ŞENGÜL</w:t>
      </w:r>
    </w:p>
    <w:p w:rsidR="00FE6592" w:rsidRPr="00FE6592" w:rsidRDefault="00FE6592" w:rsidP="00FE6592">
      <w:pPr>
        <w:spacing w:after="0" w:line="240" w:lineRule="auto"/>
        <w:jc w:val="center"/>
        <w:rPr>
          <w:rFonts w:ascii="Cambria" w:hAnsi="Cambria"/>
          <w:b/>
          <w:sz w:val="24"/>
          <w:szCs w:val="24"/>
        </w:rPr>
      </w:pPr>
    </w:p>
    <w:p w:rsidR="00FE6592" w:rsidRPr="00FE6592" w:rsidRDefault="00FE6592" w:rsidP="00FE6592">
      <w:pPr>
        <w:spacing w:after="0" w:line="240" w:lineRule="auto"/>
        <w:jc w:val="center"/>
        <w:rPr>
          <w:rFonts w:ascii="Cambria" w:hAnsi="Cambria"/>
          <w:b/>
          <w:sz w:val="24"/>
          <w:szCs w:val="24"/>
        </w:rPr>
      </w:pPr>
      <w:r w:rsidRPr="00FE6592">
        <w:rPr>
          <w:rFonts w:ascii="Cambria" w:hAnsi="Cambria"/>
          <w:b/>
          <w:sz w:val="24"/>
          <w:szCs w:val="24"/>
        </w:rPr>
        <w:t>Süleyman Demirel University</w:t>
      </w:r>
    </w:p>
    <w:p w:rsidR="00FE6592" w:rsidRDefault="00FE6592" w:rsidP="00FE6592">
      <w:pPr>
        <w:spacing w:after="0" w:line="240" w:lineRule="auto"/>
        <w:jc w:val="center"/>
        <w:rPr>
          <w:rFonts w:ascii="Cambria" w:hAnsi="Cambria"/>
          <w:b/>
          <w:sz w:val="24"/>
          <w:szCs w:val="24"/>
        </w:rPr>
      </w:pPr>
      <w:r w:rsidRPr="00FE6592">
        <w:rPr>
          <w:rFonts w:ascii="Cambria" w:hAnsi="Cambria"/>
          <w:b/>
          <w:sz w:val="24"/>
          <w:szCs w:val="24"/>
        </w:rPr>
        <w:t>Graduate School of Applied and Natural Sciences</w:t>
      </w:r>
    </w:p>
    <w:p w:rsidR="00FE6592" w:rsidRDefault="00FE6592" w:rsidP="00FE6592">
      <w:pPr>
        <w:spacing w:after="0" w:line="240" w:lineRule="auto"/>
        <w:jc w:val="center"/>
        <w:rPr>
          <w:rFonts w:ascii="Cambria" w:hAnsi="Cambria"/>
          <w:b/>
          <w:sz w:val="24"/>
          <w:szCs w:val="24"/>
        </w:rPr>
      </w:pPr>
      <w:r w:rsidRPr="00FE6592">
        <w:rPr>
          <w:rFonts w:ascii="Cambria" w:hAnsi="Cambria"/>
          <w:b/>
          <w:sz w:val="24"/>
          <w:szCs w:val="24"/>
        </w:rPr>
        <w:t>Department</w:t>
      </w:r>
      <w:r w:rsidR="00F8277B">
        <w:rPr>
          <w:rFonts w:ascii="Cambria" w:hAnsi="Cambria"/>
          <w:b/>
          <w:sz w:val="24"/>
          <w:szCs w:val="24"/>
        </w:rPr>
        <w:t xml:space="preserve"> of </w:t>
      </w:r>
      <w:r w:rsidR="00F8277B" w:rsidRPr="00FE6592">
        <w:rPr>
          <w:rFonts w:ascii="Cambria" w:hAnsi="Cambria"/>
          <w:b/>
          <w:sz w:val="24"/>
          <w:szCs w:val="24"/>
        </w:rPr>
        <w:t>Physics</w:t>
      </w:r>
    </w:p>
    <w:p w:rsidR="00FE6592" w:rsidRPr="00FE6592" w:rsidRDefault="00FE6592" w:rsidP="00FE6592">
      <w:pPr>
        <w:spacing w:after="0" w:line="240" w:lineRule="auto"/>
        <w:jc w:val="center"/>
        <w:rPr>
          <w:rFonts w:ascii="Cambria" w:hAnsi="Cambria"/>
          <w:b/>
          <w:sz w:val="24"/>
          <w:szCs w:val="24"/>
        </w:rPr>
      </w:pPr>
    </w:p>
    <w:p w:rsidR="00FE6592" w:rsidRDefault="00FE6592" w:rsidP="00FE6592">
      <w:pPr>
        <w:spacing w:after="0" w:line="240" w:lineRule="auto"/>
        <w:jc w:val="center"/>
        <w:rPr>
          <w:rFonts w:ascii="Cambria" w:hAnsi="Cambria"/>
          <w:b/>
          <w:sz w:val="24"/>
          <w:szCs w:val="24"/>
        </w:rPr>
      </w:pPr>
      <w:r w:rsidRPr="00FE6592">
        <w:rPr>
          <w:rFonts w:ascii="Cambria" w:hAnsi="Cambria"/>
          <w:b/>
          <w:sz w:val="24"/>
          <w:szCs w:val="24"/>
        </w:rPr>
        <w:t>Supervisor: Assoc. Prof. Dr. Fatih UCUN</w:t>
      </w:r>
    </w:p>
    <w:p w:rsidR="00FD7E24" w:rsidRDefault="00FD7E24" w:rsidP="00FE6592">
      <w:pPr>
        <w:spacing w:after="0" w:line="240" w:lineRule="auto"/>
        <w:jc w:val="center"/>
        <w:rPr>
          <w:rFonts w:ascii="Cambria" w:hAnsi="Cambria"/>
          <w:b/>
          <w:sz w:val="24"/>
          <w:szCs w:val="24"/>
        </w:rPr>
      </w:pPr>
    </w:p>
    <w:p w:rsidR="00FD7E24" w:rsidRDefault="00FD7E24" w:rsidP="00FE6592">
      <w:pPr>
        <w:spacing w:after="0" w:line="240" w:lineRule="auto"/>
        <w:jc w:val="center"/>
        <w:rPr>
          <w:rFonts w:ascii="Cambria" w:hAnsi="Cambria"/>
          <w:b/>
          <w:sz w:val="24"/>
          <w:szCs w:val="24"/>
        </w:rPr>
      </w:pPr>
      <w:r>
        <w:rPr>
          <w:rFonts w:ascii="Cambria" w:hAnsi="Cambria"/>
          <w:b/>
          <w:sz w:val="24"/>
          <w:szCs w:val="24"/>
        </w:rPr>
        <w:t>Co-</w:t>
      </w:r>
      <w:r w:rsidRPr="00FE6592">
        <w:rPr>
          <w:rFonts w:ascii="Cambria" w:hAnsi="Cambria"/>
          <w:b/>
          <w:sz w:val="24"/>
          <w:szCs w:val="24"/>
        </w:rPr>
        <w:t xml:space="preserve">Supervisor: Assoc. Prof. Dr. </w:t>
      </w:r>
      <w:r>
        <w:rPr>
          <w:rFonts w:ascii="Cambria" w:hAnsi="Cambria"/>
          <w:b/>
          <w:sz w:val="24"/>
          <w:szCs w:val="24"/>
        </w:rPr>
        <w:t>İsmail ŞAHİN</w:t>
      </w:r>
    </w:p>
    <w:p w:rsidR="00FE6592" w:rsidRDefault="00B22AEC" w:rsidP="00FE6592">
      <w:pPr>
        <w:spacing w:after="0" w:line="240" w:lineRule="auto"/>
        <w:jc w:val="center"/>
        <w:rPr>
          <w:rFonts w:ascii="Cambria" w:hAnsi="Cambria"/>
          <w:b/>
          <w:sz w:val="24"/>
          <w:szCs w:val="24"/>
        </w:rPr>
      </w:pPr>
      <w:r w:rsidRPr="00B22AEC">
        <w:rPr>
          <w:rFonts w:ascii="Cambria" w:hAnsi="Cambria"/>
          <w:noProof/>
          <w:sz w:val="24"/>
          <w:szCs w:val="24"/>
          <w:lang w:eastAsia="tr-TR"/>
        </w:rPr>
        <w:pict>
          <v:group id="_x0000_s1423" style="position:absolute;left:0;text-align:left;margin-left:-111.9pt;margin-top:1.5pt;width:245.75pt;height:158.9pt;z-index:251917312" coordorigin="30,6233" coordsize="4915,3178">
            <v:group id="_x0000_s1364" style="position:absolute;left:30;top:6512;width:4772;height:2899" coordorigin="217,6512" coordsize="4772,2899">
              <v:shape id="_x0000_s1362" type="#_x0000_t186" style="position:absolute;left:217;top:6743;width:2665;height:2668" o:regroupid="23" filled="t" fillcolor="#daeef3 [664]" strokecolor="red">
                <v:textbox style="mso-next-textbox:#_x0000_s1362">
                  <w:txbxContent>
                    <w:p w:rsidR="009D2B54" w:rsidRPr="00FE6592" w:rsidRDefault="009D2B54" w:rsidP="00FD7E24">
                      <w:pPr>
                        <w:spacing w:after="0" w:line="240" w:lineRule="auto"/>
                        <w:rPr>
                          <w:rFonts w:asciiTheme="majorHAnsi" w:hAnsiTheme="majorHAnsi"/>
                        </w:rPr>
                      </w:pPr>
                      <w:r>
                        <w:rPr>
                          <w:rFonts w:asciiTheme="majorHAnsi" w:hAnsiTheme="majorHAnsi"/>
                        </w:rPr>
                        <w:t>Danışman ile özetin metin kısmı arası</w:t>
                      </w:r>
                      <w:r w:rsidRPr="00FD7E24">
                        <w:rPr>
                          <w:rFonts w:asciiTheme="majorHAnsi" w:hAnsiTheme="majorHAnsi"/>
                          <w:b/>
                        </w:rPr>
                        <w:t xml:space="preserve"> 2 </w:t>
                      </w:r>
                      <w:r>
                        <w:rPr>
                          <w:rFonts w:asciiTheme="majorHAnsi" w:hAnsiTheme="majorHAnsi"/>
                          <w:b/>
                        </w:rPr>
                        <w:t>PARAGRAF BOŞLUK.</w:t>
                      </w:r>
                    </w:p>
                    <w:p w:rsidR="009D2B54" w:rsidRPr="00F14CFB" w:rsidRDefault="009D2B54" w:rsidP="00FD7E24">
                      <w:pPr>
                        <w:spacing w:after="0" w:line="240" w:lineRule="auto"/>
                        <w:rPr>
                          <w:rFonts w:asciiTheme="majorHAnsi" w:hAnsiTheme="majorHAnsi"/>
                          <w:lang w:val="en-GB"/>
                        </w:rPr>
                      </w:pPr>
                    </w:p>
                    <w:p w:rsidR="009D2B54" w:rsidRPr="00F14CFB" w:rsidRDefault="009D2B54" w:rsidP="00FD7E24">
                      <w:pPr>
                        <w:spacing w:after="0" w:line="240" w:lineRule="auto"/>
                        <w:rPr>
                          <w:rFonts w:asciiTheme="majorHAnsi" w:hAnsiTheme="majorHAnsi"/>
                        </w:rPr>
                      </w:pPr>
                      <w:r w:rsidRPr="00F14CFB">
                        <w:rPr>
                          <w:rFonts w:asciiTheme="majorHAnsi" w:hAnsiTheme="majorHAnsi"/>
                          <w:b/>
                          <w:color w:val="FF0000"/>
                        </w:rPr>
                        <w:t>Bu bir nottur, çıktı almadan önce siliniz.</w:t>
                      </w:r>
                    </w:p>
                  </w:txbxContent>
                </v:textbox>
              </v:shape>
              <v:shape id="_x0000_s1363" type="#_x0000_t32" style="position:absolute;left:2445;top:6512;width:2544;height:1549;flip:y" o:connectortype="straight" o:regroupid="23">
                <v:stroke endarrow="block"/>
              </v:shape>
            </v:group>
            <v:shape id="_x0000_s1422" type="#_x0000_t87" style="position:absolute;left:4802;top:6233;width:143;height:567"/>
          </v:group>
        </w:pict>
      </w:r>
      <w:r w:rsidRPr="00B22AEC">
        <w:rPr>
          <w:rFonts w:ascii="Cambria" w:hAnsi="Cambria"/>
          <w:noProof/>
          <w:sz w:val="24"/>
          <w:szCs w:val="24"/>
          <w:lang w:eastAsia="tr-TR"/>
        </w:rPr>
        <w:pict>
          <v:group id="_x0000_s1368" style="position:absolute;left:0;text-align:left;margin-left:298.95pt;margin-top:1.5pt;width:184.9pt;height:110pt;z-index:251871232" coordorigin="8247,6233" coordsize="3698,2200">
            <v:shape id="_x0000_s1366" type="#_x0000_t32" style="position:absolute;left:8247;top:6233;width:1161;height:986;flip:x y" o:connectortype="straight" o:regroupid="24" strokecolor="black [3213]">
              <v:stroke endarrow="block"/>
            </v:shape>
            <v:shape id="_x0000_s1367" type="#_x0000_t186" style="position:absolute;left:9276;top:6743;width:2669;height:1690" o:regroupid="24" filled="t" fillcolor="#daeef3 [664]" strokecolor="red">
              <v:textbox style="mso-next-textbox:#_x0000_s1367">
                <w:txbxContent>
                  <w:p w:rsidR="009D2B54" w:rsidRDefault="009D2B54" w:rsidP="00FD7E24">
                    <w:pPr>
                      <w:spacing w:after="0" w:line="240" w:lineRule="auto"/>
                      <w:rPr>
                        <w:rFonts w:asciiTheme="majorHAnsi" w:hAnsiTheme="majorHAnsi"/>
                      </w:rPr>
                    </w:pPr>
                    <w:r>
                      <w:rPr>
                        <w:rFonts w:asciiTheme="majorHAnsi" w:hAnsiTheme="majorHAnsi"/>
                      </w:rPr>
                      <w:t>II. danışman yoksa Yoksa siliniz….</w:t>
                    </w:r>
                  </w:p>
                  <w:p w:rsidR="009D2B54" w:rsidRPr="00F14CFB" w:rsidRDefault="009D2B54" w:rsidP="00FD7E24">
                    <w:pPr>
                      <w:spacing w:after="0" w:line="240" w:lineRule="auto"/>
                      <w:rPr>
                        <w:rFonts w:asciiTheme="majorHAnsi" w:hAnsiTheme="majorHAnsi"/>
                      </w:rPr>
                    </w:pPr>
                    <w:r w:rsidRPr="00F14CFB">
                      <w:rPr>
                        <w:rFonts w:asciiTheme="majorHAnsi" w:hAnsiTheme="majorHAnsi"/>
                        <w:b/>
                        <w:color w:val="FF0000"/>
                      </w:rPr>
                      <w:t>Bu bir nottur, çıktı almadan önce siliniz.</w:t>
                    </w:r>
                  </w:p>
                </w:txbxContent>
              </v:textbox>
            </v:shape>
          </v:group>
        </w:pict>
      </w:r>
    </w:p>
    <w:p w:rsidR="00FE6592" w:rsidRPr="00FE6592" w:rsidRDefault="00FE6592" w:rsidP="00FE6592">
      <w:pPr>
        <w:spacing w:after="0" w:line="240" w:lineRule="auto"/>
        <w:jc w:val="center"/>
        <w:rPr>
          <w:rFonts w:ascii="Cambria" w:hAnsi="Cambria"/>
          <w:b/>
          <w:sz w:val="24"/>
          <w:szCs w:val="24"/>
        </w:rPr>
      </w:pPr>
    </w:p>
    <w:p w:rsidR="00FE6592" w:rsidRDefault="00FE6592" w:rsidP="00FE6592">
      <w:pPr>
        <w:spacing w:after="0" w:line="240" w:lineRule="auto"/>
        <w:jc w:val="both"/>
        <w:rPr>
          <w:rFonts w:ascii="Cambria" w:hAnsi="Cambria"/>
          <w:sz w:val="24"/>
          <w:szCs w:val="24"/>
        </w:rPr>
      </w:pPr>
      <w:r w:rsidRPr="00FE6592">
        <w:rPr>
          <w:rFonts w:ascii="Cambria" w:hAnsi="Cambria"/>
          <w:sz w:val="24"/>
          <w:szCs w:val="24"/>
        </w:rPr>
        <w:t>In this thesis the force constants of the internal coordinates of octahedral XY6 molecules and complex ions have been calculated by using the GF matrix method. The matrix solutions were carried out by means of a computer program built according to the Newton-Raphson method and the results are listed in tables.</w:t>
      </w:r>
    </w:p>
    <w:p w:rsidR="00FE6592" w:rsidRPr="00FE6592" w:rsidRDefault="00FE6592" w:rsidP="00FE6592">
      <w:pPr>
        <w:spacing w:after="0" w:line="240" w:lineRule="auto"/>
        <w:jc w:val="both"/>
        <w:rPr>
          <w:rFonts w:ascii="Cambria" w:hAnsi="Cambria"/>
          <w:sz w:val="24"/>
          <w:szCs w:val="24"/>
        </w:rPr>
      </w:pPr>
    </w:p>
    <w:p w:rsidR="00FE6592" w:rsidRDefault="00FE6592" w:rsidP="00FE6592">
      <w:pPr>
        <w:spacing w:after="0" w:line="240" w:lineRule="auto"/>
        <w:jc w:val="both"/>
        <w:rPr>
          <w:rFonts w:ascii="Cambria" w:hAnsi="Cambria"/>
          <w:sz w:val="24"/>
          <w:szCs w:val="24"/>
        </w:rPr>
      </w:pPr>
      <w:r w:rsidRPr="00FE6592">
        <w:rPr>
          <w:rFonts w:ascii="Cambria" w:hAnsi="Cambria"/>
          <w:sz w:val="24"/>
          <w:szCs w:val="24"/>
        </w:rPr>
        <w:t>For the molecules XF6 and complex ions XY6 having same center X atom it is found that the force constants decrease with the increasing mass of the center X atom for the former or of the ligand Y atom for the latter, respectively. These were attributed to the slowing down of the moleculer motion with the increasing molar mass of the molecule as the whole. In addition, from the calculations it was seen the force constant of frr decreases with the increasing mass of the ligand Y atom for the complex ions XY6 having same center X atom.</w:t>
      </w:r>
    </w:p>
    <w:p w:rsidR="00FE6592" w:rsidRPr="00FE6592" w:rsidRDefault="00FE6592" w:rsidP="00FE6592">
      <w:pPr>
        <w:spacing w:after="0" w:line="240" w:lineRule="auto"/>
        <w:jc w:val="both"/>
        <w:rPr>
          <w:rFonts w:ascii="Cambria" w:hAnsi="Cambria"/>
          <w:sz w:val="24"/>
          <w:szCs w:val="24"/>
        </w:rPr>
      </w:pPr>
    </w:p>
    <w:p w:rsidR="00FE6592" w:rsidRDefault="00FE6592" w:rsidP="00FE6592">
      <w:pPr>
        <w:spacing w:after="0" w:line="240" w:lineRule="auto"/>
        <w:jc w:val="both"/>
        <w:rPr>
          <w:rFonts w:ascii="Cambria" w:hAnsi="Cambria"/>
          <w:sz w:val="24"/>
          <w:szCs w:val="24"/>
        </w:rPr>
      </w:pPr>
      <w:r w:rsidRPr="00FE6592">
        <w:rPr>
          <w:rFonts w:ascii="Cambria" w:hAnsi="Cambria"/>
          <w:sz w:val="24"/>
          <w:szCs w:val="24"/>
        </w:rPr>
        <w:t>Because of this reason it was concluded that the difference of squares of the vibration frequencies ν1 and ν2 of these ions decreases with the increasing mass of ligand Y atom as also corresponding to the theoretical result.</w:t>
      </w:r>
    </w:p>
    <w:p w:rsidR="00FE6592" w:rsidRPr="00FE6592" w:rsidRDefault="00FE6592" w:rsidP="00FE6592">
      <w:pPr>
        <w:spacing w:after="0" w:line="240" w:lineRule="auto"/>
        <w:jc w:val="both"/>
        <w:rPr>
          <w:rFonts w:ascii="Cambria" w:hAnsi="Cambria"/>
          <w:sz w:val="24"/>
          <w:szCs w:val="24"/>
        </w:rPr>
      </w:pPr>
    </w:p>
    <w:p w:rsidR="00FE6592" w:rsidRDefault="00FE6592" w:rsidP="00FE6592">
      <w:pPr>
        <w:spacing w:after="0" w:line="240" w:lineRule="auto"/>
        <w:jc w:val="both"/>
        <w:rPr>
          <w:rFonts w:ascii="Cambria" w:hAnsi="Cambria"/>
          <w:sz w:val="24"/>
          <w:szCs w:val="24"/>
        </w:rPr>
      </w:pPr>
      <w:r w:rsidRPr="00FE6592">
        <w:rPr>
          <w:rFonts w:ascii="Cambria" w:hAnsi="Cambria"/>
          <w:b/>
          <w:sz w:val="24"/>
          <w:szCs w:val="24"/>
        </w:rPr>
        <w:t>Key</w:t>
      </w:r>
      <w:r w:rsidR="00EA268A">
        <w:rPr>
          <w:rFonts w:ascii="Cambria" w:hAnsi="Cambria"/>
          <w:b/>
          <w:sz w:val="24"/>
          <w:szCs w:val="24"/>
        </w:rPr>
        <w:t>w</w:t>
      </w:r>
      <w:r w:rsidRPr="00FE6592">
        <w:rPr>
          <w:rFonts w:ascii="Cambria" w:hAnsi="Cambria"/>
          <w:b/>
          <w:sz w:val="24"/>
          <w:szCs w:val="24"/>
        </w:rPr>
        <w:t>ords:</w:t>
      </w:r>
      <w:r w:rsidRPr="00FE6592">
        <w:rPr>
          <w:rFonts w:ascii="Cambria" w:hAnsi="Cambria"/>
          <w:sz w:val="24"/>
          <w:szCs w:val="24"/>
        </w:rPr>
        <w:t xml:space="preserve"> GF matrix method, force constants, XY6 molecules, XY6 complex ions.</w:t>
      </w:r>
      <w:r w:rsidR="00F63663">
        <w:rPr>
          <w:rFonts w:ascii="Cambria" w:hAnsi="Cambria"/>
          <w:sz w:val="24"/>
          <w:szCs w:val="24"/>
        </w:rPr>
        <w:t xml:space="preserve"> </w:t>
      </w:r>
    </w:p>
    <w:p w:rsidR="00FE6592" w:rsidRPr="00FE6592" w:rsidRDefault="00B22AEC" w:rsidP="00FE6592">
      <w:pPr>
        <w:spacing w:after="0" w:line="240" w:lineRule="auto"/>
        <w:jc w:val="both"/>
        <w:rPr>
          <w:rFonts w:ascii="Cambria" w:hAnsi="Cambria"/>
          <w:sz w:val="24"/>
          <w:szCs w:val="24"/>
        </w:rPr>
      </w:pPr>
      <w:r>
        <w:rPr>
          <w:rFonts w:ascii="Cambria" w:hAnsi="Cambria"/>
          <w:noProof/>
          <w:sz w:val="24"/>
          <w:szCs w:val="24"/>
          <w:lang w:eastAsia="tr-TR"/>
        </w:rPr>
        <w:pict>
          <v:shape id="_x0000_s1360" type="#_x0000_t186" style="position:absolute;left:0;text-align:left;margin-left:108.65pt;margin-top:3.1pt;width:300.15pt;height:48.65pt;z-index:251863040" filled="t" fillcolor="#daeef3 [664]" strokecolor="red">
            <v:textbox style="mso-next-textbox:#_x0000_s1360">
              <w:txbxContent>
                <w:p w:rsidR="009D2B54" w:rsidRPr="00F14CFB" w:rsidRDefault="009D2B54" w:rsidP="00FD7E24">
                  <w:pPr>
                    <w:spacing w:after="0" w:line="240" w:lineRule="auto"/>
                    <w:rPr>
                      <w:rFonts w:asciiTheme="majorHAnsi" w:hAnsiTheme="majorHAnsi"/>
                    </w:rPr>
                  </w:pPr>
                  <w:r>
                    <w:rPr>
                      <w:rFonts w:asciiTheme="majorHAnsi" w:hAnsiTheme="majorHAnsi"/>
                    </w:rPr>
                    <w:t xml:space="preserve">Tezin tamamlandığı yıl ve sayfa sayısı koyu yazılır. </w:t>
                  </w:r>
                </w:p>
                <w:p w:rsidR="009D2B54" w:rsidRPr="00F14CFB" w:rsidRDefault="009D2B54" w:rsidP="00FD7E24">
                  <w:pPr>
                    <w:spacing w:after="0" w:line="240" w:lineRule="auto"/>
                    <w:rPr>
                      <w:rFonts w:asciiTheme="majorHAnsi" w:hAnsiTheme="majorHAnsi"/>
                    </w:rPr>
                  </w:pPr>
                  <w:r w:rsidRPr="00F14CFB">
                    <w:rPr>
                      <w:rFonts w:asciiTheme="majorHAnsi" w:hAnsiTheme="majorHAnsi"/>
                      <w:b/>
                      <w:color w:val="FF0000"/>
                    </w:rPr>
                    <w:t>Bu bir nottur, çıktı almadan önce siliniz.</w:t>
                  </w:r>
                </w:p>
              </w:txbxContent>
            </v:textbox>
          </v:shape>
        </w:pict>
      </w:r>
    </w:p>
    <w:p w:rsidR="00FE6592" w:rsidRPr="00FE6592" w:rsidRDefault="00FE6592" w:rsidP="00FE6592">
      <w:pPr>
        <w:spacing w:after="0" w:line="240" w:lineRule="auto"/>
        <w:jc w:val="both"/>
        <w:rPr>
          <w:rFonts w:ascii="Cambria" w:hAnsi="Cambria"/>
          <w:b/>
          <w:sz w:val="24"/>
          <w:szCs w:val="24"/>
        </w:rPr>
      </w:pPr>
      <w:r w:rsidRPr="00FE6592">
        <w:rPr>
          <w:rFonts w:ascii="Cambria" w:hAnsi="Cambria"/>
          <w:b/>
          <w:sz w:val="24"/>
          <w:szCs w:val="24"/>
        </w:rPr>
        <w:t xml:space="preserve">2006, </w:t>
      </w:r>
      <w:r w:rsidR="00FD7E24">
        <w:rPr>
          <w:rFonts w:ascii="Cambria" w:hAnsi="Cambria"/>
          <w:b/>
          <w:sz w:val="24"/>
          <w:szCs w:val="24"/>
        </w:rPr>
        <w:t>1</w:t>
      </w:r>
      <w:r w:rsidRPr="00FE6592">
        <w:rPr>
          <w:rFonts w:ascii="Cambria" w:hAnsi="Cambria"/>
          <w:b/>
          <w:sz w:val="24"/>
          <w:szCs w:val="24"/>
        </w:rPr>
        <w:t>34 pages</w:t>
      </w:r>
    </w:p>
    <w:p w:rsidR="00F8277B" w:rsidRDefault="00B22AEC">
      <w:pPr>
        <w:rPr>
          <w:rFonts w:ascii="Cambria" w:hAnsi="Cambria"/>
          <w:sz w:val="24"/>
          <w:szCs w:val="24"/>
        </w:rPr>
      </w:pPr>
      <w:r>
        <w:rPr>
          <w:rFonts w:ascii="Cambria" w:hAnsi="Cambria"/>
          <w:noProof/>
          <w:sz w:val="24"/>
          <w:szCs w:val="24"/>
          <w:lang w:eastAsia="tr-TR"/>
        </w:rPr>
        <w:pict>
          <v:group id="_x0000_s1406" style="position:absolute;margin-left:-27.35pt;margin-top:-.15pt;width:445.5pt;height:123.9pt;z-index:251898880" coordorigin="1804,12458" coordsize="8910,2478">
            <v:shape id="_x0000_s1407" type="#_x0000_t186" style="position:absolute;left:1804;top:13437;width:8910;height:1499" filled="t" fillcolor="#daeef3 [664]" strokecolor="red">
              <v:textbox style="mso-next-textbox:#_x0000_s1407">
                <w:txbxContent>
                  <w:p w:rsidR="009D2B54" w:rsidRDefault="009D2B54" w:rsidP="00D120EE">
                    <w:pPr>
                      <w:spacing w:after="0" w:line="240" w:lineRule="auto"/>
                      <w:rPr>
                        <w:rFonts w:asciiTheme="majorHAnsi" w:hAnsiTheme="majorHAnsi"/>
                      </w:rPr>
                    </w:pPr>
                    <w:r>
                      <w:rPr>
                        <w:rFonts w:asciiTheme="majorHAnsi" w:hAnsiTheme="majorHAnsi"/>
                      </w:rPr>
                      <w:t xml:space="preserve">SADECE RAKAM İLE NUMARALANDIRILMIŞ OLAN SAYFA SAYISI </w:t>
                    </w:r>
                    <w:r w:rsidRPr="00D120EE">
                      <w:rPr>
                        <w:rFonts w:asciiTheme="majorHAnsi" w:hAnsiTheme="majorHAnsi"/>
                        <w:b/>
                      </w:rPr>
                      <w:t>(GİRİŞTEN İTİBAREN SONRAKİ BÖLÜMLER</w:t>
                    </w:r>
                    <w:r>
                      <w:rPr>
                        <w:rFonts w:asciiTheme="majorHAnsi" w:hAnsiTheme="majorHAnsi"/>
                        <w:b/>
                      </w:rPr>
                      <w:t>İN SAYISI</w:t>
                    </w:r>
                    <w:r w:rsidRPr="00D120EE">
                      <w:rPr>
                        <w:rFonts w:asciiTheme="majorHAnsi" w:hAnsiTheme="majorHAnsi"/>
                        <w:b/>
                      </w:rPr>
                      <w:t>)</w:t>
                    </w:r>
                    <w:r>
                      <w:rPr>
                        <w:rFonts w:asciiTheme="majorHAnsi" w:hAnsiTheme="majorHAnsi"/>
                      </w:rPr>
                      <w:t xml:space="preserve"> YAZILACAKTIR. </w:t>
                    </w:r>
                    <w:r w:rsidRPr="00D120EE">
                      <w:rPr>
                        <w:rFonts w:asciiTheme="majorHAnsi" w:hAnsiTheme="majorHAnsi"/>
                        <w:b/>
                      </w:rPr>
                      <w:t>(TEZİN EN SON SAYFASINDAKİ RAKAM SAYISI)</w:t>
                    </w:r>
                  </w:p>
                  <w:p w:rsidR="009D2B54" w:rsidRPr="00D120EE" w:rsidRDefault="009D2B54" w:rsidP="00D120EE">
                    <w:pPr>
                      <w:spacing w:after="0" w:line="240" w:lineRule="auto"/>
                      <w:rPr>
                        <w:rFonts w:asciiTheme="majorHAnsi" w:hAnsiTheme="majorHAnsi"/>
                        <w:b/>
                      </w:rPr>
                    </w:pPr>
                    <w:r w:rsidRPr="00D120EE">
                      <w:rPr>
                        <w:rFonts w:asciiTheme="majorHAnsi" w:hAnsiTheme="majorHAnsi"/>
                        <w:b/>
                      </w:rPr>
                      <w:t>ROMA RAKAMLI SAYFALAR GÖZ ÖNÜNE ALINMAYACAKTIR.</w:t>
                    </w:r>
                  </w:p>
                  <w:p w:rsidR="009D2B54" w:rsidRPr="00F14CFB" w:rsidRDefault="009D2B54" w:rsidP="00D120EE">
                    <w:pPr>
                      <w:spacing w:after="0" w:line="240" w:lineRule="auto"/>
                      <w:rPr>
                        <w:rFonts w:asciiTheme="majorHAnsi" w:hAnsiTheme="majorHAnsi"/>
                      </w:rPr>
                    </w:pPr>
                    <w:r w:rsidRPr="00F14CFB">
                      <w:rPr>
                        <w:rFonts w:asciiTheme="majorHAnsi" w:hAnsiTheme="majorHAnsi"/>
                        <w:b/>
                        <w:color w:val="FF0000"/>
                      </w:rPr>
                      <w:t>Bu bir nottur, çıktı almadan önce siliniz.</w:t>
                    </w:r>
                  </w:p>
                </w:txbxContent>
              </v:textbox>
            </v:shape>
            <v:shape id="_x0000_s1408" type="#_x0000_t32" style="position:absolute;left:2579;top:12458;width:703;height:971;flip:y" o:connectortype="straight">
              <v:stroke endarrow="block"/>
            </v:shape>
          </v:group>
        </w:pict>
      </w:r>
      <w:r w:rsidR="00F8277B">
        <w:rPr>
          <w:rFonts w:ascii="Cambria" w:hAnsi="Cambria"/>
          <w:sz w:val="24"/>
          <w:szCs w:val="24"/>
        </w:rPr>
        <w:br w:type="page"/>
      </w:r>
    </w:p>
    <w:p w:rsidR="00F8277B" w:rsidRDefault="00B22AEC" w:rsidP="00F8277B">
      <w:pPr>
        <w:spacing w:after="0" w:line="240" w:lineRule="auto"/>
        <w:jc w:val="center"/>
        <w:rPr>
          <w:rFonts w:ascii="Cambria" w:hAnsi="Cambria"/>
          <w:b/>
          <w:sz w:val="24"/>
          <w:szCs w:val="24"/>
        </w:rPr>
      </w:pPr>
      <w:r w:rsidRPr="00B22AEC">
        <w:rPr>
          <w:rFonts w:ascii="Cambria" w:hAnsi="Cambria"/>
          <w:noProof/>
          <w:sz w:val="24"/>
          <w:szCs w:val="24"/>
          <w:lang w:eastAsia="tr-TR"/>
        </w:rPr>
        <w:lastRenderedPageBreak/>
        <w:pict>
          <v:shape id="_x0000_s1109" type="#_x0000_t186" style="position:absolute;left:0;text-align:left;margin-left:-93.55pt;margin-top:-66pt;width:407.2pt;height:50.8pt;z-index:251717632" filled="t" fillcolor="#daeef3 [664]" strokecolor="red">
            <v:textbox style="mso-next-textbox:#_x0000_s1109">
              <w:txbxContent>
                <w:p w:rsidR="009D2B54" w:rsidRPr="00FE6592" w:rsidRDefault="009D2B54" w:rsidP="00F8277B">
                  <w:pPr>
                    <w:spacing w:after="0" w:line="240" w:lineRule="auto"/>
                    <w:rPr>
                      <w:rFonts w:asciiTheme="majorHAnsi" w:hAnsiTheme="majorHAnsi"/>
                    </w:rPr>
                  </w:pPr>
                  <w:r>
                    <w:rPr>
                      <w:rFonts w:asciiTheme="majorHAnsi" w:hAnsiTheme="majorHAnsi"/>
                    </w:rPr>
                    <w:t xml:space="preserve">Teşekkür kısmı </w:t>
                  </w:r>
                  <w:r w:rsidRPr="00FE6592">
                    <w:rPr>
                      <w:rFonts w:asciiTheme="majorHAnsi" w:hAnsiTheme="majorHAnsi"/>
                    </w:rPr>
                    <w:t>1 satır aralığı ile hazırlanır.</w:t>
                  </w:r>
                  <w:r>
                    <w:rPr>
                      <w:rFonts w:asciiTheme="majorHAnsi" w:hAnsiTheme="majorHAnsi"/>
                    </w:rPr>
                    <w:t xml:space="preserve"> Paragraflar arası boşluk bırakılır. </w:t>
                  </w:r>
                </w:p>
                <w:p w:rsidR="009D2B54" w:rsidRPr="00F14CFB" w:rsidRDefault="009D2B54" w:rsidP="00F8277B">
                  <w:pPr>
                    <w:spacing w:after="0" w:line="240" w:lineRule="auto"/>
                    <w:rPr>
                      <w:rFonts w:asciiTheme="majorHAnsi" w:hAnsiTheme="majorHAnsi"/>
                      <w:lang w:val="en-GB"/>
                    </w:rPr>
                  </w:pPr>
                </w:p>
                <w:p w:rsidR="009D2B54" w:rsidRPr="00F14CFB" w:rsidRDefault="009D2B54" w:rsidP="00F8277B">
                  <w:pPr>
                    <w:spacing w:after="0" w:line="240" w:lineRule="auto"/>
                    <w:rPr>
                      <w:rFonts w:asciiTheme="majorHAnsi" w:hAnsiTheme="majorHAnsi"/>
                    </w:rPr>
                  </w:pPr>
                  <w:r w:rsidRPr="00F14CFB">
                    <w:rPr>
                      <w:rFonts w:asciiTheme="majorHAnsi" w:hAnsiTheme="majorHAnsi"/>
                      <w:b/>
                      <w:color w:val="FF0000"/>
                    </w:rPr>
                    <w:t>Bu bir nottur, çıktı almadan önce siliniz.</w:t>
                  </w:r>
                </w:p>
              </w:txbxContent>
            </v:textbox>
          </v:shape>
        </w:pict>
      </w:r>
      <w:r w:rsidR="00F8277B" w:rsidRPr="00F8277B">
        <w:rPr>
          <w:rFonts w:ascii="Cambria" w:hAnsi="Cambria"/>
          <w:b/>
          <w:sz w:val="24"/>
          <w:szCs w:val="24"/>
        </w:rPr>
        <w:t>TEŞEKKÜR</w:t>
      </w:r>
    </w:p>
    <w:p w:rsidR="001425AC" w:rsidRPr="00F8277B" w:rsidRDefault="001425AC" w:rsidP="00F8277B">
      <w:pPr>
        <w:spacing w:after="0" w:line="240" w:lineRule="auto"/>
        <w:jc w:val="center"/>
        <w:rPr>
          <w:rFonts w:ascii="Cambria" w:hAnsi="Cambria"/>
          <w:b/>
          <w:sz w:val="24"/>
          <w:szCs w:val="24"/>
        </w:rPr>
      </w:pPr>
    </w:p>
    <w:p w:rsidR="00F8277B" w:rsidRDefault="00F8277B" w:rsidP="00F8277B">
      <w:pPr>
        <w:spacing w:after="0" w:line="240" w:lineRule="auto"/>
        <w:jc w:val="both"/>
        <w:rPr>
          <w:rFonts w:ascii="Cambria" w:hAnsi="Cambria"/>
          <w:sz w:val="24"/>
          <w:szCs w:val="24"/>
        </w:rPr>
      </w:pPr>
      <w:r w:rsidRPr="00F8277B">
        <w:rPr>
          <w:rFonts w:ascii="Cambria" w:hAnsi="Cambria"/>
          <w:sz w:val="24"/>
          <w:szCs w:val="24"/>
        </w:rPr>
        <w:t>Bu araştırma için beni yönlendiren, karşılaştığım zorlukları bilgi ve tecrübesi ile aşmamda yardımcı olan değerli Danışman Hocam Yrd. Doç. Dr. Adem KARATAŞ’a teşekkürlerimi sunarım. Literatür araştırmalarımda yardımcı olan değerli hocam Öğr. Gör. Dr. Soner Kazaz’a, arazi çalışmalarımda yardımlarını esirgemeyen arkadaşlarım Ziraat Teknikeri Tevfik ÇAKMAK, Ziraat Mühendisi İ. Okan GÖZAÇAN, Arş. Gör. Osman YÜKSEL ve preparatların temininde yardımcı olan Ziraat Mühendisi Osman GÖRGÜN’e teşekkür ederim.</w:t>
      </w:r>
    </w:p>
    <w:p w:rsidR="00F8277B" w:rsidRPr="00F8277B" w:rsidRDefault="00F8277B" w:rsidP="00F8277B">
      <w:pPr>
        <w:spacing w:after="0" w:line="240" w:lineRule="auto"/>
        <w:jc w:val="both"/>
        <w:rPr>
          <w:rFonts w:ascii="Cambria" w:hAnsi="Cambria"/>
          <w:sz w:val="24"/>
          <w:szCs w:val="24"/>
        </w:rPr>
      </w:pPr>
    </w:p>
    <w:p w:rsidR="00F8277B" w:rsidRDefault="00B22AEC" w:rsidP="00F8277B">
      <w:pPr>
        <w:spacing w:after="0" w:line="240" w:lineRule="auto"/>
        <w:jc w:val="both"/>
        <w:rPr>
          <w:rFonts w:ascii="Cambria" w:hAnsi="Cambria"/>
          <w:sz w:val="24"/>
          <w:szCs w:val="24"/>
        </w:rPr>
      </w:pPr>
      <w:r>
        <w:rPr>
          <w:rFonts w:ascii="Cambria" w:hAnsi="Cambria"/>
          <w:noProof/>
          <w:sz w:val="24"/>
          <w:szCs w:val="24"/>
          <w:lang w:eastAsia="tr-TR"/>
        </w:rPr>
        <w:pict>
          <v:shape id="_x0000_s1111" type="#_x0000_t186" style="position:absolute;left:0;text-align:left;margin-left:-113.6pt;margin-top:30.95pt;width:116.2pt;height:146.85pt;z-index:251719680" filled="t" fillcolor="#daeef3 [664]" strokecolor="red">
            <v:textbox style="mso-next-textbox:#_x0000_s1111">
              <w:txbxContent>
                <w:p w:rsidR="009D2B54" w:rsidRPr="00BC3BCC" w:rsidRDefault="009D2B54" w:rsidP="00F8277B">
                  <w:pPr>
                    <w:spacing w:after="0" w:line="240" w:lineRule="auto"/>
                    <w:rPr>
                      <w:rFonts w:asciiTheme="majorHAnsi" w:hAnsiTheme="majorHAnsi"/>
                      <w:b/>
                    </w:rPr>
                  </w:pPr>
                  <w:r w:rsidRPr="00BC3BCC">
                    <w:rPr>
                      <w:rFonts w:asciiTheme="majorHAnsi" w:hAnsiTheme="majorHAnsi"/>
                      <w:b/>
                    </w:rPr>
                    <w:t xml:space="preserve">Tezinizi PROJE kapsamında destekleyen kurumlara bu bölümde ayrıca teşekkür edilir. </w:t>
                  </w:r>
                </w:p>
                <w:p w:rsidR="009D2B54" w:rsidRDefault="009D2B54" w:rsidP="00F8277B">
                  <w:pPr>
                    <w:spacing w:after="0" w:line="240" w:lineRule="auto"/>
                    <w:rPr>
                      <w:rFonts w:asciiTheme="majorHAnsi" w:hAnsiTheme="majorHAnsi"/>
                    </w:rPr>
                  </w:pPr>
                </w:p>
                <w:p w:rsidR="009D2B54" w:rsidRPr="00F14CFB" w:rsidRDefault="009D2B54" w:rsidP="00F8277B">
                  <w:pPr>
                    <w:spacing w:after="0" w:line="240" w:lineRule="auto"/>
                    <w:rPr>
                      <w:rFonts w:asciiTheme="majorHAnsi" w:hAnsiTheme="majorHAnsi"/>
                    </w:rPr>
                  </w:pPr>
                  <w:r w:rsidRPr="00F14CFB">
                    <w:rPr>
                      <w:rFonts w:asciiTheme="majorHAnsi" w:hAnsiTheme="majorHAnsi"/>
                      <w:b/>
                      <w:color w:val="FF0000"/>
                    </w:rPr>
                    <w:t>Bu bir nottur, çıktı almadan önce siliniz.</w:t>
                  </w:r>
                </w:p>
              </w:txbxContent>
            </v:textbox>
          </v:shape>
        </w:pict>
      </w:r>
      <w:r w:rsidR="00F8277B" w:rsidRPr="00F8277B">
        <w:rPr>
          <w:rFonts w:ascii="Cambria" w:hAnsi="Cambria"/>
          <w:sz w:val="24"/>
          <w:szCs w:val="24"/>
        </w:rPr>
        <w:t>Araştırmanın yürütülmesinde maddi ve manevi yardımlarını gördüğüm Bircan Tarım Genel Müdürü Ercan ŞEN, Genel Müdür Yardımcısı Ziraat Mühendisi Zeliha SOYDAL ve Ziraat Mühendisi Sadi YURTSEVEN olmak üzere tüm Bircan Tarım personeline teşekkür ederim.</w:t>
      </w:r>
    </w:p>
    <w:p w:rsidR="00F8277B" w:rsidRPr="00F8277B" w:rsidRDefault="00F8277B" w:rsidP="00F8277B">
      <w:pPr>
        <w:spacing w:after="0" w:line="240" w:lineRule="auto"/>
        <w:jc w:val="both"/>
        <w:rPr>
          <w:rFonts w:ascii="Cambria" w:hAnsi="Cambria"/>
          <w:sz w:val="24"/>
          <w:szCs w:val="24"/>
        </w:rPr>
      </w:pPr>
    </w:p>
    <w:p w:rsidR="00F8344E" w:rsidRDefault="00F8277B" w:rsidP="00F8277B">
      <w:pPr>
        <w:spacing w:after="0" w:line="240" w:lineRule="auto"/>
        <w:jc w:val="both"/>
        <w:rPr>
          <w:rFonts w:ascii="Cambria" w:hAnsi="Cambria"/>
          <w:sz w:val="24"/>
          <w:szCs w:val="24"/>
        </w:rPr>
      </w:pPr>
      <w:r w:rsidRPr="00F8277B">
        <w:rPr>
          <w:rFonts w:ascii="Cambria" w:hAnsi="Cambria"/>
          <w:sz w:val="24"/>
          <w:szCs w:val="24"/>
        </w:rPr>
        <w:t>1130-YL-05 No`lu Proje ile tezimi maddi olarak destekleyen Süleyman Demirel Üniversitesi Bilimsel Araştırma Projeleri Yönetim Birimi Başkanlığı’na teşekkür ederim.</w:t>
      </w:r>
      <w:r w:rsidR="004752B8">
        <w:rPr>
          <w:rFonts w:ascii="Cambria" w:hAnsi="Cambria"/>
          <w:sz w:val="24"/>
          <w:szCs w:val="24"/>
        </w:rPr>
        <w:t xml:space="preserve"> </w:t>
      </w:r>
    </w:p>
    <w:p w:rsidR="00F8344E" w:rsidRDefault="00F8344E" w:rsidP="00F8277B">
      <w:pPr>
        <w:spacing w:after="0" w:line="240" w:lineRule="auto"/>
        <w:jc w:val="both"/>
        <w:rPr>
          <w:rFonts w:ascii="Cambria" w:hAnsi="Cambria"/>
          <w:sz w:val="24"/>
          <w:szCs w:val="24"/>
        </w:rPr>
      </w:pPr>
    </w:p>
    <w:p w:rsidR="00F8344E" w:rsidRDefault="00F8344E" w:rsidP="00F8277B">
      <w:pPr>
        <w:spacing w:after="0" w:line="240" w:lineRule="auto"/>
        <w:jc w:val="both"/>
        <w:rPr>
          <w:rFonts w:ascii="Cambria" w:hAnsi="Cambria"/>
          <w:sz w:val="24"/>
          <w:szCs w:val="24"/>
        </w:rPr>
      </w:pPr>
      <w:r>
        <w:rPr>
          <w:rFonts w:ascii="Cambria" w:hAnsi="Cambria"/>
          <w:sz w:val="24"/>
          <w:szCs w:val="24"/>
        </w:rPr>
        <w:t>Tezimin gerçekleşmesinde 1425 numaralı proje ile maddi destek sağlayan TÜBİTAK’a teşekkür ederim.</w:t>
      </w:r>
    </w:p>
    <w:p w:rsidR="00F8344E" w:rsidRDefault="00F8344E" w:rsidP="00F8277B">
      <w:pPr>
        <w:spacing w:after="0" w:line="240" w:lineRule="auto"/>
        <w:jc w:val="both"/>
        <w:rPr>
          <w:rFonts w:ascii="Cambria" w:hAnsi="Cambria"/>
          <w:sz w:val="24"/>
          <w:szCs w:val="24"/>
        </w:rPr>
      </w:pPr>
    </w:p>
    <w:p w:rsidR="00F8344E" w:rsidRDefault="00F8344E" w:rsidP="00F8277B">
      <w:pPr>
        <w:spacing w:after="0" w:line="240" w:lineRule="auto"/>
        <w:jc w:val="both"/>
        <w:rPr>
          <w:rFonts w:ascii="Cambria" w:hAnsi="Cambria"/>
          <w:sz w:val="24"/>
          <w:szCs w:val="24"/>
        </w:rPr>
      </w:pPr>
      <w:r>
        <w:rPr>
          <w:rFonts w:ascii="Cambria" w:hAnsi="Cambria"/>
          <w:sz w:val="24"/>
          <w:szCs w:val="24"/>
        </w:rPr>
        <w:t>Tezimin imalat aşamasındaki desteklerinde dolayı ABCDE şirketine teşekkür ederim.</w:t>
      </w:r>
    </w:p>
    <w:p w:rsidR="00F8277B" w:rsidRPr="00F8277B" w:rsidRDefault="00F8277B" w:rsidP="00F8277B">
      <w:pPr>
        <w:spacing w:after="0" w:line="240" w:lineRule="auto"/>
        <w:jc w:val="both"/>
        <w:rPr>
          <w:rFonts w:ascii="Cambria" w:hAnsi="Cambria"/>
          <w:sz w:val="24"/>
          <w:szCs w:val="24"/>
        </w:rPr>
      </w:pPr>
    </w:p>
    <w:p w:rsidR="00F8277B" w:rsidRDefault="00F8277B" w:rsidP="00F8277B">
      <w:pPr>
        <w:spacing w:after="0" w:line="240" w:lineRule="auto"/>
        <w:jc w:val="both"/>
        <w:rPr>
          <w:rFonts w:ascii="Cambria" w:hAnsi="Cambria"/>
          <w:sz w:val="24"/>
          <w:szCs w:val="24"/>
        </w:rPr>
      </w:pPr>
      <w:r w:rsidRPr="00F8277B">
        <w:rPr>
          <w:rFonts w:ascii="Cambria" w:hAnsi="Cambria"/>
          <w:sz w:val="24"/>
          <w:szCs w:val="24"/>
        </w:rPr>
        <w:t>Tezimin her aşamasında beni yalnız bırakmayan aileme sonsuz sevgi ve saygılarımı sunarım.</w:t>
      </w:r>
    </w:p>
    <w:p w:rsidR="00F8277B" w:rsidRPr="00F8277B" w:rsidRDefault="00F8277B" w:rsidP="00F8277B">
      <w:pPr>
        <w:spacing w:after="0" w:line="240" w:lineRule="auto"/>
        <w:jc w:val="both"/>
        <w:rPr>
          <w:rFonts w:ascii="Cambria" w:hAnsi="Cambria"/>
          <w:sz w:val="24"/>
          <w:szCs w:val="24"/>
        </w:rPr>
      </w:pPr>
    </w:p>
    <w:p w:rsidR="00F8277B" w:rsidRDefault="00F8277B" w:rsidP="00F8277B">
      <w:pPr>
        <w:spacing w:after="0" w:line="240" w:lineRule="auto"/>
        <w:jc w:val="right"/>
        <w:rPr>
          <w:rFonts w:ascii="Cambria" w:hAnsi="Cambria"/>
          <w:sz w:val="24"/>
          <w:szCs w:val="24"/>
        </w:rPr>
      </w:pPr>
    </w:p>
    <w:p w:rsidR="00F8277B" w:rsidRPr="00F8277B" w:rsidRDefault="00F8277B" w:rsidP="00F8277B">
      <w:pPr>
        <w:spacing w:after="0" w:line="240" w:lineRule="auto"/>
        <w:jc w:val="right"/>
        <w:rPr>
          <w:rFonts w:ascii="Cambria" w:hAnsi="Cambria"/>
          <w:sz w:val="24"/>
          <w:szCs w:val="24"/>
        </w:rPr>
      </w:pPr>
      <w:r w:rsidRPr="00F8277B">
        <w:rPr>
          <w:rFonts w:ascii="Cambria" w:hAnsi="Cambria"/>
          <w:sz w:val="24"/>
          <w:szCs w:val="24"/>
        </w:rPr>
        <w:t>Yasin TİRYAKİOĞLU</w:t>
      </w:r>
    </w:p>
    <w:p w:rsidR="0040270E" w:rsidRDefault="00B22AEC" w:rsidP="00F8277B">
      <w:pPr>
        <w:spacing w:after="0" w:line="240" w:lineRule="auto"/>
        <w:jc w:val="right"/>
        <w:rPr>
          <w:rFonts w:ascii="Cambria" w:hAnsi="Cambria"/>
          <w:sz w:val="24"/>
          <w:szCs w:val="24"/>
        </w:rPr>
      </w:pPr>
      <w:r>
        <w:rPr>
          <w:rFonts w:ascii="Cambria" w:hAnsi="Cambria"/>
          <w:noProof/>
          <w:sz w:val="24"/>
          <w:szCs w:val="24"/>
          <w:lang w:eastAsia="tr-TR"/>
        </w:rPr>
        <w:pict>
          <v:shape id="_x0000_s1110" type="#_x0000_t186" style="position:absolute;left:0;text-align:left;margin-left:313.65pt;margin-top:29.6pt;width:117pt;height:111.1pt;z-index:251718656" filled="t" fillcolor="#daeef3 [664]" strokecolor="red">
            <v:textbox style="mso-next-textbox:#_x0000_s1110">
              <w:txbxContent>
                <w:p w:rsidR="009D2B54" w:rsidRDefault="009D2B54" w:rsidP="00F8277B">
                  <w:pPr>
                    <w:spacing w:after="0" w:line="240" w:lineRule="auto"/>
                    <w:rPr>
                      <w:rFonts w:asciiTheme="majorHAnsi" w:hAnsiTheme="majorHAnsi"/>
                    </w:rPr>
                  </w:pPr>
                  <w:r>
                    <w:rPr>
                      <w:rFonts w:asciiTheme="majorHAnsi" w:hAnsiTheme="majorHAnsi"/>
                    </w:rPr>
                    <w:t>Ad, SOYAD</w:t>
                  </w:r>
                </w:p>
                <w:p w:rsidR="009D2B54" w:rsidRPr="00F14CFB" w:rsidRDefault="009D2B54" w:rsidP="00F8277B">
                  <w:pPr>
                    <w:spacing w:after="0" w:line="240" w:lineRule="auto"/>
                    <w:rPr>
                      <w:rFonts w:asciiTheme="majorHAnsi" w:hAnsiTheme="majorHAnsi"/>
                    </w:rPr>
                  </w:pPr>
                  <w:r>
                    <w:rPr>
                      <w:rFonts w:asciiTheme="majorHAnsi" w:hAnsiTheme="majorHAnsi"/>
                    </w:rPr>
                    <w:t xml:space="preserve">Yer ve yıl yazılır. </w:t>
                  </w:r>
                </w:p>
                <w:p w:rsidR="009D2B54" w:rsidRDefault="009D2B54" w:rsidP="00F8277B">
                  <w:pPr>
                    <w:spacing w:after="0" w:line="240" w:lineRule="auto"/>
                    <w:rPr>
                      <w:rFonts w:asciiTheme="majorHAnsi" w:hAnsiTheme="majorHAnsi"/>
                      <w:b/>
                      <w:color w:val="FF0000"/>
                    </w:rPr>
                  </w:pPr>
                </w:p>
                <w:p w:rsidR="009D2B54" w:rsidRPr="00F14CFB" w:rsidRDefault="009D2B54" w:rsidP="00F8277B">
                  <w:pPr>
                    <w:spacing w:after="0" w:line="240" w:lineRule="auto"/>
                    <w:rPr>
                      <w:rFonts w:asciiTheme="majorHAnsi" w:hAnsiTheme="majorHAnsi"/>
                    </w:rPr>
                  </w:pPr>
                  <w:r w:rsidRPr="00F14CFB">
                    <w:rPr>
                      <w:rFonts w:asciiTheme="majorHAnsi" w:hAnsiTheme="majorHAnsi"/>
                      <w:b/>
                      <w:color w:val="FF0000"/>
                    </w:rPr>
                    <w:t>Bu bir nottur, çıktı almadan önce siliniz.</w:t>
                  </w:r>
                </w:p>
              </w:txbxContent>
            </v:textbox>
          </v:shape>
        </w:pict>
      </w:r>
      <w:r w:rsidR="00F8277B" w:rsidRPr="00F8277B">
        <w:rPr>
          <w:rFonts w:ascii="Cambria" w:hAnsi="Cambria"/>
          <w:sz w:val="24"/>
          <w:szCs w:val="24"/>
        </w:rPr>
        <w:t>ISPARTA, 20</w:t>
      </w:r>
      <w:r w:rsidR="00EA268A">
        <w:rPr>
          <w:rFonts w:ascii="Cambria" w:hAnsi="Cambria"/>
          <w:sz w:val="24"/>
          <w:szCs w:val="24"/>
        </w:rPr>
        <w:t>12</w:t>
      </w:r>
    </w:p>
    <w:p w:rsidR="0040270E" w:rsidRDefault="0040270E">
      <w:pPr>
        <w:rPr>
          <w:rFonts w:ascii="Cambria" w:hAnsi="Cambria"/>
          <w:sz w:val="24"/>
          <w:szCs w:val="24"/>
        </w:rPr>
      </w:pPr>
      <w:r>
        <w:rPr>
          <w:rFonts w:ascii="Cambria" w:hAnsi="Cambria"/>
          <w:sz w:val="24"/>
          <w:szCs w:val="24"/>
        </w:rPr>
        <w:br w:type="page"/>
      </w:r>
    </w:p>
    <w:p w:rsidR="0040270E" w:rsidRPr="007F4015" w:rsidRDefault="00B22AEC" w:rsidP="0040270E">
      <w:pPr>
        <w:pStyle w:val="KonuBal"/>
        <w:jc w:val="both"/>
        <w:rPr>
          <w:rFonts w:ascii="Cambria" w:hAnsi="Cambria"/>
          <w:szCs w:val="24"/>
        </w:rPr>
      </w:pPr>
      <w:r>
        <w:rPr>
          <w:rFonts w:ascii="Cambria" w:hAnsi="Cambria"/>
          <w:noProof/>
          <w:szCs w:val="24"/>
        </w:rPr>
        <w:lastRenderedPageBreak/>
        <w:pict>
          <v:group id="_x0000_s1115" style="position:absolute;left:0;text-align:left;margin-left:239.85pt;margin-top:-42.15pt;width:229.65pt;height:78.45pt;z-index:251722752" coordorigin="7429,291" coordsize="3832,2188">
            <v:shape id="_x0000_s1116" style="position:absolute;left:8006;top:1746;width:1649;height:733" coordsize="760,2900" path="m,l,2880r760,20e" filled="f" strokecolor="red">
              <v:stroke endarrow="block"/>
              <v:path arrowok="t"/>
            </v:shape>
            <v:shape id="_x0000_s1117" type="#_x0000_t186" style="position:absolute;left:7429;top:291;width:3832;height:1569" filled="t" fillcolor="#daeef3 [664]" strokecolor="red">
              <v:textbox style="mso-next-textbox:#_x0000_s1117">
                <w:txbxContent>
                  <w:p w:rsidR="009D2B54" w:rsidRDefault="009D2B54" w:rsidP="0040270E">
                    <w:pPr>
                      <w:spacing w:after="0" w:line="240" w:lineRule="auto"/>
                      <w:rPr>
                        <w:rFonts w:asciiTheme="majorHAnsi" w:hAnsiTheme="majorHAnsi"/>
                        <w:lang w:val="en-GB"/>
                      </w:rPr>
                    </w:pPr>
                    <w:r>
                      <w:rPr>
                        <w:rFonts w:asciiTheme="majorHAnsi" w:hAnsiTheme="majorHAnsi"/>
                        <w:lang w:val="en-GB"/>
                      </w:rPr>
                      <w:t xml:space="preserve">Sayfa yazısı sağa dayalı yazılır. </w:t>
                    </w:r>
                  </w:p>
                  <w:p w:rsidR="009D2B54" w:rsidRPr="00F14CFB" w:rsidRDefault="009D2B54" w:rsidP="0040270E">
                    <w:pPr>
                      <w:spacing w:after="0" w:line="240" w:lineRule="auto"/>
                      <w:rPr>
                        <w:rFonts w:asciiTheme="majorHAnsi" w:hAnsiTheme="majorHAnsi"/>
                        <w:lang w:val="en-GB"/>
                      </w:rPr>
                    </w:pPr>
                  </w:p>
                  <w:p w:rsidR="009D2B54" w:rsidRPr="00F14CFB" w:rsidRDefault="009D2B54" w:rsidP="0040270E">
                    <w:pPr>
                      <w:spacing w:after="0" w:line="240" w:lineRule="auto"/>
                      <w:rPr>
                        <w:rFonts w:asciiTheme="majorHAnsi" w:hAnsiTheme="majorHAnsi"/>
                      </w:rPr>
                    </w:pPr>
                    <w:r w:rsidRPr="00F14CFB">
                      <w:rPr>
                        <w:rFonts w:asciiTheme="majorHAnsi" w:hAnsiTheme="majorHAnsi"/>
                        <w:b/>
                        <w:color w:val="FF0000"/>
                      </w:rPr>
                      <w:t>Bu bir nottur, çıktı almadan önce siliniz.</w:t>
                    </w:r>
                  </w:p>
                </w:txbxContent>
              </v:textbox>
            </v:shape>
          </v:group>
        </w:pict>
      </w:r>
      <w:r>
        <w:rPr>
          <w:rFonts w:ascii="Cambria" w:hAnsi="Cambria"/>
          <w:noProof/>
          <w:szCs w:val="24"/>
        </w:rPr>
        <w:pict>
          <v:group id="_x0000_s1426" style="position:absolute;left:0;text-align:left;margin-left:-108.35pt;margin-top:-76.7pt;width:234.5pt;height:98.95pt;z-index:251922432" coordorigin="67,31" coordsize="4690,1979">
            <v:shape id="_x0000_s1113" style="position:absolute;left:986;top:1277;width:1814;height:733" coordsize="760,2900" o:regroupid="31" path="m,l,2880r760,20e" filled="f" strokecolor="red">
              <v:stroke endarrow="block"/>
              <v:path arrowok="t"/>
            </v:shape>
            <v:shape id="_x0000_s1114" type="#_x0000_t186" style="position:absolute;left:67;top:31;width:4690;height:1361" o:regroupid="31" filled="t" fillcolor="#daeef3 [664]" strokecolor="red">
              <v:textbox style="mso-next-textbox:#_x0000_s1114">
                <w:txbxContent>
                  <w:p w:rsidR="009D2B54" w:rsidRDefault="009D2B54" w:rsidP="0040270E">
                    <w:pPr>
                      <w:spacing w:after="0" w:line="240" w:lineRule="auto"/>
                      <w:rPr>
                        <w:rFonts w:asciiTheme="majorHAnsi" w:hAnsiTheme="majorHAnsi"/>
                        <w:lang w:val="en-GB"/>
                      </w:rPr>
                    </w:pPr>
                    <w:r>
                      <w:rPr>
                        <w:rFonts w:asciiTheme="majorHAnsi" w:hAnsiTheme="majorHAnsi"/>
                        <w:lang w:val="en-GB"/>
                      </w:rPr>
                      <w:t xml:space="preserve">Şekiller dizini </w:t>
                    </w:r>
                    <w:r w:rsidRPr="00F14CFB">
                      <w:rPr>
                        <w:rFonts w:asciiTheme="majorHAnsi" w:hAnsiTheme="majorHAnsi"/>
                        <w:lang w:val="en-GB"/>
                      </w:rPr>
                      <w:t>hazırlanırken 1</w:t>
                    </w:r>
                    <w:r>
                      <w:rPr>
                        <w:rFonts w:asciiTheme="majorHAnsi" w:hAnsiTheme="majorHAnsi"/>
                        <w:lang w:val="en-GB"/>
                      </w:rPr>
                      <w:t xml:space="preserve"> paragraf</w:t>
                    </w:r>
                    <w:r w:rsidRPr="00F14CFB">
                      <w:rPr>
                        <w:rFonts w:asciiTheme="majorHAnsi" w:hAnsiTheme="majorHAnsi"/>
                        <w:lang w:val="en-GB"/>
                      </w:rPr>
                      <w:t xml:space="preserve"> boşluk bırakılır.</w:t>
                    </w:r>
                  </w:p>
                  <w:p w:rsidR="009D2B54" w:rsidRPr="00F14CFB" w:rsidRDefault="009D2B54" w:rsidP="0040270E">
                    <w:pPr>
                      <w:spacing w:after="0" w:line="240" w:lineRule="auto"/>
                      <w:rPr>
                        <w:rFonts w:asciiTheme="majorHAnsi" w:hAnsiTheme="majorHAnsi"/>
                        <w:lang w:val="en-GB"/>
                      </w:rPr>
                    </w:pPr>
                  </w:p>
                  <w:p w:rsidR="009D2B54" w:rsidRPr="00F14CFB" w:rsidRDefault="009D2B54" w:rsidP="0040270E">
                    <w:pPr>
                      <w:spacing w:after="0" w:line="240" w:lineRule="auto"/>
                      <w:rPr>
                        <w:rFonts w:asciiTheme="majorHAnsi" w:hAnsiTheme="majorHAnsi"/>
                      </w:rPr>
                    </w:pPr>
                    <w:r w:rsidRPr="00F14CFB">
                      <w:rPr>
                        <w:rFonts w:asciiTheme="majorHAnsi" w:hAnsiTheme="majorHAnsi"/>
                        <w:b/>
                        <w:color w:val="FF0000"/>
                      </w:rPr>
                      <w:t>Bu bir nottur, çıktı almadan önce siliniz.</w:t>
                    </w:r>
                  </w:p>
                </w:txbxContent>
              </v:textbox>
            </v:shape>
          </v:group>
        </w:pict>
      </w:r>
      <w:r w:rsidR="0040270E" w:rsidRPr="007F4015">
        <w:rPr>
          <w:rFonts w:ascii="Cambria" w:hAnsi="Cambria"/>
          <w:szCs w:val="24"/>
        </w:rPr>
        <w:t>ŞEKİLLER DİZİNİ</w:t>
      </w:r>
    </w:p>
    <w:p w:rsidR="0040270E" w:rsidRPr="00651991" w:rsidRDefault="0040270E" w:rsidP="0040270E">
      <w:pPr>
        <w:pStyle w:val="KonuBal"/>
        <w:jc w:val="both"/>
        <w:rPr>
          <w:rFonts w:ascii="Cambria" w:hAnsi="Cambria"/>
          <w:szCs w:val="24"/>
        </w:rPr>
      </w:pPr>
    </w:p>
    <w:p w:rsidR="0040270E" w:rsidRPr="00F8344E" w:rsidRDefault="0040270E" w:rsidP="0040270E">
      <w:pPr>
        <w:spacing w:after="0" w:line="240" w:lineRule="auto"/>
        <w:jc w:val="right"/>
        <w:rPr>
          <w:rFonts w:ascii="Cambria" w:eastAsia="Calibri" w:hAnsi="Cambria" w:cs="Times New Roman"/>
          <w:b/>
          <w:sz w:val="24"/>
          <w:szCs w:val="24"/>
        </w:rPr>
      </w:pPr>
      <w:r w:rsidRPr="00F8344E">
        <w:rPr>
          <w:rFonts w:ascii="Cambria" w:eastAsia="Calibri" w:hAnsi="Cambria" w:cs="Times New Roman"/>
          <w:b/>
          <w:sz w:val="24"/>
          <w:szCs w:val="24"/>
        </w:rPr>
        <w:t>Sayfa</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Şekil 1.1. Denemenin yürütüldüğü blok plastik seraların dıştan görünüşü</w:t>
      </w:r>
      <w:r w:rsidRPr="00BD3D87">
        <w:rPr>
          <w:rFonts w:ascii="Cambria" w:eastAsia="Calibri" w:hAnsi="Cambria" w:cs="Times New Roman"/>
          <w:sz w:val="24"/>
          <w:szCs w:val="24"/>
        </w:rPr>
        <w:tab/>
      </w:r>
      <w:r w:rsidRPr="00BD3D87">
        <w:rPr>
          <w:rFonts w:ascii="Cambria" w:eastAsia="Calibri" w:hAnsi="Cambria" w:cs="Times New Roman"/>
          <w:sz w:val="24"/>
          <w:szCs w:val="24"/>
        </w:rPr>
        <w:tab/>
        <w:t>1</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Şekil 1.2. Denemenin yürütüldüğü blok plastik seranın içten görünüşü</w:t>
      </w:r>
      <w:r w:rsidRPr="00BD3D87">
        <w:rPr>
          <w:rFonts w:ascii="Cambria" w:eastAsia="Calibri" w:hAnsi="Cambria" w:cs="Times New Roman"/>
          <w:sz w:val="24"/>
          <w:szCs w:val="24"/>
        </w:rPr>
        <w:tab/>
      </w:r>
      <w:r w:rsidRPr="00BD3D87">
        <w:rPr>
          <w:rFonts w:ascii="Cambria" w:eastAsia="Calibri" w:hAnsi="Cambria" w:cs="Times New Roman"/>
          <w:sz w:val="24"/>
          <w:szCs w:val="24"/>
        </w:rPr>
        <w:tab/>
        <w:t>2</w:t>
      </w:r>
    </w:p>
    <w:p w:rsidR="0040270E" w:rsidRPr="00BD3D87" w:rsidRDefault="0040270E" w:rsidP="00BD3D87">
      <w:pPr>
        <w:tabs>
          <w:tab w:val="left" w:leader="dot" w:pos="7513"/>
        </w:tabs>
        <w:spacing w:after="0" w:line="240" w:lineRule="auto"/>
        <w:rPr>
          <w:rFonts w:ascii="Cambria" w:eastAsia="Calibri" w:hAnsi="Cambria" w:cs="Times New Roman"/>
          <w:sz w:val="24"/>
          <w:szCs w:val="24"/>
          <w:lang w:val="en-US"/>
        </w:rPr>
      </w:pPr>
      <w:r w:rsidRPr="00BD3D87">
        <w:rPr>
          <w:rFonts w:ascii="Cambria" w:hAnsi="Cambria"/>
          <w:sz w:val="24"/>
          <w:szCs w:val="24"/>
        </w:rPr>
        <w:t>Şekil 3.1. Uç alma işlemi yapılmış bir bitki</w:t>
      </w:r>
      <w:r w:rsidRPr="00BD3D87">
        <w:rPr>
          <w:rFonts w:ascii="Cambria" w:eastAsia="Calibri" w:hAnsi="Cambria" w:cs="Times New Roman"/>
          <w:sz w:val="24"/>
          <w:szCs w:val="24"/>
          <w:lang w:val="en-US"/>
        </w:rPr>
        <w:tab/>
      </w:r>
      <w:r w:rsidRPr="00BD3D87">
        <w:rPr>
          <w:rFonts w:ascii="Cambria" w:eastAsia="Calibri" w:hAnsi="Cambria" w:cs="Times New Roman"/>
          <w:sz w:val="24"/>
          <w:szCs w:val="24"/>
          <w:lang w:val="en-US"/>
        </w:rPr>
        <w:tab/>
        <w:t>24</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eastAsia="Calibri" w:hAnsi="Cambria" w:cs="Times New Roman"/>
          <w:sz w:val="24"/>
          <w:szCs w:val="24"/>
        </w:rPr>
        <w:t>Şekil 3.2. Karanfilde çiçek hasadı</w:t>
      </w:r>
      <w:r w:rsidRPr="00BD3D87">
        <w:rPr>
          <w:rFonts w:ascii="Cambria" w:eastAsia="Calibri" w:hAnsi="Cambria" w:cs="Times New Roman"/>
          <w:sz w:val="24"/>
          <w:szCs w:val="24"/>
        </w:rPr>
        <w:tab/>
      </w:r>
      <w:r w:rsidRPr="00BD3D87">
        <w:rPr>
          <w:rFonts w:ascii="Cambria" w:eastAsia="Calibri" w:hAnsi="Cambria" w:cs="Times New Roman"/>
          <w:sz w:val="24"/>
          <w:szCs w:val="24"/>
        </w:rPr>
        <w:tab/>
        <w:t>25</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eastAsia="Calibri" w:hAnsi="Cambria" w:cs="Times New Roman"/>
          <w:sz w:val="24"/>
          <w:szCs w:val="24"/>
        </w:rPr>
        <w:t>Şekil 4.1. Suni don testinde çiçekli sürgünlerin vazolara yerleştirilmeleri</w:t>
      </w:r>
      <w:r w:rsidRPr="00BD3D87">
        <w:rPr>
          <w:rFonts w:ascii="Cambria" w:eastAsia="Calibri" w:hAnsi="Cambria" w:cs="Times New Roman"/>
          <w:sz w:val="24"/>
          <w:szCs w:val="24"/>
        </w:rPr>
        <w:tab/>
      </w:r>
      <w:r w:rsidRPr="00BD3D87">
        <w:rPr>
          <w:rFonts w:ascii="Cambria" w:eastAsia="Calibri" w:hAnsi="Cambria" w:cs="Times New Roman"/>
          <w:sz w:val="24"/>
          <w:szCs w:val="24"/>
        </w:rPr>
        <w:tab/>
        <w:t>26</w:t>
      </w:r>
    </w:p>
    <w:p w:rsidR="0040270E" w:rsidRPr="00BD3D87" w:rsidRDefault="00B22AEC" w:rsidP="00BD3D87">
      <w:pPr>
        <w:tabs>
          <w:tab w:val="left" w:leader="dot" w:pos="7513"/>
        </w:tabs>
        <w:spacing w:after="0" w:line="240" w:lineRule="auto"/>
        <w:ind w:left="993" w:right="707" w:hanging="993"/>
        <w:rPr>
          <w:rFonts w:ascii="Cambria" w:eastAsia="Calibri" w:hAnsi="Cambria" w:cs="Times New Roman"/>
          <w:sz w:val="24"/>
          <w:szCs w:val="24"/>
        </w:rPr>
      </w:pPr>
      <w:r w:rsidRPr="00B22AEC">
        <w:rPr>
          <w:rFonts w:ascii="Cambria" w:hAnsi="Cambria"/>
          <w:noProof/>
          <w:sz w:val="24"/>
          <w:szCs w:val="24"/>
          <w:lang w:eastAsia="tr-TR"/>
        </w:rPr>
        <w:pict>
          <v:group id="_x0000_s1249" style="position:absolute;left:0;text-align:left;margin-left:220.95pt;margin-top:7.65pt;width:246.9pt;height:226.75pt;z-index:251785216" coordorigin="6849,5758" coordsize="4938,4535">
            <v:shape id="_x0000_s1246" type="#_x0000_t186" style="position:absolute;left:6849;top:8252;width:4938;height:2041" o:regroupid="12" filled="t" fillcolor="#daeef3 [664]" strokecolor="red">
              <v:textbox style="mso-next-textbox:#_x0000_s1246">
                <w:txbxContent>
                  <w:p w:rsidR="009D2B54" w:rsidRPr="0040270E" w:rsidRDefault="009D2B54" w:rsidP="0040270E">
                    <w:pPr>
                      <w:spacing w:after="0" w:line="240" w:lineRule="auto"/>
                      <w:rPr>
                        <w:rFonts w:asciiTheme="majorHAnsi" w:hAnsiTheme="majorHAnsi"/>
                      </w:rPr>
                    </w:pPr>
                    <w:r w:rsidRPr="0040270E">
                      <w:rPr>
                        <w:rFonts w:asciiTheme="majorHAnsi" w:hAnsiTheme="majorHAnsi"/>
                      </w:rPr>
                      <w:t xml:space="preserve">Bir satırı aşan </w:t>
                    </w:r>
                    <w:r>
                      <w:rPr>
                        <w:rFonts w:asciiTheme="majorHAnsi" w:hAnsiTheme="majorHAnsi"/>
                      </w:rPr>
                      <w:t>açıklamalarda yazı, kesikli çizgileri geçmemelidir. Cetvelden ayarlayabilirsiniz.</w:t>
                    </w:r>
                  </w:p>
                  <w:p w:rsidR="009D2B54" w:rsidRPr="0040270E" w:rsidRDefault="009D2B54" w:rsidP="0040270E">
                    <w:pPr>
                      <w:spacing w:after="0" w:line="240" w:lineRule="auto"/>
                      <w:rPr>
                        <w:rFonts w:asciiTheme="majorHAnsi" w:hAnsiTheme="majorHAnsi"/>
                      </w:rPr>
                    </w:pPr>
                  </w:p>
                  <w:p w:rsidR="009D2B54" w:rsidRPr="0040270E" w:rsidRDefault="009D2B54" w:rsidP="0040270E">
                    <w:pPr>
                      <w:spacing w:after="0" w:line="240" w:lineRule="auto"/>
                      <w:rPr>
                        <w:rFonts w:asciiTheme="majorHAnsi" w:hAnsiTheme="majorHAnsi"/>
                      </w:rPr>
                    </w:pPr>
                    <w:r w:rsidRPr="0040270E">
                      <w:rPr>
                        <w:rFonts w:asciiTheme="majorHAnsi" w:hAnsiTheme="majorHAnsi"/>
                        <w:b/>
                        <w:color w:val="FF0000"/>
                      </w:rPr>
                      <w:t>Bu bir nottur, çıktı almadan önce siliniz.</w:t>
                    </w:r>
                  </w:p>
                </w:txbxContent>
              </v:textbox>
            </v:shape>
            <v:shape id="_x0000_s1247" style="position:absolute;left:9517;top:6296;width:2494;height:1417;rotation:-90;flip:x y" coordsize="1178,1962" o:regroupid="12" path="m1178,l,2,,1962e" filled="f" strokecolor="red">
              <v:stroke endarrow="block"/>
              <v:path arrowok="t"/>
            </v:shape>
          </v:group>
        </w:pict>
      </w:r>
      <w:r w:rsidRPr="00B22AEC">
        <w:rPr>
          <w:rFonts w:ascii="Cambria" w:hAnsi="Cambria"/>
          <w:noProof/>
          <w:sz w:val="24"/>
          <w:szCs w:val="24"/>
        </w:rPr>
        <w:pict>
          <v:group id="_x0000_s1121" style="position:absolute;left:0;text-align:left;margin-left:-93.6pt;margin-top:20.05pt;width:255.65pt;height:201.85pt;z-index:251728896" coordorigin="1474,4629" coordsize="7560,3651">
            <v:shape id="_x0000_s1122" type="#_x0000_t186" style="position:absolute;left:1474;top:6869;width:7560;height:1411" filled="t" fillcolor="#daeef3 [664]" strokecolor="red">
              <v:textbox style="mso-next-textbox:#_x0000_s1122">
                <w:txbxContent>
                  <w:p w:rsidR="009D2B54" w:rsidRPr="0040270E" w:rsidRDefault="009D2B54" w:rsidP="0040270E">
                    <w:pPr>
                      <w:spacing w:after="0" w:line="240" w:lineRule="auto"/>
                      <w:rPr>
                        <w:rFonts w:asciiTheme="majorHAnsi" w:hAnsiTheme="majorHAnsi"/>
                      </w:rPr>
                    </w:pPr>
                    <w:r w:rsidRPr="0040270E">
                      <w:rPr>
                        <w:rFonts w:asciiTheme="majorHAnsi" w:hAnsiTheme="majorHAnsi"/>
                      </w:rPr>
                      <w:t xml:space="preserve">Bir satırı aşan </w:t>
                    </w:r>
                    <w:r>
                      <w:rPr>
                        <w:rFonts w:asciiTheme="majorHAnsi" w:hAnsiTheme="majorHAnsi"/>
                      </w:rPr>
                      <w:t xml:space="preserve">açıklamalarda </w:t>
                    </w:r>
                    <w:r w:rsidRPr="0040270E">
                      <w:rPr>
                        <w:rFonts w:asciiTheme="majorHAnsi" w:hAnsiTheme="majorHAnsi"/>
                      </w:rPr>
                      <w:t>satırların burada olduğu gibi</w:t>
                    </w:r>
                    <w:r>
                      <w:rPr>
                        <w:rFonts w:asciiTheme="majorHAnsi" w:hAnsiTheme="majorHAnsi"/>
                      </w:rPr>
                      <w:t xml:space="preserve"> girinti bırakılır.</w:t>
                    </w:r>
                  </w:p>
                  <w:p w:rsidR="009D2B54" w:rsidRPr="0040270E" w:rsidRDefault="009D2B54" w:rsidP="0040270E">
                    <w:pPr>
                      <w:spacing w:after="0" w:line="240" w:lineRule="auto"/>
                      <w:rPr>
                        <w:rFonts w:asciiTheme="majorHAnsi" w:hAnsiTheme="majorHAnsi"/>
                      </w:rPr>
                    </w:pPr>
                  </w:p>
                  <w:p w:rsidR="009D2B54" w:rsidRPr="0040270E" w:rsidRDefault="009D2B54" w:rsidP="0040270E">
                    <w:pPr>
                      <w:spacing w:after="0" w:line="240" w:lineRule="auto"/>
                      <w:rPr>
                        <w:rFonts w:asciiTheme="majorHAnsi" w:hAnsiTheme="majorHAnsi"/>
                      </w:rPr>
                    </w:pPr>
                    <w:r w:rsidRPr="0040270E">
                      <w:rPr>
                        <w:rFonts w:asciiTheme="majorHAnsi" w:hAnsiTheme="majorHAnsi"/>
                        <w:b/>
                        <w:color w:val="FF0000"/>
                      </w:rPr>
                      <w:t>Bu bir nottur, çıktı almadan önce siliniz.</w:t>
                    </w:r>
                  </w:p>
                </w:txbxContent>
              </v:textbox>
            </v:shape>
            <v:shape id="_x0000_s1123" style="position:absolute;left:1833;top:4629;width:3605;height:2240" coordsize="1178,1962" path="m1178,l,2,,1962e" filled="f" strokecolor="red">
              <v:stroke endarrow="block"/>
              <v:path arrowok="t"/>
            </v:shape>
          </v:group>
        </w:pict>
      </w:r>
      <w:r w:rsidR="0040270E" w:rsidRPr="00BD3D87">
        <w:rPr>
          <w:rFonts w:ascii="Cambria" w:eastAsia="Calibri" w:hAnsi="Cambria" w:cs="Times New Roman"/>
          <w:sz w:val="24"/>
          <w:szCs w:val="24"/>
        </w:rPr>
        <w:t>Şekil 4.2. Suni don testinin yapıldığı ortamda dijital ve maksimum</w:t>
      </w:r>
      <w:r w:rsidR="004F2F00" w:rsidRPr="00BD3D87">
        <w:rPr>
          <w:rFonts w:ascii="Cambria" w:eastAsia="Calibri" w:hAnsi="Cambria" w:cs="Times New Roman"/>
          <w:sz w:val="24"/>
          <w:szCs w:val="24"/>
        </w:rPr>
        <w:t xml:space="preserve"> </w:t>
      </w:r>
      <w:r w:rsidR="0040270E" w:rsidRPr="00BD3D87">
        <w:rPr>
          <w:rFonts w:ascii="Cambria" w:eastAsia="Calibri" w:hAnsi="Cambria" w:cs="Times New Roman"/>
          <w:sz w:val="24"/>
          <w:szCs w:val="24"/>
        </w:rPr>
        <w:t>termometre</w:t>
      </w:r>
      <w:r w:rsidR="0040270E" w:rsidRPr="00BD3D87">
        <w:rPr>
          <w:rFonts w:ascii="Cambria" w:eastAsia="Calibri" w:hAnsi="Cambria" w:cs="Times New Roman"/>
          <w:sz w:val="24"/>
          <w:szCs w:val="24"/>
        </w:rPr>
        <w:tab/>
      </w:r>
      <w:r w:rsidR="0040270E" w:rsidRPr="00BD3D87">
        <w:rPr>
          <w:rFonts w:ascii="Cambria" w:eastAsia="Calibri" w:hAnsi="Cambria" w:cs="Times New Roman"/>
          <w:sz w:val="24"/>
          <w:szCs w:val="24"/>
        </w:rPr>
        <w:tab/>
        <w:t>35</w:t>
      </w:r>
    </w:p>
    <w:p w:rsidR="0040270E" w:rsidRPr="00BD3D87" w:rsidRDefault="0040270E" w:rsidP="00BD3D87">
      <w:pPr>
        <w:tabs>
          <w:tab w:val="left" w:leader="dot" w:pos="7513"/>
          <w:tab w:val="left" w:pos="7797"/>
        </w:tabs>
        <w:spacing w:after="0" w:line="240" w:lineRule="auto"/>
        <w:ind w:left="993" w:right="707" w:hanging="993"/>
        <w:rPr>
          <w:rFonts w:ascii="Cambria" w:eastAsia="Calibri" w:hAnsi="Cambria" w:cs="Times New Roman"/>
          <w:sz w:val="24"/>
          <w:szCs w:val="24"/>
        </w:rPr>
      </w:pPr>
      <w:r w:rsidRPr="00BD3D87">
        <w:rPr>
          <w:rFonts w:ascii="Cambria" w:eastAsia="Calibri" w:hAnsi="Cambria" w:cs="Times New Roman"/>
          <w:sz w:val="24"/>
          <w:szCs w:val="24"/>
        </w:rPr>
        <w:t>Şekil 4.3. Preparatların -4 °C’deki doğal donda goncaların zararlanma oranlarına</w:t>
      </w:r>
      <w:r w:rsidR="004F2F00" w:rsidRPr="00BD3D87">
        <w:rPr>
          <w:rFonts w:ascii="Cambria" w:eastAsia="Calibri" w:hAnsi="Cambria" w:cs="Times New Roman"/>
          <w:sz w:val="24"/>
          <w:szCs w:val="24"/>
        </w:rPr>
        <w:t xml:space="preserve"> </w:t>
      </w:r>
      <w:r w:rsidRPr="00BD3D87">
        <w:rPr>
          <w:rFonts w:ascii="Cambria" w:eastAsia="Calibri" w:hAnsi="Cambria" w:cs="Times New Roman"/>
          <w:sz w:val="24"/>
          <w:szCs w:val="24"/>
        </w:rPr>
        <w:t>etkileri</w:t>
      </w:r>
      <w:r w:rsidRPr="00BD3D87">
        <w:rPr>
          <w:rFonts w:ascii="Cambria" w:eastAsia="Calibri" w:hAnsi="Cambria" w:cs="Times New Roman"/>
          <w:sz w:val="24"/>
          <w:szCs w:val="24"/>
        </w:rPr>
        <w:tab/>
      </w:r>
      <w:r w:rsidRPr="00BD3D87">
        <w:rPr>
          <w:rFonts w:ascii="Cambria" w:eastAsia="Calibri" w:hAnsi="Cambria" w:cs="Times New Roman"/>
          <w:sz w:val="24"/>
          <w:szCs w:val="24"/>
        </w:rPr>
        <w:tab/>
        <w:t>41</w:t>
      </w:r>
    </w:p>
    <w:p w:rsidR="0040270E" w:rsidRPr="00BD3D87" w:rsidRDefault="0040270E"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Şekil 4.4. Bazı dondan koruyucu preparatların Fe içeriğine etkileri</w:t>
      </w:r>
      <w:r w:rsidRPr="00BD3D87">
        <w:rPr>
          <w:rFonts w:ascii="Cambria" w:eastAsia="Calibri" w:hAnsi="Cambria" w:cs="Times New Roman"/>
          <w:sz w:val="24"/>
          <w:szCs w:val="24"/>
        </w:rPr>
        <w:tab/>
      </w:r>
      <w:r w:rsidRPr="00BD3D87">
        <w:rPr>
          <w:rFonts w:ascii="Cambria" w:eastAsia="Calibri" w:hAnsi="Cambria" w:cs="Times New Roman"/>
          <w:sz w:val="24"/>
          <w:szCs w:val="24"/>
        </w:rPr>
        <w:tab/>
        <w:t>44</w:t>
      </w:r>
    </w:p>
    <w:p w:rsidR="001A76E1" w:rsidRPr="00BD3D87" w:rsidRDefault="001A76E1"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Şekil A.1. Ekler bölümünde Şekil Örneği</w:t>
      </w:r>
      <w:r w:rsidRPr="00BD3D87">
        <w:rPr>
          <w:rFonts w:ascii="Cambria" w:eastAsia="Calibri" w:hAnsi="Cambria" w:cs="Times New Roman"/>
          <w:sz w:val="24"/>
          <w:szCs w:val="24"/>
        </w:rPr>
        <w:tab/>
      </w:r>
      <w:r w:rsidRPr="00BD3D87">
        <w:rPr>
          <w:rFonts w:ascii="Cambria" w:eastAsia="Calibri" w:hAnsi="Cambria" w:cs="Times New Roman"/>
          <w:sz w:val="24"/>
          <w:szCs w:val="24"/>
        </w:rPr>
        <w:tab/>
        <w:t>44</w:t>
      </w:r>
    </w:p>
    <w:p w:rsidR="001425AC" w:rsidRPr="00BD3D87" w:rsidRDefault="001425AC" w:rsidP="00B6094B">
      <w:pPr>
        <w:pStyle w:val="GvdeMetni2"/>
        <w:tabs>
          <w:tab w:val="clear" w:pos="426"/>
        </w:tabs>
        <w:rPr>
          <w:rFonts w:ascii="Cambria" w:hAnsi="Cambria"/>
          <w:szCs w:val="24"/>
        </w:rPr>
      </w:pPr>
    </w:p>
    <w:p w:rsidR="001425AC" w:rsidRPr="00BD3D87"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B22AEC" w:rsidP="00B6094B">
      <w:pPr>
        <w:pStyle w:val="GvdeMetni2"/>
        <w:tabs>
          <w:tab w:val="clear" w:pos="426"/>
        </w:tabs>
        <w:rPr>
          <w:rFonts w:ascii="Cambria" w:hAnsi="Cambria"/>
          <w:szCs w:val="24"/>
        </w:rPr>
      </w:pPr>
      <w:r>
        <w:rPr>
          <w:rFonts w:ascii="Cambria" w:hAnsi="Cambria"/>
          <w:noProof/>
          <w:szCs w:val="24"/>
        </w:rPr>
        <w:pict>
          <v:shape id="_x0000_s1285" type="#_x0000_t186" style="position:absolute;left:0;text-align:left;margin-left:.3pt;margin-top:2.65pt;width:393.8pt;height:37.25pt;z-index:251805696" filled="t" fillcolor="#daeef3 [664]" strokecolor="red">
            <v:textbox style="mso-next-textbox:#_x0000_s1285">
              <w:txbxContent>
                <w:p w:rsidR="009D2B54" w:rsidRDefault="009D2B54" w:rsidP="0086522C">
                  <w:pPr>
                    <w:spacing w:after="0" w:line="240" w:lineRule="auto"/>
                    <w:rPr>
                      <w:rFonts w:asciiTheme="majorHAnsi" w:hAnsiTheme="majorHAnsi"/>
                    </w:rPr>
                  </w:pPr>
                  <w:r>
                    <w:rPr>
                      <w:rFonts w:asciiTheme="majorHAnsi" w:hAnsiTheme="majorHAnsi"/>
                    </w:rPr>
                    <w:t xml:space="preserve">Şekiller dizininde verilen </w:t>
                  </w:r>
                  <w:r w:rsidRPr="00F8344E">
                    <w:rPr>
                      <w:rFonts w:asciiTheme="majorHAnsi" w:hAnsiTheme="majorHAnsi"/>
                      <w:b/>
                    </w:rPr>
                    <w:t>ŞEKİL</w:t>
                  </w:r>
                  <w:r>
                    <w:rPr>
                      <w:rFonts w:asciiTheme="majorHAnsi" w:hAnsiTheme="majorHAnsi"/>
                      <w:b/>
                    </w:rPr>
                    <w:t xml:space="preserve"> İSİMLERİNDE KAYNAK GÖSTERİLMEZ</w:t>
                  </w:r>
                  <w:r w:rsidRPr="00F8344E">
                    <w:rPr>
                      <w:rFonts w:asciiTheme="majorHAnsi" w:hAnsiTheme="majorHAnsi"/>
                      <w:b/>
                    </w:rPr>
                    <w:t>.</w:t>
                  </w:r>
                </w:p>
                <w:p w:rsidR="009D2B54" w:rsidRPr="00F14CFB" w:rsidRDefault="009D2B54" w:rsidP="0040270E">
                  <w:pPr>
                    <w:spacing w:after="0" w:line="240" w:lineRule="auto"/>
                    <w:rPr>
                      <w:rFonts w:asciiTheme="majorHAnsi" w:hAnsiTheme="majorHAnsi"/>
                    </w:rPr>
                  </w:pPr>
                  <w:r w:rsidRPr="00F14CFB">
                    <w:rPr>
                      <w:rFonts w:asciiTheme="majorHAnsi" w:hAnsiTheme="majorHAnsi"/>
                      <w:b/>
                      <w:color w:val="FF0000"/>
                    </w:rPr>
                    <w:t>Bu bir nottur, çıktı almadan önce siliniz.</w:t>
                  </w:r>
                </w:p>
              </w:txbxContent>
            </v:textbox>
          </v:shape>
        </w:pict>
      </w:r>
    </w:p>
    <w:p w:rsidR="001425AC" w:rsidRDefault="00B22AEC">
      <w:pPr>
        <w:rPr>
          <w:rFonts w:ascii="Cambria" w:eastAsia="Times New Roman" w:hAnsi="Cambria" w:cs="Times New Roman"/>
          <w:b/>
          <w:sz w:val="24"/>
          <w:szCs w:val="24"/>
          <w:lang w:eastAsia="tr-TR"/>
        </w:rPr>
      </w:pPr>
      <w:r w:rsidRPr="00B22AEC">
        <w:rPr>
          <w:rFonts w:ascii="Cambria" w:hAnsi="Cambria"/>
          <w:noProof/>
          <w:szCs w:val="24"/>
        </w:rPr>
        <w:pict>
          <v:shape id="_x0000_s1120" type="#_x0000_t186" style="position:absolute;margin-left:-52.4pt;margin-top:85.55pt;width:459.2pt;height:99.3pt;z-index:251727872" filled="t" fillcolor="#daeef3 [664]" strokecolor="red">
            <v:textbox style="mso-next-textbox:#_x0000_s1120">
              <w:txbxContent>
                <w:p w:rsidR="009D2B54" w:rsidRDefault="009D2B54" w:rsidP="001425AC">
                  <w:pPr>
                    <w:spacing w:after="0" w:line="240" w:lineRule="auto"/>
                    <w:rPr>
                      <w:rFonts w:asciiTheme="majorHAnsi" w:hAnsiTheme="majorHAnsi"/>
                    </w:rPr>
                  </w:pPr>
                  <w:r>
                    <w:rPr>
                      <w:rFonts w:asciiTheme="majorHAnsi" w:hAnsiTheme="majorHAnsi"/>
                    </w:rPr>
                    <w:t xml:space="preserve">Şekiller Dizini </w:t>
                  </w:r>
                  <w:r w:rsidRPr="00FE6592">
                    <w:rPr>
                      <w:rFonts w:asciiTheme="majorHAnsi" w:hAnsiTheme="majorHAnsi"/>
                    </w:rPr>
                    <w:t>1 satır aralığı ile hazırlanır.</w:t>
                  </w:r>
                  <w:r>
                    <w:rPr>
                      <w:rFonts w:asciiTheme="majorHAnsi" w:hAnsiTheme="majorHAnsi"/>
                    </w:rPr>
                    <w:t xml:space="preserve"> </w:t>
                  </w:r>
                  <w:r w:rsidRPr="001425AC">
                    <w:rPr>
                      <w:rFonts w:asciiTheme="majorHAnsi" w:hAnsiTheme="majorHAnsi"/>
                    </w:rPr>
                    <w:t xml:space="preserve">Bu </w:t>
                  </w:r>
                  <w:r>
                    <w:rPr>
                      <w:rFonts w:asciiTheme="majorHAnsi" w:hAnsiTheme="majorHAnsi"/>
                    </w:rPr>
                    <w:t>listede</w:t>
                  </w:r>
                  <w:r w:rsidRPr="001425AC">
                    <w:rPr>
                      <w:rFonts w:asciiTheme="majorHAnsi" w:hAnsiTheme="majorHAnsi"/>
                    </w:rPr>
                    <w:t xml:space="preserve"> hizalama, paragrafların sekme ayarlarından yapılmıştır. Numaralar elle yazılmıştır.</w:t>
                  </w:r>
                </w:p>
                <w:p w:rsidR="009D2B54" w:rsidRDefault="009D2B54" w:rsidP="001425AC">
                  <w:pPr>
                    <w:spacing w:after="0" w:line="240" w:lineRule="auto"/>
                    <w:rPr>
                      <w:rFonts w:asciiTheme="majorHAnsi" w:hAnsiTheme="majorHAnsi"/>
                    </w:rPr>
                  </w:pPr>
                </w:p>
                <w:p w:rsidR="009D2B54" w:rsidRPr="00F8344E" w:rsidRDefault="009D2B54" w:rsidP="00F8344E">
                  <w:pPr>
                    <w:spacing w:after="0" w:line="240" w:lineRule="auto"/>
                    <w:rPr>
                      <w:rFonts w:asciiTheme="majorHAnsi" w:hAnsiTheme="majorHAnsi"/>
                      <w:b/>
                      <w:lang w:val="en-GB"/>
                    </w:rPr>
                  </w:pPr>
                  <w:r w:rsidRPr="00F8344E">
                    <w:rPr>
                      <w:rFonts w:asciiTheme="majorHAnsi" w:hAnsiTheme="majorHAnsi"/>
                      <w:b/>
                      <w:lang w:val="en-GB"/>
                    </w:rPr>
                    <w:t>BU KURALLARI SAĞLAMAK KAYDIYLA İSTEYEN OTOMATİK ŞABLON KULLANABİLİR.</w:t>
                  </w:r>
                </w:p>
                <w:p w:rsidR="009D2B54" w:rsidRPr="001425AC" w:rsidRDefault="009D2B54" w:rsidP="001425AC">
                  <w:pPr>
                    <w:spacing w:after="0" w:line="240" w:lineRule="auto"/>
                    <w:rPr>
                      <w:rFonts w:asciiTheme="majorHAnsi" w:hAnsiTheme="majorHAnsi"/>
                    </w:rPr>
                  </w:pPr>
                </w:p>
                <w:p w:rsidR="009D2B54" w:rsidRPr="00F14CFB" w:rsidRDefault="009D2B54" w:rsidP="0040270E">
                  <w:pPr>
                    <w:spacing w:after="0" w:line="240" w:lineRule="auto"/>
                    <w:rPr>
                      <w:rFonts w:asciiTheme="majorHAnsi" w:hAnsiTheme="majorHAnsi"/>
                    </w:rPr>
                  </w:pPr>
                  <w:r w:rsidRPr="00F14CFB">
                    <w:rPr>
                      <w:rFonts w:asciiTheme="majorHAnsi" w:hAnsiTheme="majorHAnsi"/>
                      <w:b/>
                      <w:color w:val="FF0000"/>
                    </w:rPr>
                    <w:t>Bu bir nottur, çıktı almadan önce siliniz.</w:t>
                  </w:r>
                </w:p>
              </w:txbxContent>
            </v:textbox>
          </v:shape>
        </w:pict>
      </w:r>
      <w:r w:rsidR="001425AC">
        <w:rPr>
          <w:rFonts w:ascii="Cambria" w:hAnsi="Cambria"/>
          <w:szCs w:val="24"/>
        </w:rPr>
        <w:br w:type="page"/>
      </w:r>
    </w:p>
    <w:p w:rsidR="001425AC" w:rsidRPr="00BD3D87" w:rsidRDefault="00B22AEC" w:rsidP="001425AC">
      <w:pPr>
        <w:pStyle w:val="KonuBal"/>
        <w:jc w:val="both"/>
        <w:rPr>
          <w:rFonts w:ascii="Cambria" w:hAnsi="Cambria"/>
          <w:szCs w:val="24"/>
        </w:rPr>
      </w:pPr>
      <w:r>
        <w:rPr>
          <w:rFonts w:ascii="Cambria" w:hAnsi="Cambria"/>
          <w:noProof/>
          <w:szCs w:val="24"/>
        </w:rPr>
        <w:lastRenderedPageBreak/>
        <w:pict>
          <v:group id="_x0000_s1124" style="position:absolute;left:0;text-align:left;margin-left:243.75pt;margin-top:-43.2pt;width:232.45pt;height:78.5pt;z-index:251730944" coordorigin="7429,291" coordsize="3879,2188">
            <v:shape id="_x0000_s1125" style="position:absolute;left:8006;top:1746;width:1649;height:733" coordsize="760,2900" path="m,l,2880r760,20e" filled="f" strokecolor="red">
              <v:stroke endarrow="block"/>
              <v:path arrowok="t"/>
            </v:shape>
            <v:shape id="_x0000_s1126" type="#_x0000_t186" style="position:absolute;left:7429;top:291;width:3879;height:1569" filled="t" fillcolor="#daeef3 [664]" strokecolor="red">
              <v:textbox style="mso-next-textbox:#_x0000_s1126">
                <w:txbxContent>
                  <w:p w:rsidR="009D2B54" w:rsidRDefault="009D2B54" w:rsidP="001425AC">
                    <w:pPr>
                      <w:spacing w:after="0" w:line="240" w:lineRule="auto"/>
                      <w:rPr>
                        <w:rFonts w:asciiTheme="majorHAnsi" w:hAnsiTheme="majorHAnsi"/>
                        <w:lang w:val="en-GB"/>
                      </w:rPr>
                    </w:pPr>
                    <w:r>
                      <w:rPr>
                        <w:rFonts w:asciiTheme="majorHAnsi" w:hAnsiTheme="majorHAnsi"/>
                        <w:lang w:val="en-GB"/>
                      </w:rPr>
                      <w:t xml:space="preserve">Sayfa yazısı sağa dayalı yazılır. </w:t>
                    </w:r>
                  </w:p>
                  <w:p w:rsidR="009D2B54" w:rsidRPr="00F14CFB" w:rsidRDefault="009D2B54" w:rsidP="001425AC">
                    <w:pPr>
                      <w:spacing w:after="0" w:line="240" w:lineRule="auto"/>
                      <w:rPr>
                        <w:rFonts w:asciiTheme="majorHAnsi" w:hAnsiTheme="majorHAnsi"/>
                        <w:lang w:val="en-GB"/>
                      </w:rPr>
                    </w:pPr>
                  </w:p>
                  <w:p w:rsidR="009D2B54" w:rsidRPr="00F14CFB" w:rsidRDefault="009D2B54" w:rsidP="001425AC">
                    <w:pPr>
                      <w:spacing w:after="0" w:line="240" w:lineRule="auto"/>
                      <w:rPr>
                        <w:rFonts w:asciiTheme="majorHAnsi" w:hAnsiTheme="majorHAnsi"/>
                      </w:rPr>
                    </w:pPr>
                    <w:r w:rsidRPr="00F14CFB">
                      <w:rPr>
                        <w:rFonts w:asciiTheme="majorHAnsi" w:hAnsiTheme="majorHAnsi"/>
                        <w:b/>
                        <w:color w:val="FF0000"/>
                      </w:rPr>
                      <w:t>Bu bir nottur, çıktı almadan önce siliniz.</w:t>
                    </w:r>
                  </w:p>
                </w:txbxContent>
              </v:textbox>
            </v:shape>
          </v:group>
        </w:pict>
      </w:r>
      <w:r>
        <w:rPr>
          <w:rFonts w:ascii="Cambria" w:hAnsi="Cambria"/>
          <w:noProof/>
          <w:szCs w:val="24"/>
        </w:rPr>
        <w:pict>
          <v:group id="_x0000_s1427" style="position:absolute;left:0;text-align:left;margin-left:-95.35pt;margin-top:-68.45pt;width:256pt;height:93.85pt;z-index:251925504" coordorigin="361,128" coordsize="5120,1877">
            <v:shape id="_x0000_s1128" style="position:absolute;left:1364;top:1272;width:1361;height:733" coordsize="760,2900" o:regroupid="32" path="m,l,2880r760,20e" filled="f" strokecolor="red">
              <v:stroke endarrow="block"/>
              <v:path arrowok="t"/>
            </v:shape>
            <v:shape id="_x0000_s1129" type="#_x0000_t186" style="position:absolute;left:361;top:128;width:5120;height:1247" o:regroupid="32" filled="t" fillcolor="#daeef3 [664]" strokecolor="red">
              <v:textbox style="mso-next-textbox:#_x0000_s1129">
                <w:txbxContent>
                  <w:p w:rsidR="009D2B54" w:rsidRDefault="009D2B54" w:rsidP="001425AC">
                    <w:pPr>
                      <w:spacing w:after="0" w:line="240" w:lineRule="auto"/>
                      <w:rPr>
                        <w:rFonts w:asciiTheme="majorHAnsi" w:hAnsiTheme="majorHAnsi"/>
                        <w:lang w:val="en-GB"/>
                      </w:rPr>
                    </w:pPr>
                    <w:r>
                      <w:rPr>
                        <w:rFonts w:asciiTheme="majorHAnsi" w:hAnsiTheme="majorHAnsi"/>
                        <w:lang w:val="en-GB"/>
                      </w:rPr>
                      <w:t xml:space="preserve">Çizelgeler dizini </w:t>
                    </w:r>
                    <w:r w:rsidRPr="00F14CFB">
                      <w:rPr>
                        <w:rFonts w:asciiTheme="majorHAnsi" w:hAnsiTheme="majorHAnsi"/>
                        <w:lang w:val="en-GB"/>
                      </w:rPr>
                      <w:t xml:space="preserve">hazırlanırken 1 </w:t>
                    </w:r>
                    <w:r>
                      <w:rPr>
                        <w:rFonts w:asciiTheme="majorHAnsi" w:hAnsiTheme="majorHAnsi"/>
                        <w:lang w:val="en-GB"/>
                      </w:rPr>
                      <w:t xml:space="preserve">paragraf </w:t>
                    </w:r>
                    <w:r w:rsidRPr="00F14CFB">
                      <w:rPr>
                        <w:rFonts w:asciiTheme="majorHAnsi" w:hAnsiTheme="majorHAnsi"/>
                        <w:lang w:val="en-GB"/>
                      </w:rPr>
                      <w:t>satır boşluk bırakılır.</w:t>
                    </w:r>
                  </w:p>
                  <w:p w:rsidR="009D2B54" w:rsidRPr="00F14CFB" w:rsidRDefault="009D2B54" w:rsidP="001425AC">
                    <w:pPr>
                      <w:spacing w:after="0" w:line="240" w:lineRule="auto"/>
                      <w:rPr>
                        <w:rFonts w:asciiTheme="majorHAnsi" w:hAnsiTheme="majorHAnsi"/>
                        <w:lang w:val="en-GB"/>
                      </w:rPr>
                    </w:pPr>
                  </w:p>
                  <w:p w:rsidR="009D2B54" w:rsidRPr="00F14CFB" w:rsidRDefault="009D2B54" w:rsidP="001425AC">
                    <w:pPr>
                      <w:spacing w:after="0" w:line="240" w:lineRule="auto"/>
                      <w:rPr>
                        <w:rFonts w:asciiTheme="majorHAnsi" w:hAnsiTheme="majorHAnsi"/>
                      </w:rPr>
                    </w:pPr>
                    <w:r w:rsidRPr="00F14CFB">
                      <w:rPr>
                        <w:rFonts w:asciiTheme="majorHAnsi" w:hAnsiTheme="majorHAnsi"/>
                        <w:b/>
                        <w:color w:val="FF0000"/>
                      </w:rPr>
                      <w:t>Bu bir nottur, çıktı almadan önce siliniz.</w:t>
                    </w:r>
                  </w:p>
                </w:txbxContent>
              </v:textbox>
            </v:shape>
          </v:group>
        </w:pict>
      </w:r>
      <w:r w:rsidR="004F2F00" w:rsidRPr="00BD3D87">
        <w:rPr>
          <w:rFonts w:ascii="Cambria" w:hAnsi="Cambria"/>
          <w:szCs w:val="24"/>
        </w:rPr>
        <w:t xml:space="preserve">ÇİZELGELER </w:t>
      </w:r>
      <w:r w:rsidR="001425AC" w:rsidRPr="00BD3D87">
        <w:rPr>
          <w:rFonts w:ascii="Cambria" w:hAnsi="Cambria"/>
          <w:szCs w:val="24"/>
        </w:rPr>
        <w:t>DİZİNİ</w:t>
      </w:r>
    </w:p>
    <w:p w:rsidR="001425AC" w:rsidRPr="00BD3D87" w:rsidRDefault="001425AC" w:rsidP="001425AC">
      <w:pPr>
        <w:pStyle w:val="KonuBal"/>
        <w:jc w:val="both"/>
        <w:rPr>
          <w:rFonts w:ascii="Cambria" w:hAnsi="Cambria"/>
          <w:szCs w:val="24"/>
        </w:rPr>
      </w:pPr>
    </w:p>
    <w:p w:rsidR="001425AC" w:rsidRPr="00F8344E" w:rsidRDefault="001425AC" w:rsidP="001425AC">
      <w:pPr>
        <w:spacing w:after="0" w:line="240" w:lineRule="auto"/>
        <w:jc w:val="right"/>
        <w:rPr>
          <w:rFonts w:ascii="Cambria" w:eastAsia="Calibri" w:hAnsi="Cambria" w:cs="Times New Roman"/>
          <w:b/>
          <w:sz w:val="24"/>
          <w:szCs w:val="24"/>
        </w:rPr>
      </w:pPr>
      <w:r w:rsidRPr="00F8344E">
        <w:rPr>
          <w:rFonts w:ascii="Cambria" w:eastAsia="Calibri" w:hAnsi="Cambria" w:cs="Times New Roman"/>
          <w:b/>
          <w:sz w:val="24"/>
          <w:szCs w:val="24"/>
        </w:rPr>
        <w:t>Sayfa</w:t>
      </w:r>
    </w:p>
    <w:p w:rsidR="001425AC" w:rsidRPr="00BD3D87" w:rsidRDefault="001425AC"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Çizelge 1.1. Isparta ili beş yıllık sıcaklık ve nem verileri</w:t>
      </w:r>
      <w:r w:rsidRPr="00BD3D87">
        <w:rPr>
          <w:rFonts w:ascii="Cambria" w:eastAsia="Calibri" w:hAnsi="Cambria" w:cs="Times New Roman"/>
          <w:sz w:val="24"/>
          <w:szCs w:val="24"/>
        </w:rPr>
        <w:tab/>
      </w:r>
      <w:r w:rsidRPr="00BD3D87">
        <w:rPr>
          <w:rFonts w:ascii="Cambria" w:eastAsia="Calibri" w:hAnsi="Cambria" w:cs="Times New Roman"/>
          <w:sz w:val="24"/>
          <w:szCs w:val="24"/>
        </w:rPr>
        <w:tab/>
        <w:t>1</w:t>
      </w:r>
    </w:p>
    <w:p w:rsidR="001425AC" w:rsidRPr="00BD3D87" w:rsidRDefault="001425AC"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Çizelge 1.2. Isparta ili beş yıllık ortalama sıcaklık ve nem verileri</w:t>
      </w:r>
      <w:r w:rsidRPr="00BD3D87">
        <w:rPr>
          <w:rFonts w:ascii="Cambria" w:eastAsia="Calibri" w:hAnsi="Cambria" w:cs="Times New Roman"/>
          <w:sz w:val="24"/>
          <w:szCs w:val="24"/>
        </w:rPr>
        <w:tab/>
      </w:r>
      <w:r w:rsidRPr="00BD3D87">
        <w:rPr>
          <w:rFonts w:ascii="Cambria" w:eastAsia="Calibri" w:hAnsi="Cambria" w:cs="Times New Roman"/>
          <w:sz w:val="24"/>
          <w:szCs w:val="24"/>
        </w:rPr>
        <w:tab/>
        <w:t>2</w:t>
      </w:r>
    </w:p>
    <w:p w:rsidR="001425AC" w:rsidRPr="00BD3D87" w:rsidRDefault="00B22AEC" w:rsidP="00BD3D87">
      <w:pPr>
        <w:tabs>
          <w:tab w:val="left" w:leader="dot" w:pos="7513"/>
        </w:tabs>
        <w:spacing w:after="0" w:line="240" w:lineRule="auto"/>
        <w:ind w:left="1176" w:right="707" w:hanging="1176"/>
        <w:rPr>
          <w:rFonts w:ascii="Cambria" w:hAnsi="Cambria"/>
          <w:sz w:val="24"/>
          <w:szCs w:val="24"/>
        </w:rPr>
      </w:pPr>
      <w:r>
        <w:rPr>
          <w:rFonts w:ascii="Cambria" w:hAnsi="Cambria"/>
          <w:noProof/>
          <w:sz w:val="24"/>
          <w:szCs w:val="24"/>
        </w:rPr>
        <w:pict>
          <v:group id="_x0000_s1250" style="position:absolute;left:0;text-align:left;margin-left:207.45pt;margin-top:22.7pt;width:272.15pt;height:226.85pt;z-index:251786240" coordorigin="6849,5246" coordsize="5443,4537">
            <v:shape id="_x0000_s1251" type="#_x0000_t186" style="position:absolute;left:6849;top:8252;width:5443;height:1531" filled="t" fillcolor="#daeef3 [664]" strokecolor="red">
              <v:textbox style="mso-next-textbox:#_x0000_s1251">
                <w:txbxContent>
                  <w:p w:rsidR="009D2B54" w:rsidRPr="0040270E" w:rsidRDefault="009D2B54" w:rsidP="003456FA">
                    <w:pPr>
                      <w:spacing w:after="0" w:line="240" w:lineRule="auto"/>
                      <w:rPr>
                        <w:rFonts w:asciiTheme="majorHAnsi" w:hAnsiTheme="majorHAnsi"/>
                      </w:rPr>
                    </w:pPr>
                    <w:r w:rsidRPr="0040270E">
                      <w:rPr>
                        <w:rFonts w:asciiTheme="majorHAnsi" w:hAnsiTheme="majorHAnsi"/>
                      </w:rPr>
                      <w:t xml:space="preserve">Bir satırı aşan </w:t>
                    </w:r>
                    <w:r>
                      <w:rPr>
                        <w:rFonts w:asciiTheme="majorHAnsi" w:hAnsiTheme="majorHAnsi"/>
                      </w:rPr>
                      <w:t>açıklamalarda yazı, kesikli çizgileri geçmemelidir. Cetvelden ayarlayabilirsiniz.</w:t>
                    </w:r>
                  </w:p>
                  <w:p w:rsidR="009D2B54" w:rsidRPr="0040270E" w:rsidRDefault="009D2B54" w:rsidP="003456FA">
                    <w:pPr>
                      <w:spacing w:after="0" w:line="240" w:lineRule="auto"/>
                      <w:rPr>
                        <w:rFonts w:asciiTheme="majorHAnsi" w:hAnsiTheme="majorHAnsi"/>
                      </w:rPr>
                    </w:pPr>
                  </w:p>
                  <w:p w:rsidR="009D2B54" w:rsidRPr="0040270E" w:rsidRDefault="009D2B54" w:rsidP="003456FA">
                    <w:pPr>
                      <w:spacing w:after="0" w:line="240" w:lineRule="auto"/>
                      <w:rPr>
                        <w:rFonts w:asciiTheme="majorHAnsi" w:hAnsiTheme="majorHAnsi"/>
                      </w:rPr>
                    </w:pPr>
                    <w:r w:rsidRPr="0040270E">
                      <w:rPr>
                        <w:rFonts w:asciiTheme="majorHAnsi" w:hAnsiTheme="majorHAnsi"/>
                        <w:b/>
                        <w:color w:val="FF0000"/>
                      </w:rPr>
                      <w:t>Bu bir nottur, çıktı almadan önce siliniz.</w:t>
                    </w:r>
                  </w:p>
                </w:txbxContent>
              </v:textbox>
            </v:shape>
            <v:shape id="_x0000_s1252" style="position:absolute;left:9459;top:5842;width:3005;height:1814;rotation:-90;flip:x y" coordsize="1178,1962" path="m1178,l,2,,1962e" filled="f" strokecolor="red">
              <v:stroke endarrow="block"/>
              <v:path arrowok="t"/>
            </v:shape>
          </v:group>
        </w:pict>
      </w:r>
      <w:r>
        <w:rPr>
          <w:rFonts w:ascii="Cambria" w:hAnsi="Cambria"/>
          <w:noProof/>
          <w:sz w:val="24"/>
          <w:szCs w:val="24"/>
        </w:rPr>
        <w:pict>
          <v:group id="_x0000_s1131" style="position:absolute;left:0;text-align:left;margin-left:-108.35pt;margin-top:30pt;width:251.95pt;height:182.55pt;z-index:251734016" coordorigin="1474,4629" coordsize="7560,3651">
            <v:shape id="_x0000_s1132" type="#_x0000_t186" style="position:absolute;left:1474;top:6869;width:7560;height:1411" filled="t" fillcolor="#daeef3 [664]" strokecolor="red">
              <v:textbox style="mso-next-textbox:#_x0000_s1132">
                <w:txbxContent>
                  <w:p w:rsidR="009D2B54" w:rsidRPr="0040270E" w:rsidRDefault="009D2B54" w:rsidP="001425AC">
                    <w:pPr>
                      <w:spacing w:after="0" w:line="240" w:lineRule="auto"/>
                      <w:rPr>
                        <w:rFonts w:asciiTheme="majorHAnsi" w:hAnsiTheme="majorHAnsi"/>
                      </w:rPr>
                    </w:pPr>
                    <w:r w:rsidRPr="0040270E">
                      <w:rPr>
                        <w:rFonts w:asciiTheme="majorHAnsi" w:hAnsiTheme="majorHAnsi"/>
                      </w:rPr>
                      <w:t xml:space="preserve">Bir satırı aşan isimlerde satırların burada olduğu gibi </w:t>
                    </w:r>
                    <w:r>
                      <w:rPr>
                        <w:rFonts w:asciiTheme="majorHAnsi" w:hAnsiTheme="majorHAnsi"/>
                      </w:rPr>
                      <w:t>girinti bırakılır</w:t>
                    </w:r>
                    <w:r w:rsidRPr="0040270E">
                      <w:rPr>
                        <w:rFonts w:asciiTheme="majorHAnsi" w:hAnsiTheme="majorHAnsi"/>
                      </w:rPr>
                      <w:t>.</w:t>
                    </w:r>
                  </w:p>
                  <w:p w:rsidR="009D2B54" w:rsidRPr="0040270E" w:rsidRDefault="009D2B54" w:rsidP="001425AC">
                    <w:pPr>
                      <w:spacing w:after="0" w:line="240" w:lineRule="auto"/>
                      <w:rPr>
                        <w:rFonts w:asciiTheme="majorHAnsi" w:hAnsiTheme="majorHAnsi"/>
                      </w:rPr>
                    </w:pPr>
                  </w:p>
                  <w:p w:rsidR="009D2B54" w:rsidRPr="0040270E" w:rsidRDefault="009D2B54" w:rsidP="001425AC">
                    <w:pPr>
                      <w:spacing w:after="0" w:line="240" w:lineRule="auto"/>
                      <w:rPr>
                        <w:rFonts w:asciiTheme="majorHAnsi" w:hAnsiTheme="majorHAnsi"/>
                      </w:rPr>
                    </w:pPr>
                    <w:r w:rsidRPr="0040270E">
                      <w:rPr>
                        <w:rFonts w:asciiTheme="majorHAnsi" w:hAnsiTheme="majorHAnsi"/>
                        <w:b/>
                        <w:color w:val="FF0000"/>
                      </w:rPr>
                      <w:t>Bu bir nottur, çıktı almadan önce siliniz.</w:t>
                    </w:r>
                  </w:p>
                </w:txbxContent>
              </v:textbox>
            </v:shape>
            <v:shape id="_x0000_s1133" style="position:absolute;left:1834;top:4629;width:4337;height:2240" coordsize="1178,1962" path="m1178,l,2,,1962e" filled="f" strokecolor="red">
              <v:stroke endarrow="block"/>
              <v:path arrowok="t"/>
            </v:shape>
          </v:group>
        </w:pict>
      </w:r>
      <w:r w:rsidR="001425AC" w:rsidRPr="00BD3D87">
        <w:rPr>
          <w:rFonts w:ascii="Cambria" w:hAnsi="Cambria"/>
          <w:sz w:val="24"/>
          <w:szCs w:val="24"/>
        </w:rPr>
        <w:t>Çizelge 3.1. Araştırmanın yürütüldüğü serada Temmuz-Kasım</w:t>
      </w:r>
      <w:r w:rsidR="0092373E">
        <w:rPr>
          <w:rFonts w:ascii="Cambria" w:hAnsi="Cambria"/>
          <w:sz w:val="24"/>
          <w:szCs w:val="24"/>
        </w:rPr>
        <w:t xml:space="preserve"> </w:t>
      </w:r>
      <w:r w:rsidR="001425AC" w:rsidRPr="00BD3D87">
        <w:rPr>
          <w:rFonts w:ascii="Cambria" w:hAnsi="Cambria"/>
          <w:sz w:val="24"/>
          <w:szCs w:val="24"/>
        </w:rPr>
        <w:t>aylarındaki</w:t>
      </w:r>
      <w:r w:rsidR="003456FA" w:rsidRPr="00BD3D87">
        <w:rPr>
          <w:rFonts w:ascii="Cambria" w:hAnsi="Cambria"/>
          <w:sz w:val="24"/>
          <w:szCs w:val="24"/>
        </w:rPr>
        <w:t xml:space="preserve"> </w:t>
      </w:r>
      <w:r w:rsidR="001425AC" w:rsidRPr="00BD3D87">
        <w:rPr>
          <w:rFonts w:ascii="Cambria" w:hAnsi="Cambria"/>
          <w:sz w:val="24"/>
          <w:szCs w:val="24"/>
        </w:rPr>
        <w:t>minimum, maksimum ve ortalama hava sıcaklığı değerleri</w:t>
      </w:r>
      <w:r w:rsidR="001425AC" w:rsidRPr="00BD3D87">
        <w:rPr>
          <w:rFonts w:ascii="Cambria" w:eastAsia="Calibri" w:hAnsi="Cambria" w:cs="Times New Roman"/>
          <w:sz w:val="24"/>
          <w:szCs w:val="24"/>
          <w:lang w:val="en-US"/>
        </w:rPr>
        <w:tab/>
      </w:r>
      <w:r w:rsidR="001425AC" w:rsidRPr="00BD3D87">
        <w:rPr>
          <w:rFonts w:ascii="Cambria" w:eastAsia="Calibri" w:hAnsi="Cambria" w:cs="Times New Roman"/>
          <w:sz w:val="24"/>
          <w:szCs w:val="24"/>
          <w:lang w:val="en-US"/>
        </w:rPr>
        <w:tab/>
        <w:t>24</w:t>
      </w:r>
    </w:p>
    <w:p w:rsidR="001425AC" w:rsidRPr="00BD3D87" w:rsidRDefault="001425AC" w:rsidP="0092373E">
      <w:pPr>
        <w:tabs>
          <w:tab w:val="left" w:leader="dot" w:pos="7513"/>
        </w:tabs>
        <w:spacing w:after="0" w:line="240" w:lineRule="auto"/>
        <w:ind w:left="1204" w:hanging="1204"/>
        <w:rPr>
          <w:rFonts w:ascii="Cambria" w:eastAsia="Calibri" w:hAnsi="Cambria" w:cs="Times New Roman"/>
          <w:sz w:val="24"/>
          <w:szCs w:val="24"/>
        </w:rPr>
      </w:pPr>
      <w:r w:rsidRPr="00BD3D87">
        <w:rPr>
          <w:rFonts w:ascii="Cambria" w:hAnsi="Cambria"/>
          <w:sz w:val="24"/>
          <w:szCs w:val="24"/>
        </w:rPr>
        <w:t>Çizelge</w:t>
      </w:r>
      <w:r w:rsidRPr="00BD3D87">
        <w:rPr>
          <w:rFonts w:ascii="Cambria" w:eastAsia="Calibri" w:hAnsi="Cambria" w:cs="Times New Roman"/>
          <w:sz w:val="24"/>
          <w:szCs w:val="24"/>
        </w:rPr>
        <w:t xml:space="preserve"> 3.2. Yaprak ve topraktan Antistress 2000 uygulamasının toprak</w:t>
      </w:r>
      <w:r w:rsidR="0092373E">
        <w:rPr>
          <w:rFonts w:ascii="Cambria" w:eastAsia="Calibri" w:hAnsi="Cambria" w:cs="Times New Roman"/>
          <w:sz w:val="24"/>
          <w:szCs w:val="24"/>
        </w:rPr>
        <w:t xml:space="preserve"> </w:t>
      </w:r>
      <w:r w:rsidRPr="00BD3D87">
        <w:rPr>
          <w:rFonts w:ascii="Cambria" w:eastAsia="Calibri" w:hAnsi="Cambria" w:cs="Times New Roman"/>
          <w:sz w:val="24"/>
          <w:szCs w:val="24"/>
        </w:rPr>
        <w:t>özelliklerine et</w:t>
      </w:r>
      <w:r w:rsidRPr="0092373E">
        <w:rPr>
          <w:rFonts w:ascii="Cambria" w:hAnsi="Cambria"/>
          <w:sz w:val="24"/>
          <w:szCs w:val="24"/>
        </w:rPr>
        <w:t>kil</w:t>
      </w:r>
      <w:r w:rsidRPr="00BD3D87">
        <w:rPr>
          <w:rFonts w:ascii="Cambria" w:eastAsia="Calibri" w:hAnsi="Cambria" w:cs="Times New Roman"/>
          <w:sz w:val="24"/>
          <w:szCs w:val="24"/>
        </w:rPr>
        <w:t>eri</w:t>
      </w:r>
      <w:r w:rsidRPr="00BD3D87">
        <w:rPr>
          <w:rFonts w:ascii="Cambria" w:eastAsia="Calibri" w:hAnsi="Cambria" w:cs="Times New Roman"/>
          <w:sz w:val="24"/>
          <w:szCs w:val="24"/>
        </w:rPr>
        <w:tab/>
      </w:r>
      <w:r w:rsidRPr="00BD3D87">
        <w:rPr>
          <w:rFonts w:ascii="Cambria" w:eastAsia="Calibri" w:hAnsi="Cambria" w:cs="Times New Roman"/>
          <w:sz w:val="24"/>
          <w:szCs w:val="24"/>
        </w:rPr>
        <w:tab/>
        <w:t>25</w:t>
      </w:r>
    </w:p>
    <w:p w:rsidR="001425AC" w:rsidRPr="00BD3D87" w:rsidRDefault="001425AC" w:rsidP="00BD3D87">
      <w:pPr>
        <w:tabs>
          <w:tab w:val="left" w:leader="dot" w:pos="7513"/>
        </w:tabs>
        <w:spacing w:after="0" w:line="240" w:lineRule="auto"/>
        <w:ind w:left="1134" w:right="707" w:hanging="1134"/>
        <w:rPr>
          <w:rFonts w:ascii="Cambria" w:eastAsia="Calibri" w:hAnsi="Cambria" w:cs="Times New Roman"/>
          <w:sz w:val="24"/>
          <w:szCs w:val="24"/>
        </w:rPr>
      </w:pPr>
      <w:r w:rsidRPr="00BD3D87">
        <w:rPr>
          <w:rFonts w:ascii="Cambria" w:hAnsi="Cambria"/>
          <w:sz w:val="24"/>
          <w:szCs w:val="24"/>
        </w:rPr>
        <w:t>Çizelge</w:t>
      </w:r>
      <w:r w:rsidRPr="00BD3D87">
        <w:rPr>
          <w:rFonts w:ascii="Cambria" w:eastAsia="Calibri" w:hAnsi="Cambria" w:cs="Times New Roman"/>
          <w:sz w:val="24"/>
          <w:szCs w:val="24"/>
        </w:rPr>
        <w:t xml:space="preserve"> 4.1. Suni don testinin yapıldığı ortamda dijital ve</w:t>
      </w:r>
      <w:r w:rsidR="00C7522B" w:rsidRPr="00BD3D87">
        <w:rPr>
          <w:rFonts w:ascii="Cambria" w:eastAsia="Calibri" w:hAnsi="Cambria" w:cs="Times New Roman"/>
          <w:sz w:val="24"/>
          <w:szCs w:val="24"/>
        </w:rPr>
        <w:t xml:space="preserve"> minimum</w:t>
      </w:r>
      <w:r w:rsidR="00BD3D87">
        <w:rPr>
          <w:rFonts w:ascii="Cambria" w:eastAsia="Calibri" w:hAnsi="Cambria" w:cs="Times New Roman"/>
          <w:sz w:val="24"/>
          <w:szCs w:val="24"/>
        </w:rPr>
        <w:t xml:space="preserve"> </w:t>
      </w:r>
      <w:r w:rsidRPr="00BD3D87">
        <w:rPr>
          <w:rFonts w:ascii="Cambria" w:eastAsia="Calibri" w:hAnsi="Cambria" w:cs="Times New Roman"/>
          <w:sz w:val="24"/>
          <w:szCs w:val="24"/>
        </w:rPr>
        <w:t>maksimum</w:t>
      </w:r>
      <w:r w:rsidR="00C7522B" w:rsidRPr="00BD3D87">
        <w:rPr>
          <w:rFonts w:ascii="Cambria" w:eastAsia="Calibri" w:hAnsi="Cambria" w:cs="Times New Roman"/>
          <w:sz w:val="24"/>
          <w:szCs w:val="24"/>
        </w:rPr>
        <w:t xml:space="preserve"> </w:t>
      </w:r>
      <w:r w:rsidRPr="00BD3D87">
        <w:rPr>
          <w:rFonts w:ascii="Cambria" w:eastAsia="Calibri" w:hAnsi="Cambria" w:cs="Times New Roman"/>
          <w:sz w:val="24"/>
          <w:szCs w:val="24"/>
        </w:rPr>
        <w:t>termometre</w:t>
      </w:r>
      <w:r w:rsidRPr="00BD3D87">
        <w:rPr>
          <w:rFonts w:ascii="Cambria" w:eastAsia="Calibri" w:hAnsi="Cambria" w:cs="Times New Roman"/>
          <w:sz w:val="24"/>
          <w:szCs w:val="24"/>
        </w:rPr>
        <w:tab/>
      </w:r>
      <w:r w:rsidRPr="00BD3D87">
        <w:rPr>
          <w:rFonts w:ascii="Cambria" w:eastAsia="Calibri" w:hAnsi="Cambria" w:cs="Times New Roman"/>
          <w:sz w:val="24"/>
          <w:szCs w:val="24"/>
        </w:rPr>
        <w:tab/>
        <w:t>35</w:t>
      </w:r>
    </w:p>
    <w:p w:rsidR="001A76E1" w:rsidRPr="00BD3D87" w:rsidRDefault="001A76E1" w:rsidP="00BD3D87">
      <w:pPr>
        <w:tabs>
          <w:tab w:val="left" w:leader="dot" w:pos="7513"/>
        </w:tabs>
        <w:spacing w:after="0" w:line="240" w:lineRule="auto"/>
        <w:rPr>
          <w:rFonts w:ascii="Cambria" w:eastAsia="Calibri" w:hAnsi="Cambria" w:cs="Times New Roman"/>
          <w:sz w:val="24"/>
          <w:szCs w:val="24"/>
        </w:rPr>
      </w:pPr>
      <w:r w:rsidRPr="00BD3D87">
        <w:rPr>
          <w:rFonts w:ascii="Cambria" w:hAnsi="Cambria"/>
          <w:sz w:val="24"/>
          <w:szCs w:val="24"/>
        </w:rPr>
        <w:t>Çizelge</w:t>
      </w:r>
      <w:r w:rsidRPr="00BD3D87">
        <w:rPr>
          <w:rFonts w:ascii="Cambria" w:eastAsia="Calibri" w:hAnsi="Cambria" w:cs="Times New Roman"/>
          <w:sz w:val="24"/>
          <w:szCs w:val="24"/>
        </w:rPr>
        <w:t xml:space="preserve"> B.1. Ekler bölümünde çizelge örneği</w:t>
      </w:r>
      <w:r w:rsidRPr="00BD3D87">
        <w:rPr>
          <w:rFonts w:ascii="Cambria" w:eastAsia="Calibri" w:hAnsi="Cambria" w:cs="Times New Roman"/>
          <w:sz w:val="24"/>
          <w:szCs w:val="24"/>
        </w:rPr>
        <w:tab/>
      </w:r>
      <w:r w:rsidRPr="00BD3D87">
        <w:rPr>
          <w:rFonts w:ascii="Cambria" w:eastAsia="Calibri" w:hAnsi="Cambria" w:cs="Times New Roman"/>
          <w:sz w:val="24"/>
          <w:szCs w:val="24"/>
        </w:rPr>
        <w:tab/>
        <w:t>35</w:t>
      </w:r>
    </w:p>
    <w:p w:rsidR="001425AC" w:rsidRPr="0040270E" w:rsidRDefault="001425AC" w:rsidP="00B6094B">
      <w:pPr>
        <w:spacing w:after="0" w:line="240" w:lineRule="auto"/>
        <w:ind w:right="-2"/>
        <w:jc w:val="both"/>
        <w:rPr>
          <w:rFonts w:ascii="Cambria" w:eastAsia="Calibri" w:hAnsi="Cambria" w:cs="Times New Roman"/>
          <w:sz w:val="24"/>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1425AC" w:rsidP="00B6094B">
      <w:pPr>
        <w:pStyle w:val="GvdeMetni2"/>
        <w:tabs>
          <w:tab w:val="clear" w:pos="426"/>
        </w:tabs>
        <w:rPr>
          <w:rFonts w:ascii="Cambria" w:hAnsi="Cambria"/>
          <w:szCs w:val="24"/>
        </w:rPr>
      </w:pPr>
    </w:p>
    <w:p w:rsidR="001425AC" w:rsidRDefault="00B22AEC" w:rsidP="0092373E">
      <w:pPr>
        <w:pStyle w:val="GvdeMetni2"/>
        <w:tabs>
          <w:tab w:val="clear" w:pos="426"/>
        </w:tabs>
        <w:rPr>
          <w:rFonts w:ascii="Cambria" w:hAnsi="Cambria"/>
          <w:szCs w:val="24"/>
        </w:rPr>
      </w:pPr>
      <w:r>
        <w:rPr>
          <w:rFonts w:ascii="Cambria" w:hAnsi="Cambria"/>
          <w:noProof/>
          <w:szCs w:val="24"/>
        </w:rPr>
        <w:pict>
          <v:shape id="_x0000_s1369" type="#_x0000_t186" style="position:absolute;left:0;text-align:left;margin-left:-47.5pt;margin-top:139.75pt;width:467.7pt;height:99.3pt;z-index:251872256" filled="t" fillcolor="#daeef3 [664]" strokecolor="red">
            <v:textbox style="mso-next-textbox:#_x0000_s1369">
              <w:txbxContent>
                <w:p w:rsidR="009D2B54" w:rsidRDefault="009D2B54" w:rsidP="00F8344E">
                  <w:pPr>
                    <w:spacing w:after="0" w:line="240" w:lineRule="auto"/>
                    <w:rPr>
                      <w:rFonts w:asciiTheme="majorHAnsi" w:hAnsiTheme="majorHAnsi"/>
                    </w:rPr>
                  </w:pPr>
                  <w:r>
                    <w:rPr>
                      <w:rFonts w:asciiTheme="majorHAnsi" w:hAnsiTheme="majorHAnsi"/>
                    </w:rPr>
                    <w:t xml:space="preserve">Çizelgeler Dizini, </w:t>
                  </w:r>
                  <w:r w:rsidRPr="00FE6592">
                    <w:rPr>
                      <w:rFonts w:asciiTheme="majorHAnsi" w:hAnsiTheme="majorHAnsi"/>
                    </w:rPr>
                    <w:t>1 satır aralığı ile hazırlanır.</w:t>
                  </w:r>
                  <w:r>
                    <w:rPr>
                      <w:rFonts w:asciiTheme="majorHAnsi" w:hAnsiTheme="majorHAnsi"/>
                    </w:rPr>
                    <w:t xml:space="preserve"> </w:t>
                  </w:r>
                  <w:r w:rsidRPr="001425AC">
                    <w:rPr>
                      <w:rFonts w:asciiTheme="majorHAnsi" w:hAnsiTheme="majorHAnsi"/>
                    </w:rPr>
                    <w:t xml:space="preserve">Bu </w:t>
                  </w:r>
                  <w:r>
                    <w:rPr>
                      <w:rFonts w:asciiTheme="majorHAnsi" w:hAnsiTheme="majorHAnsi"/>
                    </w:rPr>
                    <w:t>listede</w:t>
                  </w:r>
                  <w:r w:rsidRPr="001425AC">
                    <w:rPr>
                      <w:rFonts w:asciiTheme="majorHAnsi" w:hAnsiTheme="majorHAnsi"/>
                    </w:rPr>
                    <w:t xml:space="preserve"> hizalama, paragrafların sekme ayarlarından yapılmıştır. Numaralar elle yazılmıştır.</w:t>
                  </w:r>
                </w:p>
                <w:p w:rsidR="009D2B54" w:rsidRDefault="009D2B54" w:rsidP="00F8344E">
                  <w:pPr>
                    <w:spacing w:after="0" w:line="240" w:lineRule="auto"/>
                    <w:rPr>
                      <w:rFonts w:asciiTheme="majorHAnsi" w:hAnsiTheme="majorHAnsi"/>
                    </w:rPr>
                  </w:pPr>
                </w:p>
                <w:p w:rsidR="009D2B54" w:rsidRPr="00F8344E" w:rsidRDefault="009D2B54" w:rsidP="00F8344E">
                  <w:pPr>
                    <w:spacing w:after="0" w:line="240" w:lineRule="auto"/>
                    <w:rPr>
                      <w:rFonts w:asciiTheme="majorHAnsi" w:hAnsiTheme="majorHAnsi"/>
                      <w:b/>
                      <w:lang w:val="en-GB"/>
                    </w:rPr>
                  </w:pPr>
                  <w:r w:rsidRPr="00F8344E">
                    <w:rPr>
                      <w:rFonts w:asciiTheme="majorHAnsi" w:hAnsiTheme="majorHAnsi"/>
                      <w:b/>
                      <w:lang w:val="en-GB"/>
                    </w:rPr>
                    <w:t>BU KURALLARI SAĞLAMAK KAYDIYLA İSTEYEN OTOMATİK ŞABLON KULLANABİLİR.</w:t>
                  </w:r>
                </w:p>
                <w:p w:rsidR="009D2B54" w:rsidRPr="001425AC" w:rsidRDefault="009D2B54" w:rsidP="00F8344E">
                  <w:pPr>
                    <w:spacing w:after="0" w:line="240" w:lineRule="auto"/>
                    <w:rPr>
                      <w:rFonts w:asciiTheme="majorHAnsi" w:hAnsiTheme="majorHAnsi"/>
                    </w:rPr>
                  </w:pPr>
                </w:p>
                <w:p w:rsidR="009D2B54" w:rsidRPr="00F14CFB" w:rsidRDefault="009D2B54" w:rsidP="00F8344E">
                  <w:pPr>
                    <w:spacing w:after="0" w:line="240" w:lineRule="auto"/>
                    <w:rPr>
                      <w:rFonts w:asciiTheme="majorHAnsi" w:hAnsiTheme="majorHAnsi"/>
                    </w:rPr>
                  </w:pPr>
                  <w:r w:rsidRPr="00F14CFB">
                    <w:rPr>
                      <w:rFonts w:asciiTheme="majorHAnsi" w:hAnsiTheme="majorHAnsi"/>
                      <w:b/>
                      <w:color w:val="FF0000"/>
                    </w:rPr>
                    <w:t>Bu bir nottur, çıktı almadan önce siliniz.</w:t>
                  </w:r>
                </w:p>
              </w:txbxContent>
            </v:textbox>
          </v:shape>
        </w:pict>
      </w:r>
      <w:r>
        <w:rPr>
          <w:rFonts w:ascii="Cambria" w:hAnsi="Cambria"/>
          <w:noProof/>
          <w:szCs w:val="24"/>
        </w:rPr>
        <w:pict>
          <v:shape id="_x0000_s1370" type="#_x0000_t186" style="position:absolute;left:0;text-align:left;margin-left:12.3pt;margin-top:42.8pt;width:406.7pt;height:37.25pt;z-index:251873280" filled="t" fillcolor="#daeef3 [664]" strokecolor="red">
            <v:textbox style="mso-next-textbox:#_x0000_s1370">
              <w:txbxContent>
                <w:p w:rsidR="009D2B54" w:rsidRDefault="009D2B54" w:rsidP="00F8344E">
                  <w:pPr>
                    <w:spacing w:after="0" w:line="240" w:lineRule="auto"/>
                    <w:rPr>
                      <w:rFonts w:asciiTheme="majorHAnsi" w:hAnsiTheme="majorHAnsi"/>
                    </w:rPr>
                  </w:pPr>
                  <w:r>
                    <w:rPr>
                      <w:rFonts w:asciiTheme="majorHAnsi" w:hAnsiTheme="majorHAnsi"/>
                    </w:rPr>
                    <w:t xml:space="preserve">Çizelgeler dizininde verilen </w:t>
                  </w:r>
                  <w:r w:rsidRPr="00F8344E">
                    <w:rPr>
                      <w:rFonts w:asciiTheme="majorHAnsi" w:hAnsiTheme="majorHAnsi"/>
                      <w:b/>
                    </w:rPr>
                    <w:t>ÇİZELGE İSİMLERİNDE KAYNAK GÖSTERİLMEZ….</w:t>
                  </w:r>
                </w:p>
                <w:p w:rsidR="009D2B54" w:rsidRPr="00F14CFB" w:rsidRDefault="009D2B54" w:rsidP="00F8344E">
                  <w:pPr>
                    <w:spacing w:after="0" w:line="240" w:lineRule="auto"/>
                    <w:rPr>
                      <w:rFonts w:asciiTheme="majorHAnsi" w:hAnsiTheme="majorHAnsi"/>
                    </w:rPr>
                  </w:pPr>
                  <w:r w:rsidRPr="00F14CFB">
                    <w:rPr>
                      <w:rFonts w:asciiTheme="majorHAnsi" w:hAnsiTheme="majorHAnsi"/>
                      <w:b/>
                      <w:color w:val="FF0000"/>
                    </w:rPr>
                    <w:t>Bu bir nottur, çıktı almadan önce siliniz.</w:t>
                  </w:r>
                </w:p>
              </w:txbxContent>
            </v:textbox>
          </v:shape>
        </w:pict>
      </w:r>
      <w:r w:rsidR="001425AC">
        <w:rPr>
          <w:rFonts w:ascii="Cambria" w:hAnsi="Cambria"/>
          <w:szCs w:val="24"/>
        </w:rPr>
        <w:br w:type="page"/>
      </w:r>
    </w:p>
    <w:p w:rsidR="001425AC" w:rsidRPr="0092373E" w:rsidRDefault="001425AC" w:rsidP="007F4015">
      <w:pPr>
        <w:spacing w:after="0" w:line="240" w:lineRule="auto"/>
        <w:rPr>
          <w:rFonts w:ascii="Cambria" w:hAnsi="Cambria"/>
          <w:b/>
          <w:sz w:val="24"/>
          <w:szCs w:val="24"/>
        </w:rPr>
      </w:pPr>
      <w:r w:rsidRPr="0092373E">
        <w:rPr>
          <w:rFonts w:ascii="Cambria" w:hAnsi="Cambria"/>
          <w:b/>
          <w:sz w:val="24"/>
          <w:szCs w:val="24"/>
        </w:rPr>
        <w:lastRenderedPageBreak/>
        <w:t>SİMGELER VE KISALTMALAR DİZİNİ</w:t>
      </w:r>
    </w:p>
    <w:p w:rsidR="001425AC" w:rsidRPr="0092373E" w:rsidRDefault="001425AC" w:rsidP="007F4015">
      <w:pPr>
        <w:spacing w:after="0" w:line="240" w:lineRule="auto"/>
        <w:rPr>
          <w:rFonts w:ascii="Cambria" w:hAnsi="Cambria"/>
          <w:b/>
          <w:sz w:val="24"/>
          <w:szCs w:val="24"/>
        </w:rPr>
      </w:pPr>
    </w:p>
    <w:p w:rsidR="001425AC" w:rsidRPr="0092373E" w:rsidRDefault="001425AC" w:rsidP="001425AC">
      <w:pPr>
        <w:spacing w:after="0" w:line="240" w:lineRule="auto"/>
        <w:rPr>
          <w:rFonts w:ascii="Cambria" w:hAnsi="Cambria"/>
          <w:sz w:val="24"/>
          <w:szCs w:val="24"/>
        </w:rPr>
      </w:pPr>
      <w:r w:rsidRPr="0092373E">
        <w:rPr>
          <w:rFonts w:ascii="Cambria" w:hAnsi="Cambria"/>
          <w:sz w:val="24"/>
          <w:szCs w:val="24"/>
        </w:rPr>
        <w:t xml:space="preserve">A </w:t>
      </w:r>
      <w:r w:rsidRPr="0092373E">
        <w:rPr>
          <w:rFonts w:ascii="Cambria" w:hAnsi="Cambria"/>
          <w:sz w:val="24"/>
          <w:szCs w:val="24"/>
        </w:rPr>
        <w:tab/>
      </w:r>
      <w:r w:rsidRPr="0092373E">
        <w:rPr>
          <w:rFonts w:ascii="Cambria" w:hAnsi="Cambria"/>
          <w:sz w:val="24"/>
          <w:szCs w:val="24"/>
        </w:rPr>
        <w:tab/>
        <w:t>Piston kesit alanı</w:t>
      </w:r>
    </w:p>
    <w:p w:rsidR="001425AC" w:rsidRPr="0092373E" w:rsidRDefault="001425AC" w:rsidP="001425AC">
      <w:pPr>
        <w:spacing w:after="0" w:line="240" w:lineRule="auto"/>
        <w:rPr>
          <w:rFonts w:ascii="Cambria" w:hAnsi="Cambria"/>
          <w:sz w:val="24"/>
          <w:szCs w:val="24"/>
        </w:rPr>
      </w:pPr>
      <w:r w:rsidRPr="0092373E">
        <w:rPr>
          <w:rFonts w:ascii="Cambria" w:hAnsi="Cambria"/>
          <w:sz w:val="24"/>
          <w:szCs w:val="24"/>
        </w:rPr>
        <w:t xml:space="preserve">BI </w:t>
      </w:r>
      <w:r w:rsidRPr="0092373E">
        <w:rPr>
          <w:rFonts w:ascii="Cambria" w:hAnsi="Cambria"/>
          <w:sz w:val="24"/>
          <w:szCs w:val="24"/>
        </w:rPr>
        <w:tab/>
      </w:r>
      <w:r w:rsidRPr="0092373E">
        <w:rPr>
          <w:rFonts w:ascii="Cambria" w:hAnsi="Cambria"/>
          <w:sz w:val="24"/>
          <w:szCs w:val="24"/>
        </w:rPr>
        <w:tab/>
        <w:t>Bağlantı çatalı kalınlığı</w:t>
      </w:r>
    </w:p>
    <w:p w:rsidR="001425AC" w:rsidRPr="0092373E" w:rsidRDefault="001425AC" w:rsidP="001425AC">
      <w:pPr>
        <w:spacing w:after="0" w:line="240" w:lineRule="auto"/>
        <w:rPr>
          <w:rFonts w:ascii="Cambria" w:hAnsi="Cambria"/>
          <w:sz w:val="24"/>
          <w:szCs w:val="24"/>
        </w:rPr>
      </w:pPr>
      <w:r w:rsidRPr="0092373E">
        <w:rPr>
          <w:rFonts w:ascii="Cambria" w:hAnsi="Cambria"/>
          <w:sz w:val="24"/>
          <w:szCs w:val="24"/>
        </w:rPr>
        <w:t>c</w:t>
      </w:r>
      <w:r w:rsidRPr="0092373E">
        <w:rPr>
          <w:rFonts w:ascii="Cambria" w:hAnsi="Cambria"/>
          <w:sz w:val="24"/>
          <w:szCs w:val="24"/>
        </w:rPr>
        <w:tab/>
      </w:r>
      <w:r w:rsidRPr="0092373E">
        <w:rPr>
          <w:rFonts w:ascii="Cambria" w:hAnsi="Cambria"/>
          <w:sz w:val="24"/>
          <w:szCs w:val="24"/>
        </w:rPr>
        <w:tab/>
        <w:t>Eğim silindiri bağlantı uzunluğu, yük merkezi atalet yarıçapı</w:t>
      </w:r>
    </w:p>
    <w:p w:rsidR="001425AC" w:rsidRPr="0092373E" w:rsidRDefault="001425AC" w:rsidP="001425AC">
      <w:pPr>
        <w:spacing w:after="0" w:line="240" w:lineRule="auto"/>
        <w:rPr>
          <w:rFonts w:ascii="Cambria" w:hAnsi="Cambria"/>
          <w:sz w:val="24"/>
          <w:szCs w:val="24"/>
        </w:rPr>
      </w:pPr>
      <w:r w:rsidRPr="0092373E">
        <w:rPr>
          <w:rFonts w:ascii="Cambria" w:hAnsi="Cambria"/>
          <w:sz w:val="24"/>
          <w:szCs w:val="24"/>
        </w:rPr>
        <w:t xml:space="preserve">c2 </w:t>
      </w:r>
      <w:r w:rsidRPr="0092373E">
        <w:rPr>
          <w:rFonts w:ascii="Cambria" w:hAnsi="Cambria"/>
          <w:sz w:val="24"/>
          <w:szCs w:val="24"/>
        </w:rPr>
        <w:tab/>
      </w:r>
      <w:r w:rsidRPr="0092373E">
        <w:rPr>
          <w:rFonts w:ascii="Cambria" w:hAnsi="Cambria"/>
          <w:sz w:val="24"/>
          <w:szCs w:val="24"/>
        </w:rPr>
        <w:tab/>
        <w:t>Dinamik katsayı</w:t>
      </w:r>
    </w:p>
    <w:p w:rsidR="001425AC" w:rsidRPr="0092373E" w:rsidRDefault="001425AC" w:rsidP="001425AC">
      <w:pPr>
        <w:spacing w:after="0" w:line="240" w:lineRule="auto"/>
        <w:ind w:left="1410" w:hanging="1410"/>
        <w:rPr>
          <w:rFonts w:ascii="Cambria" w:hAnsi="Cambria"/>
          <w:sz w:val="24"/>
          <w:szCs w:val="24"/>
        </w:rPr>
      </w:pPr>
      <w:r w:rsidRPr="0092373E">
        <w:rPr>
          <w:rFonts w:ascii="Cambria" w:hAnsi="Cambria"/>
          <w:sz w:val="24"/>
          <w:szCs w:val="24"/>
        </w:rPr>
        <w:t xml:space="preserve">d </w:t>
      </w:r>
      <w:r w:rsidRPr="0092373E">
        <w:rPr>
          <w:rFonts w:ascii="Cambria" w:hAnsi="Cambria"/>
          <w:sz w:val="24"/>
          <w:szCs w:val="24"/>
        </w:rPr>
        <w:tab/>
      </w:r>
      <w:r w:rsidRPr="0092373E">
        <w:rPr>
          <w:rFonts w:ascii="Cambria" w:hAnsi="Cambria"/>
          <w:sz w:val="24"/>
          <w:szCs w:val="24"/>
        </w:rPr>
        <w:tab/>
        <w:t>Kızak ağırlık merkezinin dönme eksenine düşey uzaklığı, piston çapı, pim çapı, mil çapı, hidrolik hortum çapı, kuvvet çifti momenti kolu uzunluğu.</w:t>
      </w:r>
    </w:p>
    <w:p w:rsidR="001425AC" w:rsidRPr="0092373E" w:rsidRDefault="001425AC" w:rsidP="001425AC">
      <w:pPr>
        <w:spacing w:after="0" w:line="240" w:lineRule="auto"/>
        <w:rPr>
          <w:rFonts w:ascii="Cambria" w:hAnsi="Cambria"/>
          <w:sz w:val="24"/>
          <w:szCs w:val="24"/>
        </w:rPr>
      </w:pPr>
      <w:r w:rsidRPr="0092373E">
        <w:rPr>
          <w:rFonts w:ascii="Cambria" w:hAnsi="Cambria"/>
          <w:sz w:val="24"/>
          <w:szCs w:val="24"/>
        </w:rPr>
        <w:t>AI'</w:t>
      </w:r>
      <w:r w:rsidRPr="0092373E">
        <w:rPr>
          <w:rFonts w:ascii="Cambria" w:hAnsi="Cambria"/>
          <w:sz w:val="24"/>
          <w:szCs w:val="24"/>
        </w:rPr>
        <w:tab/>
      </w:r>
      <w:r w:rsidRPr="0092373E">
        <w:rPr>
          <w:rFonts w:ascii="Cambria" w:hAnsi="Cambria"/>
          <w:sz w:val="24"/>
          <w:szCs w:val="24"/>
        </w:rPr>
        <w:tab/>
        <w:t>Pistonda geri kayma miktarı</w:t>
      </w:r>
    </w:p>
    <w:p w:rsidR="001425AC" w:rsidRPr="0092373E" w:rsidRDefault="001425AC" w:rsidP="001425AC">
      <w:pPr>
        <w:spacing w:after="0" w:line="240" w:lineRule="auto"/>
        <w:rPr>
          <w:rFonts w:ascii="Cambria" w:hAnsi="Cambria"/>
          <w:sz w:val="24"/>
          <w:szCs w:val="24"/>
        </w:rPr>
      </w:pPr>
      <w:r w:rsidRPr="0092373E">
        <w:rPr>
          <w:rFonts w:ascii="Cambria" w:hAnsi="Cambria"/>
          <w:sz w:val="24"/>
          <w:szCs w:val="24"/>
        </w:rPr>
        <w:t>L</w:t>
      </w:r>
      <w:r w:rsidRPr="0092373E">
        <w:rPr>
          <w:rFonts w:ascii="Cambria" w:hAnsi="Cambria"/>
          <w:sz w:val="24"/>
          <w:szCs w:val="24"/>
        </w:rPr>
        <w:tab/>
      </w:r>
      <w:r w:rsidRPr="0092373E">
        <w:rPr>
          <w:rFonts w:ascii="Cambria" w:hAnsi="Cambria"/>
          <w:sz w:val="24"/>
          <w:szCs w:val="24"/>
        </w:rPr>
        <w:tab/>
        <w:t>Emniyetli piston kolu kırılma boyu</w:t>
      </w:r>
    </w:p>
    <w:p w:rsidR="004922AB" w:rsidRPr="0092373E" w:rsidRDefault="001425AC" w:rsidP="001425AC">
      <w:pPr>
        <w:spacing w:after="0" w:line="240" w:lineRule="auto"/>
        <w:rPr>
          <w:rFonts w:ascii="Cambria" w:hAnsi="Cambria"/>
          <w:sz w:val="24"/>
          <w:szCs w:val="24"/>
        </w:rPr>
      </w:pPr>
      <w:r w:rsidRPr="0092373E">
        <w:rPr>
          <w:rFonts w:ascii="Cambria" w:hAnsi="Cambria"/>
          <w:sz w:val="24"/>
          <w:szCs w:val="24"/>
        </w:rPr>
        <w:t>ME</w:t>
      </w:r>
      <w:r w:rsidRPr="0092373E">
        <w:rPr>
          <w:rFonts w:ascii="Cambria" w:hAnsi="Cambria"/>
          <w:sz w:val="24"/>
          <w:szCs w:val="24"/>
        </w:rPr>
        <w:tab/>
      </w:r>
      <w:r w:rsidRPr="0092373E">
        <w:rPr>
          <w:rFonts w:ascii="Cambria" w:hAnsi="Cambria"/>
          <w:sz w:val="24"/>
          <w:szCs w:val="24"/>
        </w:rPr>
        <w:tab/>
        <w:t xml:space="preserve">Eğilme momenti </w:t>
      </w:r>
    </w:p>
    <w:p w:rsidR="004922AB" w:rsidRDefault="00B22AEC" w:rsidP="001425AC">
      <w:pPr>
        <w:spacing w:after="0" w:line="240" w:lineRule="auto"/>
        <w:rPr>
          <w:rFonts w:ascii="Cambria" w:hAnsi="Cambria"/>
          <w:szCs w:val="24"/>
        </w:rPr>
      </w:pPr>
      <w:r w:rsidRPr="00B22AEC">
        <w:rPr>
          <w:rFonts w:ascii="Cambria" w:hAnsi="Cambria"/>
          <w:b/>
          <w:noProof/>
          <w:sz w:val="24"/>
          <w:szCs w:val="24"/>
          <w:lang w:eastAsia="tr-TR"/>
        </w:rPr>
        <w:pict>
          <v:shape id="_x0000_s1137" type="#_x0000_t186" style="position:absolute;margin-left:-15.95pt;margin-top:39.6pt;width:372.2pt;height:67.7pt;z-index:251735040" filled="t" fillcolor="#daeef3 [664]" strokecolor="red">
            <v:textbox style="mso-next-textbox:#_x0000_s1137">
              <w:txbxContent>
                <w:p w:rsidR="009D2B54" w:rsidRPr="00FE6592" w:rsidRDefault="009D2B54" w:rsidP="001425AC">
                  <w:pPr>
                    <w:spacing w:after="0" w:line="240" w:lineRule="auto"/>
                    <w:rPr>
                      <w:rFonts w:asciiTheme="majorHAnsi" w:hAnsiTheme="majorHAnsi"/>
                    </w:rPr>
                  </w:pPr>
                  <w:r>
                    <w:rPr>
                      <w:rFonts w:asciiTheme="majorHAnsi" w:hAnsiTheme="majorHAnsi"/>
                    </w:rPr>
                    <w:t xml:space="preserve">Simgeler ve Kısaltmalar Dizini, </w:t>
                  </w:r>
                  <w:r w:rsidRPr="00FE6592">
                    <w:rPr>
                      <w:rFonts w:asciiTheme="majorHAnsi" w:hAnsiTheme="majorHAnsi"/>
                    </w:rPr>
                    <w:t>1 satır aralığı ile hazırlanır.</w:t>
                  </w:r>
                </w:p>
                <w:p w:rsidR="009D2B54" w:rsidRPr="007F4015" w:rsidRDefault="009D2B54" w:rsidP="001425AC">
                  <w:pPr>
                    <w:spacing w:after="0" w:line="240" w:lineRule="auto"/>
                    <w:rPr>
                      <w:rFonts w:asciiTheme="majorHAnsi" w:hAnsiTheme="majorHAnsi"/>
                      <w:b/>
                    </w:rPr>
                  </w:pPr>
                  <w:r w:rsidRPr="007F4015">
                    <w:rPr>
                      <w:rFonts w:asciiTheme="majorHAnsi" w:hAnsiTheme="majorHAnsi"/>
                      <w:b/>
                    </w:rPr>
                    <w:t>HARF SIRASINA GÖRE YAZILIR…</w:t>
                  </w:r>
                </w:p>
                <w:p w:rsidR="009D2B54" w:rsidRPr="00F14CFB" w:rsidRDefault="009D2B54" w:rsidP="001425AC">
                  <w:pPr>
                    <w:spacing w:after="0" w:line="240" w:lineRule="auto"/>
                    <w:rPr>
                      <w:rFonts w:asciiTheme="majorHAnsi" w:hAnsiTheme="majorHAnsi"/>
                      <w:lang w:val="en-GB"/>
                    </w:rPr>
                  </w:pPr>
                </w:p>
                <w:p w:rsidR="009D2B54" w:rsidRPr="00F14CFB" w:rsidRDefault="009D2B54" w:rsidP="001425AC">
                  <w:pPr>
                    <w:spacing w:after="0" w:line="240" w:lineRule="auto"/>
                    <w:rPr>
                      <w:rFonts w:asciiTheme="majorHAnsi" w:hAnsiTheme="majorHAnsi"/>
                    </w:rPr>
                  </w:pPr>
                  <w:r w:rsidRPr="00F14CFB">
                    <w:rPr>
                      <w:rFonts w:asciiTheme="majorHAnsi" w:hAnsiTheme="majorHAnsi"/>
                      <w:b/>
                      <w:color w:val="FF0000"/>
                    </w:rPr>
                    <w:t>Bu bir nottur, çıktı almadan önce siliniz.</w:t>
                  </w:r>
                </w:p>
              </w:txbxContent>
            </v:textbox>
          </v:shape>
        </w:pict>
      </w:r>
    </w:p>
    <w:p w:rsidR="00B6094B" w:rsidRDefault="00B6094B" w:rsidP="00B6094B">
      <w:pPr>
        <w:pStyle w:val="GvdeMetni2"/>
        <w:spacing w:line="360" w:lineRule="auto"/>
        <w:rPr>
          <w:rFonts w:ascii="Cambria" w:hAnsi="Cambria"/>
          <w:szCs w:val="24"/>
        </w:rPr>
        <w:sectPr w:rsidR="00B6094B" w:rsidSect="00C15699">
          <w:pgSz w:w="11906" w:h="16838" w:code="9"/>
          <w:pgMar w:top="1701" w:right="1418" w:bottom="1701" w:left="2268" w:header="709" w:footer="709" w:gutter="0"/>
          <w:pgNumType w:fmt="lowerRoman" w:start="1"/>
          <w:cols w:space="708"/>
          <w:docGrid w:linePitch="360"/>
        </w:sectPr>
      </w:pPr>
    </w:p>
    <w:p w:rsidR="00B6094B" w:rsidRPr="00B6094B" w:rsidRDefault="00B22AEC" w:rsidP="00B6094B">
      <w:pPr>
        <w:pStyle w:val="GvdeMetni2"/>
        <w:spacing w:line="360" w:lineRule="auto"/>
        <w:rPr>
          <w:rFonts w:ascii="Cambria" w:hAnsi="Cambria"/>
          <w:szCs w:val="24"/>
        </w:rPr>
      </w:pPr>
      <w:r w:rsidRPr="00B22AEC">
        <w:rPr>
          <w:rFonts w:ascii="Cambria" w:hAnsi="Cambria"/>
          <w:b w:val="0"/>
          <w:noProof/>
          <w:szCs w:val="24"/>
        </w:rPr>
        <w:lastRenderedPageBreak/>
        <w:pict>
          <v:shape id="_x0000_s1143" type="#_x0000_t186" style="position:absolute;left:0;text-align:left;margin-left:-22.55pt;margin-top:-67.05pt;width:428.05pt;height:59.55pt;z-index:251737088" filled="t" fillcolor="#daeef3 [664]" strokecolor="red">
            <v:textbox style="mso-next-textbox:#_x0000_s1143">
              <w:txbxContent>
                <w:p w:rsidR="009D2B54" w:rsidRPr="00F8344E" w:rsidRDefault="009D2B54" w:rsidP="006B2904">
                  <w:pPr>
                    <w:spacing w:after="0" w:line="240" w:lineRule="auto"/>
                    <w:jc w:val="both"/>
                    <w:rPr>
                      <w:rFonts w:asciiTheme="majorHAnsi" w:hAnsiTheme="majorHAnsi"/>
                      <w:b/>
                    </w:rPr>
                  </w:pPr>
                  <w:r>
                    <w:rPr>
                      <w:rFonts w:asciiTheme="majorHAnsi" w:hAnsiTheme="majorHAnsi"/>
                      <w:b/>
                    </w:rPr>
                    <w:t xml:space="preserve">TÜM </w:t>
                  </w:r>
                  <w:r w:rsidRPr="00F8344E">
                    <w:rPr>
                      <w:rFonts w:asciiTheme="majorHAnsi" w:hAnsiTheme="majorHAnsi"/>
                      <w:b/>
                    </w:rPr>
                    <w:t xml:space="preserve">ANA METİN, 1.5 SATIR ARALIĞI İLE YAZILMALIDIR. </w:t>
                  </w:r>
                </w:p>
                <w:p w:rsidR="009D2B54" w:rsidRPr="00F8344E" w:rsidRDefault="009D2B54" w:rsidP="006B2904">
                  <w:pPr>
                    <w:spacing w:after="0" w:line="240" w:lineRule="auto"/>
                    <w:jc w:val="both"/>
                    <w:rPr>
                      <w:rFonts w:asciiTheme="majorHAnsi" w:hAnsiTheme="majorHAnsi"/>
                      <w:b/>
                    </w:rPr>
                  </w:pPr>
                  <w:r w:rsidRPr="00F8344E">
                    <w:rPr>
                      <w:rFonts w:asciiTheme="majorHAnsi" w:hAnsiTheme="majorHAnsi"/>
                      <w:b/>
                    </w:rPr>
                    <w:t xml:space="preserve">HER BAŞLIK VE PARAGRAFTAN SONRA 1 </w:t>
                  </w:r>
                  <w:r>
                    <w:rPr>
                      <w:rFonts w:asciiTheme="majorHAnsi" w:hAnsiTheme="majorHAnsi"/>
                      <w:b/>
                    </w:rPr>
                    <w:t>SATIR</w:t>
                  </w:r>
                  <w:r w:rsidRPr="00F8344E">
                    <w:rPr>
                      <w:rFonts w:asciiTheme="majorHAnsi" w:hAnsiTheme="majorHAnsi"/>
                      <w:b/>
                    </w:rPr>
                    <w:t xml:space="preserve"> BOŞLUK KULLANILMALIDIR.</w:t>
                  </w:r>
                </w:p>
                <w:p w:rsidR="009D2B54" w:rsidRPr="00F14CFB" w:rsidRDefault="009D2B54" w:rsidP="00B6094B">
                  <w:pPr>
                    <w:spacing w:after="0" w:line="240" w:lineRule="auto"/>
                    <w:rPr>
                      <w:rFonts w:asciiTheme="majorHAnsi" w:hAnsiTheme="majorHAnsi"/>
                      <w:lang w:val="en-GB"/>
                    </w:rPr>
                  </w:pPr>
                </w:p>
                <w:p w:rsidR="009D2B54" w:rsidRPr="00F14CFB" w:rsidRDefault="009D2B54" w:rsidP="00B6094B">
                  <w:pPr>
                    <w:spacing w:after="0" w:line="240" w:lineRule="auto"/>
                    <w:rPr>
                      <w:rFonts w:asciiTheme="majorHAnsi" w:hAnsiTheme="majorHAnsi"/>
                    </w:rPr>
                  </w:pPr>
                  <w:r w:rsidRPr="00F14CFB">
                    <w:rPr>
                      <w:rFonts w:asciiTheme="majorHAnsi" w:hAnsiTheme="majorHAnsi"/>
                      <w:b/>
                      <w:color w:val="FF0000"/>
                    </w:rPr>
                    <w:t>Bu bir nottur, çıktı almadan önce siliniz.</w:t>
                  </w:r>
                </w:p>
              </w:txbxContent>
            </v:textbox>
          </v:shape>
        </w:pict>
      </w:r>
      <w:r w:rsidR="00B6094B" w:rsidRPr="00B6094B">
        <w:rPr>
          <w:rFonts w:ascii="Cambria" w:hAnsi="Cambria"/>
          <w:szCs w:val="24"/>
        </w:rPr>
        <w:t>1.  GİRİŞ</w:t>
      </w:r>
    </w:p>
    <w:p w:rsidR="00B6094B" w:rsidRDefault="00B6094B" w:rsidP="00B6094B">
      <w:pPr>
        <w:pStyle w:val="GvdeMetni2"/>
        <w:spacing w:line="360" w:lineRule="auto"/>
        <w:rPr>
          <w:rFonts w:ascii="Cambria" w:hAnsi="Cambria"/>
          <w:b w:val="0"/>
          <w:szCs w:val="24"/>
        </w:rPr>
      </w:pPr>
    </w:p>
    <w:p w:rsidR="00B6094B" w:rsidRDefault="00B22AEC" w:rsidP="00C41BB2">
      <w:pPr>
        <w:pStyle w:val="GvdeMetni2"/>
        <w:spacing w:line="360" w:lineRule="auto"/>
        <w:rPr>
          <w:rFonts w:ascii="Cambria" w:hAnsi="Cambria"/>
          <w:b w:val="0"/>
          <w:szCs w:val="24"/>
        </w:rPr>
      </w:pPr>
      <w:r>
        <w:rPr>
          <w:rFonts w:ascii="Cambria" w:hAnsi="Cambria"/>
          <w:b w:val="0"/>
          <w:noProof/>
          <w:szCs w:val="24"/>
        </w:rPr>
        <w:pict>
          <v:group id="_x0000_s1371" style="position:absolute;left:0;text-align:left;margin-left:-112.1pt;margin-top:48pt;width:213.8pt;height:165.7pt;z-index:251874304" coordorigin="26,2054" coordsize="4276,4043">
            <v:shape id="_x0000_s1372" type="#_x0000_t186" style="position:absolute;left:26;top:2054;width:4276;height:3115" filled="t" fillcolor="#daeef3 [664]" strokecolor="red">
              <v:textbox style="mso-next-textbox:#_x0000_s1372">
                <w:txbxContent>
                  <w:p w:rsidR="009D2B54" w:rsidRDefault="009D2B54" w:rsidP="005B7F7A">
                    <w:pPr>
                      <w:spacing w:after="0" w:line="240" w:lineRule="auto"/>
                      <w:rPr>
                        <w:rFonts w:ascii="Cambria" w:hAnsi="Cambria"/>
                        <w:sz w:val="24"/>
                        <w:szCs w:val="24"/>
                      </w:rPr>
                    </w:pPr>
                    <w:r>
                      <w:rPr>
                        <w:rFonts w:ascii="Cambria" w:hAnsi="Cambria"/>
                        <w:sz w:val="24"/>
                        <w:szCs w:val="24"/>
                      </w:rPr>
                      <w:t>Şekil veya çizelgelerden önce, metin içinde ilgili şekle veya çizelgeye atıfta bulunulur.</w:t>
                    </w:r>
                  </w:p>
                  <w:p w:rsidR="009D2B54" w:rsidRPr="005B7F7A" w:rsidRDefault="009D2B54" w:rsidP="005B7F7A">
                    <w:pPr>
                      <w:spacing w:after="0" w:line="240" w:lineRule="auto"/>
                      <w:rPr>
                        <w:rFonts w:asciiTheme="majorHAnsi" w:hAnsiTheme="majorHAnsi"/>
                        <w:b/>
                        <w:lang w:val="en-GB"/>
                      </w:rPr>
                    </w:pPr>
                    <w:r w:rsidRPr="005B7F7A">
                      <w:rPr>
                        <w:rFonts w:ascii="Cambria" w:hAnsi="Cambria"/>
                        <w:b/>
                        <w:sz w:val="24"/>
                        <w:szCs w:val="24"/>
                      </w:rPr>
                      <w:t>Şekil veya çizelge ilgili paragraftan hemen sonra uygun bir yerde verilir.</w:t>
                    </w:r>
                  </w:p>
                  <w:p w:rsidR="009D2B54" w:rsidRPr="00F14CFB" w:rsidRDefault="009D2B54" w:rsidP="005B7F7A">
                    <w:pPr>
                      <w:spacing w:after="0" w:line="240" w:lineRule="auto"/>
                      <w:rPr>
                        <w:rFonts w:asciiTheme="majorHAnsi" w:hAnsiTheme="majorHAnsi"/>
                      </w:rPr>
                    </w:pPr>
                    <w:r w:rsidRPr="00F14CFB">
                      <w:rPr>
                        <w:rFonts w:asciiTheme="majorHAnsi" w:hAnsiTheme="majorHAnsi"/>
                        <w:b/>
                        <w:color w:val="FF0000"/>
                      </w:rPr>
                      <w:t>Bu bir nottur, çıktı almadan önce siliniz.</w:t>
                    </w:r>
                  </w:p>
                </w:txbxContent>
              </v:textbox>
            </v:shape>
            <v:shape id="_x0000_s1373" type="#_x0000_t32" style="position:absolute;left:2038;top:5169;width:169;height:928" o:connectortype="straight">
              <v:stroke endarrow="block"/>
            </v:shape>
          </v:group>
        </w:pict>
      </w:r>
      <w:r w:rsidR="00C41BB2" w:rsidRPr="00C41BB2">
        <w:rPr>
          <w:rFonts w:ascii="Cambria" w:hAnsi="Cambria"/>
          <w:b w:val="0"/>
          <w:szCs w:val="24"/>
        </w:rPr>
        <w:t>Soğutma ve iklimlendirme sistemlerinde, akışkanın sıkıştırılmasını sağlayan</w:t>
      </w:r>
      <w:r w:rsidR="00C41BB2">
        <w:rPr>
          <w:rFonts w:ascii="Cambria" w:hAnsi="Cambria"/>
          <w:b w:val="0"/>
          <w:szCs w:val="24"/>
        </w:rPr>
        <w:t xml:space="preserve"> </w:t>
      </w:r>
      <w:r w:rsidR="00C41BB2" w:rsidRPr="00C41BB2">
        <w:rPr>
          <w:rFonts w:ascii="Cambria" w:hAnsi="Cambria"/>
          <w:b w:val="0"/>
          <w:szCs w:val="24"/>
        </w:rPr>
        <w:t>kompresörü tahrik etmek için elektrik enerjisine ihtiyaç duyulmaktadır. Ticari,</w:t>
      </w:r>
      <w:r w:rsidR="00C41BB2">
        <w:rPr>
          <w:rFonts w:ascii="Cambria" w:hAnsi="Cambria"/>
          <w:b w:val="0"/>
          <w:szCs w:val="24"/>
        </w:rPr>
        <w:t xml:space="preserve"> </w:t>
      </w:r>
      <w:r w:rsidR="00C41BB2" w:rsidRPr="00C41BB2">
        <w:rPr>
          <w:rFonts w:ascii="Cambria" w:hAnsi="Cambria"/>
          <w:b w:val="0"/>
          <w:szCs w:val="24"/>
        </w:rPr>
        <w:t>endüstriyel ve konutsal gibi birçok alanda kullanılan bu sistemler toplam elektrik</w:t>
      </w:r>
      <w:r w:rsidR="00C41BB2">
        <w:rPr>
          <w:rFonts w:ascii="Cambria" w:hAnsi="Cambria"/>
          <w:b w:val="0"/>
          <w:szCs w:val="24"/>
        </w:rPr>
        <w:t xml:space="preserve"> </w:t>
      </w:r>
      <w:r w:rsidR="00C41BB2" w:rsidRPr="00C41BB2">
        <w:rPr>
          <w:rFonts w:ascii="Cambria" w:hAnsi="Cambria"/>
          <w:b w:val="0"/>
          <w:szCs w:val="24"/>
        </w:rPr>
        <w:t>tüketiminin önemli bir kısmını oluşturmaktadır. Amerika Birleşik Devletlerinde</w:t>
      </w:r>
      <w:r w:rsidR="00C41BB2">
        <w:rPr>
          <w:rFonts w:ascii="Cambria" w:hAnsi="Cambria"/>
          <w:b w:val="0"/>
          <w:szCs w:val="24"/>
        </w:rPr>
        <w:t xml:space="preserve"> </w:t>
      </w:r>
      <w:r w:rsidR="00C41BB2" w:rsidRPr="00C41BB2">
        <w:rPr>
          <w:rFonts w:ascii="Cambria" w:hAnsi="Cambria"/>
          <w:b w:val="0"/>
          <w:szCs w:val="24"/>
        </w:rPr>
        <w:t>yapılan bir araştırmaya göre konutsal alanlarda kullanılan elektrik motorları, toplam</w:t>
      </w:r>
      <w:r w:rsidR="00C41BB2">
        <w:rPr>
          <w:rFonts w:ascii="Cambria" w:hAnsi="Cambria"/>
          <w:b w:val="0"/>
          <w:szCs w:val="24"/>
        </w:rPr>
        <w:t xml:space="preserve"> </w:t>
      </w:r>
      <w:r w:rsidR="00C41BB2" w:rsidRPr="00C41BB2">
        <w:rPr>
          <w:rFonts w:ascii="Cambria" w:hAnsi="Cambria"/>
          <w:b w:val="0"/>
          <w:szCs w:val="24"/>
        </w:rPr>
        <w:t>enerji tüketiminin % 42.8’ini harcamaktadır. Elektrik motorlarının tükettiği bu</w:t>
      </w:r>
      <w:r w:rsidR="00C41BB2">
        <w:rPr>
          <w:rFonts w:ascii="Cambria" w:hAnsi="Cambria"/>
          <w:b w:val="0"/>
          <w:szCs w:val="24"/>
        </w:rPr>
        <w:t xml:space="preserve"> </w:t>
      </w:r>
      <w:r w:rsidR="00C41BB2" w:rsidRPr="00C41BB2">
        <w:rPr>
          <w:rFonts w:ascii="Cambria" w:hAnsi="Cambria"/>
          <w:b w:val="0"/>
          <w:szCs w:val="24"/>
        </w:rPr>
        <w:t>enerjinin ise % 86.3 gibi büyük bir oranını soğutma ve iklimlendirme cihazlarındaki</w:t>
      </w:r>
      <w:r w:rsidR="00C41BB2">
        <w:rPr>
          <w:rFonts w:ascii="Cambria" w:hAnsi="Cambria"/>
          <w:b w:val="0"/>
          <w:szCs w:val="24"/>
        </w:rPr>
        <w:t xml:space="preserve"> </w:t>
      </w:r>
      <w:r w:rsidR="00C41BB2" w:rsidRPr="00C41BB2">
        <w:rPr>
          <w:rFonts w:ascii="Cambria" w:hAnsi="Cambria"/>
          <w:b w:val="0"/>
          <w:szCs w:val="24"/>
        </w:rPr>
        <w:t>kompresör motorları oluşturmaktadır. Bu da konutsal alanlardaki toplam enerji</w:t>
      </w:r>
      <w:r w:rsidR="00C41BB2">
        <w:rPr>
          <w:rFonts w:ascii="Cambria" w:hAnsi="Cambria"/>
          <w:b w:val="0"/>
          <w:szCs w:val="24"/>
        </w:rPr>
        <w:t xml:space="preserve"> </w:t>
      </w:r>
      <w:r w:rsidR="00C41BB2" w:rsidRPr="00C41BB2">
        <w:rPr>
          <w:rFonts w:ascii="Cambria" w:hAnsi="Cambria"/>
          <w:b w:val="0"/>
          <w:szCs w:val="24"/>
        </w:rPr>
        <w:t>tüketiminin yaklaşık % 40’lık bir kısmını soğutma ve iklimlendirme uygulamalarının</w:t>
      </w:r>
      <w:r w:rsidR="00C41BB2">
        <w:rPr>
          <w:rFonts w:ascii="Cambria" w:hAnsi="Cambria"/>
          <w:b w:val="0"/>
          <w:szCs w:val="24"/>
        </w:rPr>
        <w:t xml:space="preserve"> </w:t>
      </w:r>
      <w:r w:rsidR="00C41BB2" w:rsidRPr="00C41BB2">
        <w:rPr>
          <w:rFonts w:ascii="Cambria" w:hAnsi="Cambria"/>
          <w:b w:val="0"/>
          <w:szCs w:val="24"/>
        </w:rPr>
        <w:t>tükettiği anlamına gelmektedir (Şekil 1.1).</w:t>
      </w:r>
    </w:p>
    <w:p w:rsidR="00C41BB2" w:rsidRDefault="00B22AEC" w:rsidP="00C41BB2">
      <w:pPr>
        <w:pStyle w:val="GvdeMetni2"/>
        <w:spacing w:line="360" w:lineRule="auto"/>
        <w:rPr>
          <w:rFonts w:ascii="Cambria" w:hAnsi="Cambria"/>
          <w:b w:val="0"/>
          <w:szCs w:val="24"/>
        </w:rPr>
      </w:pPr>
      <w:r>
        <w:rPr>
          <w:rFonts w:ascii="Cambria" w:hAnsi="Cambria"/>
          <w:b w:val="0"/>
          <w:noProof/>
          <w:szCs w:val="24"/>
        </w:rPr>
        <w:pict>
          <v:group id="_x0000_s1381" style="position:absolute;left:0;text-align:left;margin-left:-101.3pt;margin-top:15.15pt;width:203pt;height:157.05pt;z-index:251880448" coordorigin="242,7250" coordsize="4060,3141">
            <v:shape id="_x0000_s1305" type="#_x0000_t186" style="position:absolute;left:242;top:7250;width:4060;height:2400" o:regroupid="25" filled="t" fillcolor="#daeef3 [664]" strokecolor="red">
              <v:textbox style="mso-next-textbox:#_x0000_s1305">
                <w:txbxContent>
                  <w:p w:rsidR="009D2B54" w:rsidRPr="00F8344E" w:rsidRDefault="009D2B54" w:rsidP="00B6094B">
                    <w:pPr>
                      <w:spacing w:after="0" w:line="240" w:lineRule="auto"/>
                      <w:rPr>
                        <w:rFonts w:asciiTheme="majorHAnsi" w:hAnsiTheme="majorHAnsi"/>
                        <w:b/>
                      </w:rPr>
                    </w:pPr>
                    <w:r w:rsidRPr="00F8344E">
                      <w:rPr>
                        <w:rFonts w:asciiTheme="majorHAnsi" w:hAnsiTheme="majorHAnsi"/>
                        <w:b/>
                      </w:rPr>
                      <w:t xml:space="preserve">Şekil </w:t>
                    </w:r>
                    <w:r>
                      <w:rPr>
                        <w:rFonts w:asciiTheme="majorHAnsi" w:hAnsiTheme="majorHAnsi"/>
                        <w:b/>
                      </w:rPr>
                      <w:t xml:space="preserve">veya çizelge </w:t>
                    </w:r>
                    <w:r w:rsidRPr="00F8344E">
                      <w:rPr>
                        <w:rFonts w:asciiTheme="majorHAnsi" w:hAnsiTheme="majorHAnsi"/>
                        <w:b/>
                      </w:rPr>
                      <w:t xml:space="preserve">ile ismi 1 satır aralığı kullanılarak yazılır. </w:t>
                    </w:r>
                  </w:p>
                  <w:p w:rsidR="009D2B54" w:rsidRDefault="009D2B54" w:rsidP="00B6094B">
                    <w:pPr>
                      <w:spacing w:after="0" w:line="240" w:lineRule="auto"/>
                      <w:rPr>
                        <w:rFonts w:asciiTheme="majorHAnsi" w:hAnsiTheme="majorHAnsi"/>
                      </w:rPr>
                    </w:pPr>
                    <w:r>
                      <w:rPr>
                        <w:rFonts w:asciiTheme="majorHAnsi" w:hAnsiTheme="majorHAnsi"/>
                      </w:rPr>
                      <w:t>Ayrıca şekilden sonra veya çizelgeden önce isim yazarken bir satır boşluk bırakılmalıdır.</w:t>
                    </w:r>
                  </w:p>
                  <w:p w:rsidR="009D2B54" w:rsidRPr="00F14CFB" w:rsidRDefault="009D2B54" w:rsidP="00B6094B">
                    <w:pPr>
                      <w:spacing w:after="0" w:line="240" w:lineRule="auto"/>
                      <w:rPr>
                        <w:rFonts w:asciiTheme="majorHAnsi" w:hAnsiTheme="majorHAnsi"/>
                      </w:rPr>
                    </w:pPr>
                    <w:r w:rsidRPr="00F14CFB">
                      <w:rPr>
                        <w:rFonts w:asciiTheme="majorHAnsi" w:hAnsiTheme="majorHAnsi"/>
                        <w:b/>
                        <w:color w:val="FF0000"/>
                      </w:rPr>
                      <w:t>Bu bir nottur, çıktı almadan önce siliniz.</w:t>
                    </w:r>
                  </w:p>
                </w:txbxContent>
              </v:textbox>
            </v:shape>
            <v:shape id="_x0000_s1310" type="#_x0000_t32" style="position:absolute;left:2927;top:10302;width:999;height:89" o:connectortype="straight" o:regroupid="25">
              <v:stroke endarrow="block"/>
            </v:shape>
            <v:shape id="_x0000_s1311" type="#_x0000_t32" style="position:absolute;left:2558;top:9650;width:369;height:652;flip:x y" o:connectortype="straight" o:regroupid="25"/>
          </v:group>
        </w:pict>
      </w:r>
    </w:p>
    <w:p w:rsidR="00C41BB2" w:rsidRDefault="00C41BB2" w:rsidP="00C62641">
      <w:pPr>
        <w:pStyle w:val="GvdeMetni2"/>
        <w:jc w:val="center"/>
        <w:rPr>
          <w:rFonts w:ascii="Cambria" w:hAnsi="Cambria"/>
          <w:b w:val="0"/>
          <w:szCs w:val="24"/>
        </w:rPr>
      </w:pPr>
      <w:r>
        <w:rPr>
          <w:rFonts w:ascii="Cambria" w:hAnsi="Cambria"/>
          <w:noProof/>
          <w:szCs w:val="24"/>
        </w:rPr>
        <w:drawing>
          <wp:inline distT="0" distB="0" distL="0" distR="0">
            <wp:extent cx="4006685" cy="1805049"/>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20583" t="34818" r="23479" b="20377"/>
                    <a:stretch>
                      <a:fillRect/>
                    </a:stretch>
                  </pic:blipFill>
                  <pic:spPr bwMode="auto">
                    <a:xfrm>
                      <a:off x="0" y="0"/>
                      <a:ext cx="4006685" cy="1805049"/>
                    </a:xfrm>
                    <a:prstGeom prst="rect">
                      <a:avLst/>
                    </a:prstGeom>
                    <a:noFill/>
                    <a:ln w="9525">
                      <a:noFill/>
                      <a:miter lim="800000"/>
                      <a:headEnd/>
                      <a:tailEnd/>
                    </a:ln>
                  </pic:spPr>
                </pic:pic>
              </a:graphicData>
            </a:graphic>
          </wp:inline>
        </w:drawing>
      </w:r>
    </w:p>
    <w:p w:rsidR="00C41BB2" w:rsidRDefault="00C41BB2" w:rsidP="00C62641">
      <w:pPr>
        <w:pStyle w:val="GvdeMetni2"/>
        <w:jc w:val="center"/>
        <w:rPr>
          <w:rFonts w:ascii="Cambria" w:hAnsi="Cambria"/>
          <w:b w:val="0"/>
          <w:szCs w:val="24"/>
        </w:rPr>
      </w:pPr>
    </w:p>
    <w:p w:rsidR="00C41BB2" w:rsidRPr="00B6094B" w:rsidRDefault="00B22AEC" w:rsidP="00C62641">
      <w:pPr>
        <w:pStyle w:val="GvdeMetni2"/>
        <w:tabs>
          <w:tab w:val="clear" w:pos="426"/>
        </w:tabs>
        <w:ind w:left="1190" w:hanging="1190"/>
        <w:rPr>
          <w:rFonts w:ascii="Cambria" w:hAnsi="Cambria"/>
          <w:b w:val="0"/>
          <w:szCs w:val="24"/>
        </w:rPr>
      </w:pPr>
      <w:r>
        <w:rPr>
          <w:rFonts w:ascii="Cambria" w:hAnsi="Cambria"/>
          <w:b w:val="0"/>
          <w:noProof/>
          <w:szCs w:val="24"/>
        </w:rPr>
        <w:pict>
          <v:group id="_x0000_s1313" style="position:absolute;left:0;text-align:left;margin-left:-111.95pt;margin-top:23.25pt;width:340.15pt;height:225.2pt;z-index:251822080" coordorigin="29,11197" coordsize="6803,4504">
            <v:shape id="_x0000_s1307" type="#_x0000_t186" style="position:absolute;left:29;top:13944;width:6803;height:1757" o:regroupid="14" filled="t" fillcolor="#daeef3 [664]" strokecolor="red">
              <v:textbox style="mso-next-textbox:#_x0000_s1307">
                <w:txbxContent>
                  <w:p w:rsidR="009D2B54" w:rsidRDefault="009D2B54" w:rsidP="00B6094B">
                    <w:pPr>
                      <w:spacing w:after="0" w:line="240" w:lineRule="auto"/>
                      <w:rPr>
                        <w:rFonts w:asciiTheme="majorHAnsi" w:hAnsiTheme="majorHAnsi"/>
                      </w:rPr>
                    </w:pPr>
                    <w:r>
                      <w:rPr>
                        <w:rFonts w:asciiTheme="majorHAnsi" w:hAnsiTheme="majorHAnsi"/>
                      </w:rPr>
                      <w:t xml:space="preserve">Şekil veya çizelge ismi 1 satıra sığarsa </w:t>
                    </w:r>
                    <w:r w:rsidRPr="00C7522B">
                      <w:rPr>
                        <w:rFonts w:asciiTheme="majorHAnsi" w:hAnsiTheme="majorHAnsi"/>
                        <w:b/>
                      </w:rPr>
                      <w:t>ORTALI</w:t>
                    </w:r>
                    <w:r>
                      <w:rPr>
                        <w:rFonts w:asciiTheme="majorHAnsi" w:hAnsiTheme="majorHAnsi"/>
                      </w:rPr>
                      <w:t xml:space="preserve">, 2 veya daha fazla satır ise </w:t>
                    </w:r>
                    <w:r w:rsidRPr="00C7522B">
                      <w:rPr>
                        <w:rFonts w:asciiTheme="majorHAnsi" w:hAnsiTheme="majorHAnsi"/>
                        <w:b/>
                      </w:rPr>
                      <w:t>İKİ YANA YASLI</w:t>
                    </w:r>
                    <w:r>
                      <w:rPr>
                        <w:rFonts w:asciiTheme="majorHAnsi" w:hAnsiTheme="majorHAnsi"/>
                      </w:rPr>
                      <w:t xml:space="preserve"> yazılır.</w:t>
                    </w:r>
                  </w:p>
                  <w:p w:rsidR="009D2B54" w:rsidRPr="00F8344E" w:rsidRDefault="009D2B54" w:rsidP="00B6094B">
                    <w:pPr>
                      <w:spacing w:after="0" w:line="240" w:lineRule="auto"/>
                      <w:rPr>
                        <w:rFonts w:asciiTheme="majorHAnsi" w:hAnsiTheme="majorHAnsi"/>
                        <w:b/>
                      </w:rPr>
                    </w:pPr>
                    <w:r w:rsidRPr="00F8344E">
                      <w:rPr>
                        <w:rFonts w:asciiTheme="majorHAnsi" w:hAnsiTheme="majorHAnsi"/>
                        <w:b/>
                      </w:rPr>
                      <w:t>Bu durumda 2 satırdan itibaren burada olduğu gibi girinti</w:t>
                    </w:r>
                    <w:r>
                      <w:rPr>
                        <w:rFonts w:asciiTheme="majorHAnsi" w:hAnsiTheme="majorHAnsi"/>
                        <w:b/>
                      </w:rPr>
                      <w:t xml:space="preserve"> bırakılır</w:t>
                    </w:r>
                    <w:r w:rsidRPr="00F8344E">
                      <w:rPr>
                        <w:rFonts w:asciiTheme="majorHAnsi" w:hAnsiTheme="majorHAnsi"/>
                        <w:b/>
                      </w:rPr>
                      <w:t>.</w:t>
                    </w:r>
                  </w:p>
                  <w:p w:rsidR="009D2B54" w:rsidRPr="00F14CFB" w:rsidRDefault="009D2B54" w:rsidP="00B6094B">
                    <w:pPr>
                      <w:spacing w:after="0" w:line="240" w:lineRule="auto"/>
                      <w:rPr>
                        <w:rFonts w:asciiTheme="majorHAnsi" w:hAnsiTheme="majorHAnsi"/>
                        <w:lang w:val="en-GB"/>
                      </w:rPr>
                    </w:pPr>
                  </w:p>
                  <w:p w:rsidR="009D2B54" w:rsidRPr="00F14CFB" w:rsidRDefault="009D2B54" w:rsidP="00B6094B">
                    <w:pPr>
                      <w:spacing w:after="0" w:line="240" w:lineRule="auto"/>
                      <w:rPr>
                        <w:rFonts w:asciiTheme="majorHAnsi" w:hAnsiTheme="majorHAnsi"/>
                      </w:rPr>
                    </w:pPr>
                    <w:r w:rsidRPr="00F14CFB">
                      <w:rPr>
                        <w:rFonts w:asciiTheme="majorHAnsi" w:hAnsiTheme="majorHAnsi"/>
                        <w:b/>
                        <w:color w:val="FF0000"/>
                      </w:rPr>
                      <w:t>Bu bir nottur, çıktı almadan önce siliniz.</w:t>
                    </w:r>
                  </w:p>
                </w:txbxContent>
              </v:textbox>
            </v:shape>
            <v:shape id="_x0000_s1308" type="#_x0000_t32" style="position:absolute;left:1577;top:11197;width:1789;height:824;flip:y" o:connectortype="straight" o:regroupid="14">
              <v:stroke endarrow="block"/>
            </v:shape>
            <v:shape id="_x0000_s1309" type="#_x0000_t32" style="position:absolute;left:617;top:12981;width:1920;height:0;rotation:-90;flip:x" o:connectortype="straight" o:regroupid="14"/>
          </v:group>
        </w:pict>
      </w:r>
      <w:r w:rsidR="00C41BB2" w:rsidRPr="00C41BB2">
        <w:rPr>
          <w:rFonts w:ascii="Cambria" w:hAnsi="Cambria"/>
          <w:b w:val="0"/>
          <w:szCs w:val="24"/>
        </w:rPr>
        <w:t>Şekil 1.1. ABD’de konutsal alanlarda elektrik motorlarının enerji tüketim oranları</w:t>
      </w:r>
      <w:r w:rsidR="00C41BB2">
        <w:rPr>
          <w:rFonts w:ascii="Cambria" w:hAnsi="Cambria"/>
          <w:b w:val="0"/>
          <w:szCs w:val="24"/>
        </w:rPr>
        <w:t xml:space="preserve"> </w:t>
      </w:r>
      <w:r w:rsidR="00C41BB2" w:rsidRPr="00C41BB2">
        <w:rPr>
          <w:rFonts w:ascii="Cambria" w:hAnsi="Cambria"/>
          <w:b w:val="0"/>
          <w:szCs w:val="24"/>
        </w:rPr>
        <w:t>(Little, 1999)</w:t>
      </w:r>
    </w:p>
    <w:p w:rsidR="00B6094B" w:rsidRDefault="00B6094B" w:rsidP="00B6094B">
      <w:pPr>
        <w:pStyle w:val="GvdeMetni2"/>
        <w:spacing w:line="360" w:lineRule="auto"/>
        <w:rPr>
          <w:rFonts w:ascii="Cambria" w:hAnsi="Cambria"/>
          <w:b w:val="0"/>
          <w:szCs w:val="24"/>
        </w:rPr>
      </w:pPr>
    </w:p>
    <w:p w:rsidR="00C41BB2" w:rsidRDefault="00C41BB2" w:rsidP="00C41BB2">
      <w:pPr>
        <w:pStyle w:val="GvdeMetni2"/>
        <w:spacing w:line="360" w:lineRule="auto"/>
        <w:rPr>
          <w:rFonts w:ascii="Cambria" w:hAnsi="Cambria"/>
          <w:b w:val="0"/>
          <w:szCs w:val="24"/>
        </w:rPr>
      </w:pPr>
      <w:r w:rsidRPr="00C41BB2">
        <w:rPr>
          <w:rFonts w:ascii="Cambria" w:hAnsi="Cambria"/>
          <w:b w:val="0"/>
          <w:szCs w:val="24"/>
        </w:rPr>
        <w:t>Avrupa birliği ülkelerinde yapılan bir araştırmaya göre ise, servis sektöründe</w:t>
      </w:r>
      <w:r>
        <w:rPr>
          <w:rFonts w:ascii="Cambria" w:hAnsi="Cambria"/>
          <w:b w:val="0"/>
          <w:szCs w:val="24"/>
        </w:rPr>
        <w:t xml:space="preserve"> </w:t>
      </w:r>
      <w:r w:rsidRPr="00C41BB2">
        <w:rPr>
          <w:rFonts w:ascii="Cambria" w:hAnsi="Cambria"/>
          <w:b w:val="0"/>
          <w:szCs w:val="24"/>
        </w:rPr>
        <w:t>kullanılan elektrik motorlarının enerji tüketim oranları Şekil 1.2’de verilmiştir. Bu</w:t>
      </w:r>
      <w:r>
        <w:rPr>
          <w:rFonts w:ascii="Cambria" w:hAnsi="Cambria"/>
          <w:b w:val="0"/>
          <w:szCs w:val="24"/>
        </w:rPr>
        <w:t xml:space="preserve"> </w:t>
      </w:r>
      <w:r w:rsidRPr="00C41BB2">
        <w:rPr>
          <w:rFonts w:ascii="Cambria" w:hAnsi="Cambria"/>
          <w:b w:val="0"/>
          <w:szCs w:val="24"/>
        </w:rPr>
        <w:t>ülkelerde soğutma ve iklimlendirme sistemlerinin elektrik enerjisi tüketimi, servis</w:t>
      </w:r>
      <w:r>
        <w:rPr>
          <w:rFonts w:ascii="Cambria" w:hAnsi="Cambria"/>
          <w:b w:val="0"/>
          <w:szCs w:val="24"/>
        </w:rPr>
        <w:t xml:space="preserve"> </w:t>
      </w:r>
      <w:r w:rsidRPr="00C41BB2">
        <w:rPr>
          <w:rFonts w:ascii="Cambria" w:hAnsi="Cambria"/>
          <w:b w:val="0"/>
          <w:szCs w:val="24"/>
        </w:rPr>
        <w:t>sektöründeki toplam tüketimin % 42’sini oluşturmaktadır (Almeida vd., 2003).</w:t>
      </w:r>
    </w:p>
    <w:p w:rsidR="00C41BB2" w:rsidRDefault="00C41BB2" w:rsidP="00C41BB2">
      <w:pPr>
        <w:pStyle w:val="GvdeMetni2"/>
        <w:spacing w:line="360" w:lineRule="auto"/>
        <w:rPr>
          <w:rFonts w:ascii="Cambria" w:hAnsi="Cambria"/>
          <w:b w:val="0"/>
          <w:szCs w:val="24"/>
        </w:rPr>
      </w:pPr>
    </w:p>
    <w:p w:rsidR="00C41BB2" w:rsidRDefault="00B22AEC" w:rsidP="00634668">
      <w:pPr>
        <w:pStyle w:val="GvdeMetni2"/>
        <w:jc w:val="center"/>
        <w:rPr>
          <w:rFonts w:ascii="Cambria" w:hAnsi="Cambria"/>
          <w:b w:val="0"/>
          <w:szCs w:val="24"/>
        </w:rPr>
      </w:pPr>
      <w:r>
        <w:rPr>
          <w:rFonts w:ascii="Cambria" w:hAnsi="Cambria"/>
          <w:b w:val="0"/>
          <w:noProof/>
          <w:szCs w:val="24"/>
        </w:rPr>
        <w:lastRenderedPageBreak/>
        <w:pict>
          <v:group id="_x0000_s1430" style="position:absolute;left:0;text-align:left;margin-left:-99.65pt;margin-top:46.4pt;width:192.75pt;height:132.55pt;z-index:251930624" coordorigin="241,1666" coordsize="3855,2651">
            <v:group id="_x0000_s1428" style="position:absolute;left:1844;top:2989;width:883;height:1328" coordorigin="2150,3438" coordsize="883,1328" o:regroupid="34">
              <v:shape id="_x0000_s1320" type="#_x0000_t32" style="position:absolute;left:2636;top:4691;width:397;height:75" o:connectortype="straight" o:regroupid="33">
                <v:stroke endarrow="block"/>
              </v:shape>
              <v:shape id="_x0000_s1321" type="#_x0000_t32" style="position:absolute;left:2150;top:3438;width:486;height:1253;flip:x y" o:connectortype="straight" o:regroupid="33"/>
            </v:group>
            <v:shape id="_x0000_s1319" type="#_x0000_t186" style="position:absolute;left:241;top:1666;width:3855;height:1474" o:regroupid="34" filled="t" fillcolor="#daeef3 [664]" strokecolor="red">
              <v:textbox style="mso-next-textbox:#_x0000_s1319">
                <w:txbxContent>
                  <w:p w:rsidR="009D2B54" w:rsidRDefault="009D2B54" w:rsidP="00B6094B">
                    <w:pPr>
                      <w:spacing w:after="0" w:line="240" w:lineRule="auto"/>
                      <w:rPr>
                        <w:rFonts w:asciiTheme="majorHAnsi" w:hAnsiTheme="majorHAnsi"/>
                      </w:rPr>
                    </w:pPr>
                    <w:r>
                      <w:rPr>
                        <w:rFonts w:asciiTheme="majorHAnsi" w:hAnsiTheme="majorHAnsi"/>
                      </w:rPr>
                      <w:t xml:space="preserve">Şekil ismi tek satıra sığdığı için </w:t>
                    </w:r>
                    <w:r w:rsidRPr="00F8344E">
                      <w:rPr>
                        <w:rFonts w:asciiTheme="majorHAnsi" w:hAnsiTheme="majorHAnsi"/>
                        <w:b/>
                      </w:rPr>
                      <w:t>ORTALI</w:t>
                    </w:r>
                    <w:r>
                      <w:rPr>
                        <w:rFonts w:asciiTheme="majorHAnsi" w:hAnsiTheme="majorHAnsi"/>
                      </w:rPr>
                      <w:t xml:space="preserve"> yazılmıştır.</w:t>
                    </w:r>
                  </w:p>
                  <w:p w:rsidR="009D2B54" w:rsidRPr="00F14CFB" w:rsidRDefault="009D2B54" w:rsidP="00B6094B">
                    <w:pPr>
                      <w:spacing w:after="0" w:line="240" w:lineRule="auto"/>
                      <w:rPr>
                        <w:rFonts w:asciiTheme="majorHAnsi" w:hAnsiTheme="majorHAnsi"/>
                        <w:lang w:val="en-GB"/>
                      </w:rPr>
                    </w:pPr>
                  </w:p>
                  <w:p w:rsidR="009D2B54" w:rsidRPr="00F14CFB" w:rsidRDefault="009D2B54" w:rsidP="00B6094B">
                    <w:pPr>
                      <w:spacing w:after="0" w:line="240" w:lineRule="auto"/>
                      <w:rPr>
                        <w:rFonts w:asciiTheme="majorHAnsi" w:hAnsiTheme="majorHAnsi"/>
                      </w:rPr>
                    </w:pPr>
                    <w:r w:rsidRPr="00F14CFB">
                      <w:rPr>
                        <w:rFonts w:asciiTheme="majorHAnsi" w:hAnsiTheme="majorHAnsi"/>
                        <w:b/>
                        <w:color w:val="FF0000"/>
                      </w:rPr>
                      <w:t>Bu bir nottur, çıktı almadan önce siliniz.</w:t>
                    </w:r>
                  </w:p>
                </w:txbxContent>
              </v:textbox>
            </v:shape>
          </v:group>
        </w:pict>
      </w:r>
      <w:r w:rsidR="00C41BB2">
        <w:rPr>
          <w:rFonts w:ascii="Cambria" w:hAnsi="Cambria"/>
          <w:noProof/>
          <w:szCs w:val="24"/>
        </w:rPr>
        <w:drawing>
          <wp:inline distT="0" distB="0" distL="0" distR="0">
            <wp:extent cx="4196690" cy="1961153"/>
            <wp:effectExtent l="19050" t="0" r="0" b="0"/>
            <wp:docPr id="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l="20384" t="29555" r="23394" b="23817"/>
                    <a:stretch>
                      <a:fillRect/>
                    </a:stretch>
                  </pic:blipFill>
                  <pic:spPr bwMode="auto">
                    <a:xfrm>
                      <a:off x="0" y="0"/>
                      <a:ext cx="4196690" cy="1961153"/>
                    </a:xfrm>
                    <a:prstGeom prst="rect">
                      <a:avLst/>
                    </a:prstGeom>
                    <a:noFill/>
                    <a:ln w="9525">
                      <a:noFill/>
                      <a:miter lim="800000"/>
                      <a:headEnd/>
                      <a:tailEnd/>
                    </a:ln>
                  </pic:spPr>
                </pic:pic>
              </a:graphicData>
            </a:graphic>
          </wp:inline>
        </w:drawing>
      </w:r>
    </w:p>
    <w:p w:rsidR="00C41BB2" w:rsidRDefault="00C41BB2" w:rsidP="00634668">
      <w:pPr>
        <w:pStyle w:val="GvdeMetni2"/>
        <w:jc w:val="center"/>
        <w:rPr>
          <w:rFonts w:ascii="Cambria" w:hAnsi="Cambria"/>
          <w:b w:val="0"/>
          <w:szCs w:val="24"/>
        </w:rPr>
      </w:pPr>
    </w:p>
    <w:p w:rsidR="00C41BB2" w:rsidRDefault="00C41BB2" w:rsidP="00634668">
      <w:pPr>
        <w:pStyle w:val="GvdeMetni2"/>
        <w:tabs>
          <w:tab w:val="clear" w:pos="426"/>
        </w:tabs>
        <w:ind w:left="1036" w:hanging="1036"/>
        <w:jc w:val="center"/>
        <w:rPr>
          <w:rFonts w:ascii="Cambria" w:hAnsi="Cambria"/>
          <w:b w:val="0"/>
          <w:szCs w:val="24"/>
        </w:rPr>
      </w:pPr>
      <w:r w:rsidRPr="00C41BB2">
        <w:rPr>
          <w:rFonts w:ascii="Cambria" w:hAnsi="Cambria"/>
          <w:b w:val="0"/>
          <w:szCs w:val="24"/>
        </w:rPr>
        <w:t>Şekil 1.2. AB ülkelerinde enerji tüketim</w:t>
      </w:r>
      <w:r>
        <w:rPr>
          <w:rFonts w:ascii="Cambria" w:hAnsi="Cambria"/>
          <w:b w:val="0"/>
          <w:szCs w:val="24"/>
        </w:rPr>
        <w:t xml:space="preserve"> </w:t>
      </w:r>
      <w:r w:rsidRPr="00C41BB2">
        <w:rPr>
          <w:rFonts w:ascii="Cambria" w:hAnsi="Cambria"/>
          <w:b w:val="0"/>
          <w:szCs w:val="24"/>
        </w:rPr>
        <w:t>oranları (Almeida vd., 2003)</w:t>
      </w:r>
    </w:p>
    <w:p w:rsidR="00C41BB2" w:rsidRDefault="00C41BB2" w:rsidP="00C41BB2">
      <w:pPr>
        <w:pStyle w:val="GvdeMetni2"/>
        <w:spacing w:line="360" w:lineRule="auto"/>
        <w:rPr>
          <w:rFonts w:ascii="Cambria" w:hAnsi="Cambria"/>
          <w:b w:val="0"/>
          <w:szCs w:val="24"/>
        </w:rPr>
      </w:pPr>
    </w:p>
    <w:p w:rsidR="00C41BB2" w:rsidRDefault="00C41BB2" w:rsidP="00C41BB2">
      <w:pPr>
        <w:pStyle w:val="GvdeMetni2"/>
        <w:spacing w:line="360" w:lineRule="auto"/>
        <w:rPr>
          <w:rFonts w:ascii="Cambria" w:hAnsi="Cambria"/>
          <w:b w:val="0"/>
          <w:szCs w:val="24"/>
        </w:rPr>
      </w:pPr>
      <w:r w:rsidRPr="00C41BB2">
        <w:rPr>
          <w:rFonts w:ascii="Cambria" w:hAnsi="Cambria"/>
          <w:b w:val="0"/>
          <w:szCs w:val="24"/>
        </w:rPr>
        <w:t>Soğutma ve iklimlendirme sistemleri çoğunlukla sıcaklık kontrolünün zayıf ve</w:t>
      </w:r>
      <w:r>
        <w:rPr>
          <w:rFonts w:ascii="Cambria" w:hAnsi="Cambria"/>
          <w:b w:val="0"/>
          <w:szCs w:val="24"/>
        </w:rPr>
        <w:t xml:space="preserve"> </w:t>
      </w:r>
      <w:r w:rsidRPr="00C41BB2">
        <w:rPr>
          <w:rFonts w:ascii="Cambria" w:hAnsi="Cambria"/>
          <w:b w:val="0"/>
          <w:szCs w:val="24"/>
        </w:rPr>
        <w:t>çalışma şartlarının sınırlı olduğu klasik aç/kapa mantığına göre çalışırlar. Bu</w:t>
      </w:r>
      <w:r>
        <w:rPr>
          <w:rFonts w:ascii="Cambria" w:hAnsi="Cambria"/>
          <w:b w:val="0"/>
          <w:szCs w:val="24"/>
        </w:rPr>
        <w:t xml:space="preserve"> </w:t>
      </w:r>
      <w:r w:rsidRPr="00C41BB2">
        <w:rPr>
          <w:rFonts w:ascii="Cambria" w:hAnsi="Cambria"/>
          <w:b w:val="0"/>
          <w:szCs w:val="24"/>
        </w:rPr>
        <w:t>cihazlardaki sürekli çalışma şartları, ömürlerini azaltmakta ve enerji tüketimini</w:t>
      </w:r>
      <w:r>
        <w:rPr>
          <w:rFonts w:ascii="Cambria" w:hAnsi="Cambria"/>
          <w:b w:val="0"/>
          <w:szCs w:val="24"/>
        </w:rPr>
        <w:t xml:space="preserve"> </w:t>
      </w:r>
      <w:r w:rsidRPr="00C41BB2">
        <w:rPr>
          <w:rFonts w:ascii="Cambria" w:hAnsi="Cambria"/>
          <w:b w:val="0"/>
          <w:szCs w:val="24"/>
        </w:rPr>
        <w:t>arttırmaktadır. Birçok ülkedeki araştırmacılar bu klasik sistemlerin</w:t>
      </w:r>
      <w:r>
        <w:rPr>
          <w:rFonts w:ascii="Cambria" w:hAnsi="Cambria"/>
          <w:b w:val="0"/>
          <w:szCs w:val="24"/>
        </w:rPr>
        <w:t xml:space="preserve"> </w:t>
      </w:r>
      <w:r w:rsidRPr="00C41BB2">
        <w:rPr>
          <w:rFonts w:ascii="Cambria" w:hAnsi="Cambria"/>
          <w:b w:val="0"/>
          <w:szCs w:val="24"/>
        </w:rPr>
        <w:t>dezavantajlarından yola çıkarak soğutma sistemlerinin geliştirilmesi üzerine</w:t>
      </w:r>
      <w:r>
        <w:rPr>
          <w:rFonts w:ascii="Cambria" w:hAnsi="Cambria"/>
          <w:b w:val="0"/>
          <w:szCs w:val="24"/>
        </w:rPr>
        <w:t xml:space="preserve"> </w:t>
      </w:r>
      <w:r w:rsidRPr="00C41BB2">
        <w:rPr>
          <w:rFonts w:ascii="Cambria" w:hAnsi="Cambria"/>
          <w:b w:val="0"/>
          <w:szCs w:val="24"/>
        </w:rPr>
        <w:t>çalışmaktadır. Bununla beraber enerji kayıplarının azaltılmasına yönelik araştırmalar,</w:t>
      </w:r>
      <w:r>
        <w:rPr>
          <w:rFonts w:ascii="Cambria" w:hAnsi="Cambria"/>
          <w:b w:val="0"/>
          <w:szCs w:val="24"/>
        </w:rPr>
        <w:t xml:space="preserve"> </w:t>
      </w:r>
      <w:r w:rsidRPr="00C41BB2">
        <w:rPr>
          <w:rFonts w:ascii="Cambria" w:hAnsi="Cambria"/>
          <w:b w:val="0"/>
          <w:szCs w:val="24"/>
        </w:rPr>
        <w:t>sadece enerji kullanımının optimizasyonunu değil aynı zamanda enerji tüketiminin</w:t>
      </w:r>
      <w:r>
        <w:rPr>
          <w:rFonts w:ascii="Cambria" w:hAnsi="Cambria"/>
          <w:b w:val="0"/>
          <w:szCs w:val="24"/>
        </w:rPr>
        <w:t xml:space="preserve"> </w:t>
      </w:r>
      <w:r w:rsidRPr="00C41BB2">
        <w:rPr>
          <w:rFonts w:ascii="Cambria" w:hAnsi="Cambria"/>
          <w:b w:val="0"/>
          <w:szCs w:val="24"/>
        </w:rPr>
        <w:t>azaltılmasını da içermektedir. Bu amaçlara erişmek için yapılması gereken çalışmalar</w:t>
      </w:r>
      <w:r>
        <w:rPr>
          <w:rFonts w:ascii="Cambria" w:hAnsi="Cambria"/>
          <w:b w:val="0"/>
          <w:szCs w:val="24"/>
        </w:rPr>
        <w:t xml:space="preserve"> </w:t>
      </w:r>
      <w:r w:rsidRPr="00C41BB2">
        <w:rPr>
          <w:rFonts w:ascii="Cambria" w:hAnsi="Cambria"/>
          <w:b w:val="0"/>
          <w:szCs w:val="24"/>
        </w:rPr>
        <w:t>sistem verimini ve sistem kalitesini etkilememelidir. Soğutma ve iklimlendirme</w:t>
      </w:r>
      <w:r>
        <w:rPr>
          <w:rFonts w:ascii="Cambria" w:hAnsi="Cambria"/>
          <w:b w:val="0"/>
          <w:szCs w:val="24"/>
        </w:rPr>
        <w:t xml:space="preserve"> </w:t>
      </w:r>
      <w:r w:rsidRPr="00C41BB2">
        <w:rPr>
          <w:rFonts w:ascii="Cambria" w:hAnsi="Cambria"/>
          <w:b w:val="0"/>
          <w:szCs w:val="24"/>
        </w:rPr>
        <w:t>sistemlerinin, insan konforu için sıcaklık kontrolü uygulamalarından bozulabilir gıda</w:t>
      </w:r>
      <w:r>
        <w:rPr>
          <w:rFonts w:ascii="Cambria" w:hAnsi="Cambria"/>
          <w:b w:val="0"/>
          <w:szCs w:val="24"/>
        </w:rPr>
        <w:t xml:space="preserve"> </w:t>
      </w:r>
      <w:r w:rsidRPr="00C41BB2">
        <w:rPr>
          <w:rFonts w:ascii="Cambria" w:hAnsi="Cambria"/>
          <w:b w:val="0"/>
          <w:szCs w:val="24"/>
        </w:rPr>
        <w:t>ürünleri için derin soğutma uygulamalarına kadar birçok ticari alanda çok geniş bir</w:t>
      </w:r>
      <w:r>
        <w:rPr>
          <w:rFonts w:ascii="Cambria" w:hAnsi="Cambria"/>
          <w:b w:val="0"/>
          <w:szCs w:val="24"/>
        </w:rPr>
        <w:t xml:space="preserve"> </w:t>
      </w:r>
      <w:r w:rsidRPr="00C41BB2">
        <w:rPr>
          <w:rFonts w:ascii="Cambria" w:hAnsi="Cambria"/>
          <w:b w:val="0"/>
          <w:szCs w:val="24"/>
        </w:rPr>
        <w:t>şekilde kullanılmasından dolayı bu tür sistemlerdeki en küçük verim artışı önemli bir</w:t>
      </w:r>
      <w:r>
        <w:rPr>
          <w:rFonts w:ascii="Cambria" w:hAnsi="Cambria"/>
          <w:b w:val="0"/>
          <w:szCs w:val="24"/>
        </w:rPr>
        <w:t xml:space="preserve"> </w:t>
      </w:r>
      <w:r w:rsidRPr="00C41BB2">
        <w:rPr>
          <w:rFonts w:ascii="Cambria" w:hAnsi="Cambria"/>
          <w:b w:val="0"/>
          <w:szCs w:val="24"/>
        </w:rPr>
        <w:t>enerji ekonomisi sağlar (Buzelin vd., 2005)</w:t>
      </w:r>
      <w:r>
        <w:rPr>
          <w:rFonts w:ascii="Cambria" w:hAnsi="Cambria"/>
          <w:b w:val="0"/>
          <w:szCs w:val="24"/>
        </w:rPr>
        <w:t>.</w:t>
      </w:r>
    </w:p>
    <w:p w:rsidR="00C41BB2" w:rsidRDefault="00C41BB2" w:rsidP="00C41BB2">
      <w:pPr>
        <w:pStyle w:val="GvdeMetni2"/>
        <w:spacing w:line="360" w:lineRule="auto"/>
        <w:rPr>
          <w:rFonts w:ascii="Cambria" w:hAnsi="Cambria"/>
          <w:b w:val="0"/>
          <w:szCs w:val="24"/>
        </w:rPr>
      </w:pPr>
    </w:p>
    <w:p w:rsidR="006B2904" w:rsidRDefault="006B2904" w:rsidP="006B2904">
      <w:pPr>
        <w:pStyle w:val="GvdeMetni2"/>
        <w:spacing w:line="360" w:lineRule="auto"/>
        <w:rPr>
          <w:rFonts w:ascii="Cambria" w:hAnsi="Cambria"/>
          <w:b w:val="0"/>
          <w:szCs w:val="24"/>
        </w:rPr>
      </w:pPr>
      <w:r w:rsidRPr="006B2904">
        <w:rPr>
          <w:rFonts w:ascii="Cambria" w:hAnsi="Cambria"/>
          <w:b w:val="0"/>
          <w:szCs w:val="24"/>
        </w:rPr>
        <w:t>Soğutucu akışkanların ozon tabakasına olan zararları ODP (Ozone Depletion</w:t>
      </w:r>
      <w:r>
        <w:rPr>
          <w:rFonts w:ascii="Cambria" w:hAnsi="Cambria"/>
          <w:b w:val="0"/>
          <w:szCs w:val="24"/>
        </w:rPr>
        <w:t xml:space="preserve"> </w:t>
      </w:r>
      <w:r w:rsidRPr="006B2904">
        <w:rPr>
          <w:rFonts w:ascii="Cambria" w:hAnsi="Cambria"/>
          <w:b w:val="0"/>
          <w:szCs w:val="24"/>
        </w:rPr>
        <w:t>Potential, Ozon Tüketme Potransiyeli) değeri ile belirlenir. ODP değeri, R12</w:t>
      </w:r>
      <w:r>
        <w:rPr>
          <w:rFonts w:ascii="Cambria" w:hAnsi="Cambria"/>
          <w:b w:val="0"/>
          <w:szCs w:val="24"/>
        </w:rPr>
        <w:t xml:space="preserve"> </w:t>
      </w:r>
      <w:r w:rsidRPr="006B2904">
        <w:rPr>
          <w:rFonts w:ascii="Cambria" w:hAnsi="Cambria"/>
          <w:b w:val="0"/>
          <w:szCs w:val="24"/>
        </w:rPr>
        <w:t>soğutucu akışkanı baz alınarak belirlenmektedir ve bu akışkan için 1’dir. Soğutucu</w:t>
      </w:r>
      <w:r>
        <w:rPr>
          <w:rFonts w:ascii="Cambria" w:hAnsi="Cambria"/>
          <w:b w:val="0"/>
          <w:szCs w:val="24"/>
        </w:rPr>
        <w:t xml:space="preserve"> </w:t>
      </w:r>
      <w:r w:rsidRPr="006B2904">
        <w:rPr>
          <w:rFonts w:ascii="Cambria" w:hAnsi="Cambria"/>
          <w:b w:val="0"/>
          <w:szCs w:val="24"/>
        </w:rPr>
        <w:t>akışkanların karbon monoksit içerikleri ise GWP (Global Warning Potential, Küresel</w:t>
      </w:r>
      <w:r>
        <w:rPr>
          <w:rFonts w:ascii="Cambria" w:hAnsi="Cambria"/>
          <w:b w:val="0"/>
          <w:szCs w:val="24"/>
        </w:rPr>
        <w:t xml:space="preserve"> </w:t>
      </w:r>
      <w:r w:rsidRPr="006B2904">
        <w:rPr>
          <w:rFonts w:ascii="Cambria" w:hAnsi="Cambria"/>
          <w:b w:val="0"/>
          <w:szCs w:val="24"/>
        </w:rPr>
        <w:t>Tehlike Potansiyeli) değeri ile tespit edilir (Saleh ve Wendland, 2006).</w:t>
      </w:r>
    </w:p>
    <w:p w:rsidR="00F8344E" w:rsidRPr="006B2904" w:rsidRDefault="00F8344E" w:rsidP="006B2904">
      <w:pPr>
        <w:pStyle w:val="GvdeMetni2"/>
        <w:spacing w:line="360" w:lineRule="auto"/>
        <w:rPr>
          <w:rFonts w:ascii="Cambria" w:hAnsi="Cambria"/>
          <w:b w:val="0"/>
          <w:szCs w:val="24"/>
        </w:rPr>
      </w:pPr>
    </w:p>
    <w:p w:rsidR="006B2904" w:rsidRDefault="006B2904" w:rsidP="006B2904">
      <w:pPr>
        <w:pStyle w:val="GvdeMetni2"/>
        <w:spacing w:line="360" w:lineRule="auto"/>
        <w:rPr>
          <w:rFonts w:ascii="Cambria" w:hAnsi="Cambria"/>
          <w:b w:val="0"/>
          <w:szCs w:val="24"/>
        </w:rPr>
      </w:pPr>
      <w:r w:rsidRPr="006B2904">
        <w:rPr>
          <w:rFonts w:ascii="Cambria" w:hAnsi="Cambria"/>
          <w:b w:val="0"/>
          <w:szCs w:val="24"/>
        </w:rPr>
        <w:lastRenderedPageBreak/>
        <w:t>Günümüze kadar en çok kullanılan ve ozonu en çok tahrip eden R11, R12, R13, R22</w:t>
      </w:r>
      <w:r>
        <w:rPr>
          <w:rFonts w:ascii="Cambria" w:hAnsi="Cambria"/>
          <w:b w:val="0"/>
          <w:szCs w:val="24"/>
        </w:rPr>
        <w:t xml:space="preserve"> </w:t>
      </w:r>
      <w:r w:rsidRPr="006B2904">
        <w:rPr>
          <w:rFonts w:ascii="Cambria" w:hAnsi="Cambria"/>
          <w:b w:val="0"/>
          <w:szCs w:val="24"/>
        </w:rPr>
        <w:t>ve R502’ nin yerine kullanılan veya kullanılacak olan akışkanların ODP ve GWP</w:t>
      </w:r>
      <w:r>
        <w:rPr>
          <w:rFonts w:ascii="Cambria" w:hAnsi="Cambria"/>
          <w:b w:val="0"/>
          <w:szCs w:val="24"/>
        </w:rPr>
        <w:t xml:space="preserve"> </w:t>
      </w:r>
      <w:r w:rsidRPr="006B2904">
        <w:rPr>
          <w:rFonts w:ascii="Cambria" w:hAnsi="Cambria"/>
          <w:b w:val="0"/>
          <w:szCs w:val="24"/>
        </w:rPr>
        <w:t>değerleri ile fiziksel özellikleri karşılaştırılmalı olarak Çizelge 1.1’de verilmiştir</w:t>
      </w:r>
      <w:r>
        <w:rPr>
          <w:rFonts w:ascii="Cambria" w:hAnsi="Cambria"/>
          <w:b w:val="0"/>
          <w:szCs w:val="24"/>
        </w:rPr>
        <w:t xml:space="preserve"> </w:t>
      </w:r>
      <w:r w:rsidRPr="006B2904">
        <w:rPr>
          <w:rFonts w:ascii="Cambria" w:hAnsi="Cambria"/>
          <w:b w:val="0"/>
          <w:szCs w:val="24"/>
        </w:rPr>
        <w:t>(Dupont, 2007).</w:t>
      </w:r>
    </w:p>
    <w:p w:rsidR="006B2904" w:rsidRDefault="006B2904" w:rsidP="00C41BB2">
      <w:pPr>
        <w:pStyle w:val="GvdeMetni2"/>
        <w:spacing w:line="360" w:lineRule="auto"/>
        <w:rPr>
          <w:rFonts w:ascii="Cambria" w:hAnsi="Cambria"/>
          <w:b w:val="0"/>
          <w:szCs w:val="24"/>
        </w:rPr>
      </w:pPr>
    </w:p>
    <w:p w:rsidR="00B6094B" w:rsidRDefault="00B22AEC" w:rsidP="005B7F7A">
      <w:pPr>
        <w:pStyle w:val="GvdeMetni2"/>
        <w:jc w:val="center"/>
        <w:rPr>
          <w:rFonts w:ascii="Cambria" w:hAnsi="Cambria"/>
          <w:b w:val="0"/>
          <w:szCs w:val="24"/>
        </w:rPr>
      </w:pPr>
      <w:r w:rsidRPr="00B22AEC">
        <w:rPr>
          <w:rFonts w:ascii="Cambria" w:hAnsi="Cambria"/>
          <w:noProof/>
          <w:szCs w:val="24"/>
        </w:rPr>
        <w:pict>
          <v:group id="_x0000_s1432" style="position:absolute;left:0;text-align:left;margin-left:258.9pt;margin-top:14.05pt;width:218.25pt;height:269.3pt;z-index:251932672" coordorigin="7446,3758" coordsize="4365,5386">
            <v:group id="_x0000_s1390" style="position:absolute;left:7446;top:3877;width:4365;height:5267" coordorigin="7605,5269" coordsize="4365,5267">
              <v:shape id="_x0000_s1384" type="#_x0000_t32" style="position:absolute;left:8796;top:5269;width:1520;height:233;flip:x y" o:connectortype="straight" o:regroupid="25">
                <v:stroke endarrow="block"/>
              </v:shape>
              <v:shape id="_x0000_s1385" type="#_x0000_t32" style="position:absolute;left:9935;top:5502;width:381;height:2773;flip:x" o:connectortype="straight" o:regroupid="25"/>
              <v:shape id="_x0000_s1383" type="#_x0000_t186" style="position:absolute;left:7605;top:8136;width:4365;height:2400" o:regroupid="25" filled="t" fillcolor="#daeef3 [664]" strokecolor="red">
                <v:textbox style="mso-next-textbox:#_x0000_s1383">
                  <w:txbxContent>
                    <w:p w:rsidR="009D2B54" w:rsidRPr="00F8344E" w:rsidRDefault="009D2B54" w:rsidP="005B7F7A">
                      <w:pPr>
                        <w:spacing w:after="0" w:line="240" w:lineRule="auto"/>
                        <w:rPr>
                          <w:rFonts w:asciiTheme="majorHAnsi" w:hAnsiTheme="majorHAnsi"/>
                          <w:b/>
                        </w:rPr>
                      </w:pPr>
                      <w:r w:rsidRPr="00F8344E">
                        <w:rPr>
                          <w:rFonts w:asciiTheme="majorHAnsi" w:hAnsiTheme="majorHAnsi"/>
                          <w:b/>
                        </w:rPr>
                        <w:t xml:space="preserve">Şekil </w:t>
                      </w:r>
                      <w:r>
                        <w:rPr>
                          <w:rFonts w:asciiTheme="majorHAnsi" w:hAnsiTheme="majorHAnsi"/>
                          <w:b/>
                        </w:rPr>
                        <w:t xml:space="preserve">veya çizelge </w:t>
                      </w:r>
                      <w:r w:rsidRPr="00F8344E">
                        <w:rPr>
                          <w:rFonts w:asciiTheme="majorHAnsi" w:hAnsiTheme="majorHAnsi"/>
                          <w:b/>
                        </w:rPr>
                        <w:t xml:space="preserve">ile ismi </w:t>
                      </w:r>
                      <w:r>
                        <w:rPr>
                          <w:rFonts w:asciiTheme="majorHAnsi" w:hAnsiTheme="majorHAnsi"/>
                          <w:b/>
                        </w:rPr>
                        <w:t xml:space="preserve">arasında </w:t>
                      </w:r>
                      <w:r w:rsidRPr="00F8344E">
                        <w:rPr>
                          <w:rFonts w:asciiTheme="majorHAnsi" w:hAnsiTheme="majorHAnsi"/>
                          <w:b/>
                        </w:rPr>
                        <w:t>1 satır aralığı</w:t>
                      </w:r>
                      <w:r>
                        <w:rPr>
                          <w:rFonts w:asciiTheme="majorHAnsi" w:hAnsiTheme="majorHAnsi"/>
                          <w:b/>
                        </w:rPr>
                        <w:t xml:space="preserve"> boşluk</w:t>
                      </w:r>
                      <w:r w:rsidRPr="00F8344E">
                        <w:rPr>
                          <w:rFonts w:asciiTheme="majorHAnsi" w:hAnsiTheme="majorHAnsi"/>
                          <w:b/>
                        </w:rPr>
                        <w:t xml:space="preserve"> </w:t>
                      </w:r>
                      <w:r>
                        <w:rPr>
                          <w:rFonts w:asciiTheme="majorHAnsi" w:hAnsiTheme="majorHAnsi"/>
                          <w:b/>
                        </w:rPr>
                        <w:t>bırakılır.</w:t>
                      </w:r>
                      <w:r w:rsidRPr="00F8344E">
                        <w:rPr>
                          <w:rFonts w:asciiTheme="majorHAnsi" w:hAnsiTheme="majorHAnsi"/>
                          <w:b/>
                        </w:rPr>
                        <w:t xml:space="preserve"> </w:t>
                      </w:r>
                    </w:p>
                    <w:p w:rsidR="009D2B54" w:rsidRDefault="009D2B54" w:rsidP="005B7F7A">
                      <w:pPr>
                        <w:spacing w:after="0" w:line="240" w:lineRule="auto"/>
                        <w:rPr>
                          <w:rFonts w:asciiTheme="majorHAnsi" w:hAnsiTheme="majorHAnsi"/>
                        </w:rPr>
                      </w:pPr>
                      <w:r>
                        <w:rPr>
                          <w:rFonts w:asciiTheme="majorHAnsi" w:hAnsiTheme="majorHAnsi"/>
                        </w:rPr>
                        <w:t>Ayrıca şekilden sonra veya çizelgeden önce isim yazarken bir satır boşluk bırakılmalıdır.</w:t>
                      </w:r>
                    </w:p>
                    <w:p w:rsidR="009D2B54" w:rsidRPr="00F14CFB" w:rsidRDefault="009D2B54" w:rsidP="005B7F7A">
                      <w:pPr>
                        <w:spacing w:after="0" w:line="240" w:lineRule="auto"/>
                        <w:rPr>
                          <w:rFonts w:asciiTheme="majorHAnsi" w:hAnsiTheme="majorHAnsi"/>
                        </w:rPr>
                      </w:pPr>
                      <w:r w:rsidRPr="00F14CFB">
                        <w:rPr>
                          <w:rFonts w:asciiTheme="majorHAnsi" w:hAnsiTheme="majorHAnsi"/>
                          <w:b/>
                          <w:color w:val="FF0000"/>
                        </w:rPr>
                        <w:t>Bu bir nottur, çıktı almadan önce siliniz.</w:t>
                      </w:r>
                    </w:p>
                  </w:txbxContent>
                </v:textbox>
              </v:shape>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431" type="#_x0000_t88" style="position:absolute;left:8460;top:3758;width:143;height:227"/>
          </v:group>
        </w:pict>
      </w:r>
      <w:r w:rsidRPr="00B22AEC">
        <w:rPr>
          <w:rFonts w:ascii="Cambria" w:hAnsi="Cambria"/>
          <w:noProof/>
          <w:szCs w:val="24"/>
        </w:rPr>
        <w:pict>
          <v:group id="_x0000_s1386" style="position:absolute;left:0;text-align:left;margin-left:-116.05pt;margin-top:11.8pt;width:284.7pt;height:241.4pt;z-index:251882496" coordorigin="29,11197" coordsize="5694,4828">
            <v:shape id="_x0000_s1387" type="#_x0000_t186" style="position:absolute;left:29;top:13944;width:5694;height:2081" filled="t" fillcolor="#daeef3 [664]" strokecolor="red">
              <v:textbox style="mso-next-textbox:#_x0000_s1387">
                <w:txbxContent>
                  <w:p w:rsidR="009D2B54" w:rsidRDefault="009D2B54" w:rsidP="005B7F7A">
                    <w:pPr>
                      <w:spacing w:after="0" w:line="240" w:lineRule="auto"/>
                      <w:rPr>
                        <w:rFonts w:asciiTheme="majorHAnsi" w:hAnsiTheme="majorHAnsi"/>
                      </w:rPr>
                    </w:pPr>
                    <w:r>
                      <w:rPr>
                        <w:rFonts w:asciiTheme="majorHAnsi" w:hAnsiTheme="majorHAnsi"/>
                      </w:rPr>
                      <w:t xml:space="preserve">Şekil veya çizelge ismi 1 satıra sığarsa </w:t>
                    </w:r>
                    <w:r w:rsidRPr="00C7522B">
                      <w:rPr>
                        <w:rFonts w:asciiTheme="majorHAnsi" w:hAnsiTheme="majorHAnsi"/>
                        <w:b/>
                      </w:rPr>
                      <w:t>ORTALI</w:t>
                    </w:r>
                    <w:r>
                      <w:rPr>
                        <w:rFonts w:asciiTheme="majorHAnsi" w:hAnsiTheme="majorHAnsi"/>
                      </w:rPr>
                      <w:t xml:space="preserve">, 2 veya daha fazla satır ise </w:t>
                    </w:r>
                    <w:r w:rsidRPr="00C7522B">
                      <w:rPr>
                        <w:rFonts w:asciiTheme="majorHAnsi" w:hAnsiTheme="majorHAnsi"/>
                        <w:b/>
                      </w:rPr>
                      <w:t>İKİ YANA YASLI</w:t>
                    </w:r>
                    <w:r>
                      <w:rPr>
                        <w:rFonts w:asciiTheme="majorHAnsi" w:hAnsiTheme="majorHAnsi"/>
                      </w:rPr>
                      <w:t xml:space="preserve"> yazılır.</w:t>
                    </w:r>
                  </w:p>
                  <w:p w:rsidR="009D2B54" w:rsidRDefault="009D2B54" w:rsidP="005B7F7A">
                    <w:pPr>
                      <w:spacing w:after="0" w:line="240" w:lineRule="auto"/>
                      <w:rPr>
                        <w:rFonts w:asciiTheme="majorHAnsi" w:hAnsiTheme="majorHAnsi"/>
                      </w:rPr>
                    </w:pPr>
                  </w:p>
                  <w:p w:rsidR="009D2B54" w:rsidRPr="00F8344E" w:rsidRDefault="009D2B54" w:rsidP="005B7F7A">
                    <w:pPr>
                      <w:spacing w:after="0" w:line="240" w:lineRule="auto"/>
                      <w:rPr>
                        <w:rFonts w:asciiTheme="majorHAnsi" w:hAnsiTheme="majorHAnsi"/>
                        <w:b/>
                      </w:rPr>
                    </w:pPr>
                    <w:r w:rsidRPr="00F8344E">
                      <w:rPr>
                        <w:rFonts w:asciiTheme="majorHAnsi" w:hAnsiTheme="majorHAnsi"/>
                        <w:b/>
                      </w:rPr>
                      <w:t>Bu durumda 2 satırdan itibaren burada olduğu gibi girinti</w:t>
                    </w:r>
                    <w:r>
                      <w:rPr>
                        <w:rFonts w:asciiTheme="majorHAnsi" w:hAnsiTheme="majorHAnsi"/>
                        <w:b/>
                      </w:rPr>
                      <w:t xml:space="preserve"> bırakılır</w:t>
                    </w:r>
                    <w:r w:rsidRPr="00F8344E">
                      <w:rPr>
                        <w:rFonts w:asciiTheme="majorHAnsi" w:hAnsiTheme="majorHAnsi"/>
                        <w:b/>
                      </w:rPr>
                      <w:t>.</w:t>
                    </w:r>
                  </w:p>
                  <w:p w:rsidR="009D2B54" w:rsidRPr="00F14CFB" w:rsidRDefault="009D2B54" w:rsidP="005B7F7A">
                    <w:pPr>
                      <w:spacing w:after="0" w:line="240" w:lineRule="auto"/>
                      <w:rPr>
                        <w:rFonts w:asciiTheme="majorHAnsi" w:hAnsiTheme="majorHAnsi"/>
                        <w:lang w:val="en-GB"/>
                      </w:rPr>
                    </w:pPr>
                  </w:p>
                  <w:p w:rsidR="009D2B54" w:rsidRPr="00F14CFB" w:rsidRDefault="009D2B54" w:rsidP="005B7F7A">
                    <w:pPr>
                      <w:spacing w:after="0" w:line="240" w:lineRule="auto"/>
                      <w:rPr>
                        <w:rFonts w:asciiTheme="majorHAnsi" w:hAnsiTheme="majorHAnsi"/>
                      </w:rPr>
                    </w:pPr>
                    <w:r w:rsidRPr="00F14CFB">
                      <w:rPr>
                        <w:rFonts w:asciiTheme="majorHAnsi" w:hAnsiTheme="majorHAnsi"/>
                        <w:b/>
                        <w:color w:val="FF0000"/>
                      </w:rPr>
                      <w:t>Bu bir nottur, çıktı almadan önce siliniz.</w:t>
                    </w:r>
                  </w:p>
                </w:txbxContent>
              </v:textbox>
            </v:shape>
            <v:shape id="_x0000_s1388" type="#_x0000_t32" style="position:absolute;left:1577;top:11197;width:1789;height:824;flip:y" o:connectortype="straight">
              <v:stroke endarrow="block"/>
            </v:shape>
            <v:shape id="_x0000_s1389" type="#_x0000_t32" style="position:absolute;left:617;top:12981;width:1920;height:0;rotation:-90;flip:x" o:connectortype="straight"/>
          </v:group>
        </w:pict>
      </w:r>
      <w:r w:rsidR="00B6094B" w:rsidRPr="00B6094B">
        <w:rPr>
          <w:rFonts w:ascii="Cambria" w:hAnsi="Cambria"/>
          <w:b w:val="0"/>
          <w:szCs w:val="24"/>
        </w:rPr>
        <w:t>Çizelge 1.1</w:t>
      </w:r>
      <w:r w:rsidR="007678B5">
        <w:rPr>
          <w:rFonts w:ascii="Cambria" w:hAnsi="Cambria"/>
          <w:b w:val="0"/>
          <w:szCs w:val="24"/>
        </w:rPr>
        <w:t>.</w:t>
      </w:r>
      <w:r w:rsidR="00B6094B" w:rsidRPr="00B6094B">
        <w:rPr>
          <w:rFonts w:ascii="Cambria" w:hAnsi="Cambria"/>
          <w:b w:val="0"/>
          <w:szCs w:val="24"/>
        </w:rPr>
        <w:t xml:space="preserve"> </w:t>
      </w:r>
      <w:r w:rsidR="005B7F7A">
        <w:rPr>
          <w:rFonts w:ascii="Cambria" w:hAnsi="Cambria"/>
          <w:b w:val="0"/>
          <w:szCs w:val="24"/>
        </w:rPr>
        <w:t>Soğutucu akışkanların</w:t>
      </w:r>
      <w:r w:rsidR="00D120EE">
        <w:rPr>
          <w:rFonts w:ascii="Cambria" w:hAnsi="Cambria"/>
          <w:b w:val="0"/>
          <w:szCs w:val="24"/>
        </w:rPr>
        <w:t xml:space="preserve"> </w:t>
      </w:r>
      <w:r w:rsidR="005B7F7A">
        <w:rPr>
          <w:rFonts w:ascii="Cambria" w:hAnsi="Cambria"/>
          <w:b w:val="0"/>
          <w:szCs w:val="24"/>
        </w:rPr>
        <w:t xml:space="preserve">özellikleri </w:t>
      </w:r>
      <w:r w:rsidR="005B7F7A" w:rsidRPr="006B2904">
        <w:rPr>
          <w:rFonts w:ascii="Cambria" w:hAnsi="Cambria"/>
          <w:b w:val="0"/>
          <w:szCs w:val="24"/>
        </w:rPr>
        <w:t>(Dupont, 2007)</w:t>
      </w:r>
    </w:p>
    <w:p w:rsidR="00B6094B" w:rsidRPr="00B6094B" w:rsidRDefault="00B6094B" w:rsidP="005B7F7A">
      <w:pPr>
        <w:pStyle w:val="GvdeMetni2"/>
        <w:jc w:val="center"/>
        <w:rPr>
          <w:rFonts w:ascii="Cambria" w:hAnsi="Cambria"/>
          <w:b w:val="0"/>
          <w:szCs w:val="24"/>
        </w:rPr>
      </w:pPr>
    </w:p>
    <w:tbl>
      <w:tblPr>
        <w:tblStyle w:val="TabloKlavuzu"/>
        <w:tblW w:w="6039" w:type="dxa"/>
        <w:jc w:val="center"/>
        <w:tblLook w:val="04A0"/>
      </w:tblPr>
      <w:tblGrid>
        <w:gridCol w:w="1056"/>
        <w:gridCol w:w="2082"/>
        <w:gridCol w:w="1586"/>
        <w:gridCol w:w="1315"/>
      </w:tblGrid>
      <w:tr w:rsidR="00B6094B" w:rsidRPr="00B6094B" w:rsidTr="00BA2ED8">
        <w:trPr>
          <w:jc w:val="center"/>
        </w:trPr>
        <w:tc>
          <w:tcPr>
            <w:tcW w:w="105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Akışkan</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ODP Değeri</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GWP Değeri</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Yoğunluğu</w:t>
            </w:r>
          </w:p>
        </w:tc>
      </w:tr>
      <w:tr w:rsidR="00B6094B" w:rsidRPr="00B6094B" w:rsidTr="00BA2ED8">
        <w:trPr>
          <w:jc w:val="center"/>
        </w:trPr>
        <w:tc>
          <w:tcPr>
            <w:tcW w:w="1057" w:type="dxa"/>
          </w:tcPr>
          <w:p w:rsidR="00B6094B" w:rsidRPr="00B6094B" w:rsidRDefault="00B22AEC" w:rsidP="005B7F7A">
            <w:pPr>
              <w:pStyle w:val="GvdeMetni2"/>
              <w:tabs>
                <w:tab w:val="clear" w:pos="426"/>
              </w:tabs>
              <w:jc w:val="center"/>
              <w:rPr>
                <w:rFonts w:ascii="Cambria" w:hAnsi="Cambria"/>
                <w:b w:val="0"/>
                <w:szCs w:val="24"/>
              </w:rPr>
            </w:pPr>
            <w:r>
              <w:rPr>
                <w:rFonts w:ascii="Cambria" w:hAnsi="Cambria"/>
                <w:b w:val="0"/>
                <w:noProof/>
                <w:szCs w:val="24"/>
              </w:rPr>
              <w:pict>
                <v:group id="_x0000_s1434" style="position:absolute;left:0;text-align:left;margin-left:-107.8pt;margin-top:9.8pt;width:297.85pt;height:295.95pt;z-index:251740160;mso-position-horizontal-relative:text;mso-position-vertical-relative:text" coordorigin="1310,4588" coordsize="5957,5919">
                  <v:shape id="_x0000_s1433" type="#_x0000_t32" style="position:absolute;left:6028;top:4588;width:1239;height:4923;flip:y" o:connectortype="straight">
                    <v:stroke endarrow="block"/>
                  </v:shape>
                  <v:shape id="_x0000_s1145" type="#_x0000_t186" style="position:absolute;left:1310;top:9221;width:5957;height:1286" filled="t" fillcolor="#daeef3 [664]" strokecolor="red">
                    <v:textbox style="mso-next-textbox:#_x0000_s1145">
                      <w:txbxContent>
                        <w:p w:rsidR="009D2B54" w:rsidRDefault="009D2B54" w:rsidP="00B6094B">
                          <w:pPr>
                            <w:rPr>
                              <w:rFonts w:asciiTheme="majorHAnsi" w:hAnsiTheme="majorHAnsi"/>
                            </w:rPr>
                          </w:pPr>
                          <w:r>
                            <w:rPr>
                              <w:rFonts w:asciiTheme="majorHAnsi" w:hAnsiTheme="majorHAnsi"/>
                            </w:rPr>
                            <w:t xml:space="preserve">Çizelge içeriği 1 satır aralığı kullanılarak yazılır. </w:t>
                          </w:r>
                        </w:p>
                        <w:p w:rsidR="009D2B54" w:rsidRPr="00F14CFB" w:rsidRDefault="009D2B54" w:rsidP="00B6094B">
                          <w:pPr>
                            <w:rPr>
                              <w:rFonts w:asciiTheme="majorHAnsi" w:hAnsiTheme="majorHAnsi"/>
                            </w:rPr>
                          </w:pPr>
                          <w:r w:rsidRPr="00F14CFB">
                            <w:rPr>
                              <w:rFonts w:asciiTheme="majorHAnsi" w:hAnsiTheme="majorHAnsi"/>
                              <w:b/>
                              <w:color w:val="FF0000"/>
                            </w:rPr>
                            <w:t>Bu bir nottur, çıktı almadan önce siliniz.</w:t>
                          </w:r>
                        </w:p>
                      </w:txbxContent>
                    </v:textbox>
                  </v:shape>
                </v:group>
              </w:pict>
            </w:r>
            <w:r w:rsidR="005B7F7A">
              <w:rPr>
                <w:rFonts w:ascii="Cambria" w:hAnsi="Cambria"/>
                <w:b w:val="0"/>
                <w:szCs w:val="24"/>
              </w:rPr>
              <w:t>R404A</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0.98</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54</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1.25</w:t>
            </w:r>
          </w:p>
        </w:tc>
      </w:tr>
      <w:tr w:rsidR="00B6094B" w:rsidRPr="00B6094B" w:rsidTr="00BA2ED8">
        <w:trPr>
          <w:jc w:val="center"/>
        </w:trPr>
        <w:tc>
          <w:tcPr>
            <w:tcW w:w="105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R134A</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1.85</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45</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0.987</w:t>
            </w:r>
          </w:p>
        </w:tc>
      </w:tr>
      <w:tr w:rsidR="00B6094B" w:rsidRPr="00B6094B" w:rsidTr="00BA2ED8">
        <w:trPr>
          <w:jc w:val="center"/>
        </w:trPr>
        <w:tc>
          <w:tcPr>
            <w:tcW w:w="105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R407C</w:t>
            </w:r>
          </w:p>
        </w:tc>
        <w:tc>
          <w:tcPr>
            <w:tcW w:w="2177"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3.54</w:t>
            </w:r>
          </w:p>
        </w:tc>
        <w:tc>
          <w:tcPr>
            <w:tcW w:w="1641"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21</w:t>
            </w:r>
          </w:p>
        </w:tc>
        <w:tc>
          <w:tcPr>
            <w:tcW w:w="1164" w:type="dxa"/>
          </w:tcPr>
          <w:p w:rsidR="00B6094B" w:rsidRPr="00B6094B" w:rsidRDefault="005B7F7A" w:rsidP="005B7F7A">
            <w:pPr>
              <w:pStyle w:val="GvdeMetni2"/>
              <w:tabs>
                <w:tab w:val="clear" w:pos="426"/>
              </w:tabs>
              <w:jc w:val="center"/>
              <w:rPr>
                <w:rFonts w:ascii="Cambria" w:hAnsi="Cambria"/>
                <w:b w:val="0"/>
                <w:szCs w:val="24"/>
              </w:rPr>
            </w:pPr>
            <w:r>
              <w:rPr>
                <w:rFonts w:ascii="Cambria" w:hAnsi="Cambria"/>
                <w:b w:val="0"/>
                <w:szCs w:val="24"/>
              </w:rPr>
              <w:t>0.874</w:t>
            </w:r>
          </w:p>
        </w:tc>
      </w:tr>
    </w:tbl>
    <w:p w:rsidR="00C62641" w:rsidRDefault="00BA2ED8" w:rsidP="00BA2ED8">
      <w:pPr>
        <w:tabs>
          <w:tab w:val="left" w:pos="5341"/>
        </w:tabs>
        <w:spacing w:line="240" w:lineRule="auto"/>
        <w:rPr>
          <w:rFonts w:ascii="Cambria" w:eastAsia="Times New Roman" w:hAnsi="Cambria" w:cs="Times New Roman"/>
          <w:sz w:val="24"/>
          <w:szCs w:val="24"/>
          <w:lang w:eastAsia="tr-TR"/>
        </w:rPr>
      </w:pPr>
      <w:r>
        <w:rPr>
          <w:rFonts w:ascii="Cambria" w:eastAsia="Times New Roman" w:hAnsi="Cambria" w:cs="Times New Roman"/>
          <w:sz w:val="24"/>
          <w:szCs w:val="24"/>
          <w:lang w:eastAsia="tr-TR"/>
        </w:rPr>
        <w:tab/>
      </w:r>
    </w:p>
    <w:p w:rsidR="00C62641" w:rsidRDefault="00C62641">
      <w:pPr>
        <w:rPr>
          <w:rFonts w:ascii="Cambria" w:eastAsia="Times New Roman" w:hAnsi="Cambria" w:cs="Times New Roman"/>
          <w:sz w:val="24"/>
          <w:szCs w:val="24"/>
          <w:lang w:eastAsia="tr-TR"/>
        </w:rPr>
      </w:pPr>
    </w:p>
    <w:p w:rsidR="00C62641" w:rsidRDefault="00C62641">
      <w:pPr>
        <w:rPr>
          <w:rFonts w:ascii="Cambria" w:eastAsia="Times New Roman" w:hAnsi="Cambria" w:cs="Times New Roman"/>
          <w:sz w:val="24"/>
          <w:szCs w:val="24"/>
          <w:lang w:eastAsia="tr-TR"/>
        </w:rPr>
      </w:pPr>
    </w:p>
    <w:p w:rsidR="007A0FF7" w:rsidRDefault="007A0FF7">
      <w:pPr>
        <w:rPr>
          <w:rFonts w:ascii="Cambria" w:eastAsia="Times New Roman" w:hAnsi="Cambria" w:cs="Times New Roman"/>
          <w:b/>
          <w:sz w:val="24"/>
          <w:szCs w:val="24"/>
          <w:lang w:eastAsia="tr-TR"/>
        </w:rPr>
      </w:pPr>
      <w:r>
        <w:rPr>
          <w:rFonts w:ascii="Cambria" w:hAnsi="Cambria"/>
          <w:szCs w:val="24"/>
        </w:rPr>
        <w:br w:type="page"/>
      </w:r>
    </w:p>
    <w:p w:rsidR="00B6094B" w:rsidRPr="00B6094B" w:rsidRDefault="00B22AEC" w:rsidP="00B6094B">
      <w:pPr>
        <w:pStyle w:val="GvdeMetni2"/>
        <w:spacing w:line="360" w:lineRule="auto"/>
        <w:rPr>
          <w:rFonts w:ascii="Cambria" w:hAnsi="Cambria"/>
          <w:szCs w:val="24"/>
        </w:rPr>
      </w:pPr>
      <w:r w:rsidRPr="00B22AEC">
        <w:rPr>
          <w:rFonts w:ascii="Cambria" w:hAnsi="Cambria"/>
          <w:b w:val="0"/>
          <w:noProof/>
          <w:szCs w:val="24"/>
        </w:rPr>
        <w:lastRenderedPageBreak/>
        <w:pict>
          <v:shape id="_x0000_s1258" type="#_x0000_t186" style="position:absolute;left:0;text-align:left;margin-left:-5.2pt;margin-top:-51.75pt;width:272.15pt;height:48.2pt;z-index:251791360" filled="t" fillcolor="#daeef3 [664]" strokecolor="red">
            <v:textbox style="mso-next-textbox:#_x0000_s1258">
              <w:txbxContent>
                <w:p w:rsidR="009D2B54" w:rsidRPr="00181960" w:rsidRDefault="009D2B54" w:rsidP="00C7522B">
                  <w:pPr>
                    <w:spacing w:after="0" w:line="240" w:lineRule="auto"/>
                    <w:rPr>
                      <w:rFonts w:asciiTheme="majorHAnsi" w:hAnsiTheme="majorHAnsi"/>
                      <w:b/>
                    </w:rPr>
                  </w:pPr>
                  <w:r w:rsidRPr="00181960">
                    <w:rPr>
                      <w:rFonts w:asciiTheme="majorHAnsi" w:hAnsiTheme="majorHAnsi"/>
                      <w:b/>
                    </w:rPr>
                    <w:t>ANA BÖLÜMLER AYRI SAYFADAN BAŞLAR</w:t>
                  </w:r>
                </w:p>
                <w:p w:rsidR="009D2B54" w:rsidRPr="00F14CFB" w:rsidRDefault="009D2B54" w:rsidP="00C7522B">
                  <w:pPr>
                    <w:spacing w:after="0" w:line="240" w:lineRule="auto"/>
                    <w:rPr>
                      <w:rFonts w:asciiTheme="majorHAnsi" w:hAnsiTheme="majorHAnsi"/>
                      <w:lang w:val="en-GB"/>
                    </w:rPr>
                  </w:pPr>
                </w:p>
                <w:p w:rsidR="009D2B54" w:rsidRPr="00F14CFB" w:rsidRDefault="009D2B54" w:rsidP="00C7522B">
                  <w:pPr>
                    <w:spacing w:after="0" w:line="240" w:lineRule="auto"/>
                    <w:rPr>
                      <w:rFonts w:asciiTheme="majorHAnsi" w:hAnsiTheme="majorHAnsi"/>
                    </w:rPr>
                  </w:pPr>
                  <w:r w:rsidRPr="00F14CFB">
                    <w:rPr>
                      <w:rFonts w:asciiTheme="majorHAnsi" w:hAnsiTheme="majorHAnsi"/>
                      <w:b/>
                      <w:color w:val="FF0000"/>
                    </w:rPr>
                    <w:t>Bu bir nottur, çıktı almadan önce siliniz.</w:t>
                  </w:r>
                </w:p>
              </w:txbxContent>
            </v:textbox>
          </v:shape>
        </w:pict>
      </w:r>
      <w:r w:rsidR="00B6094B" w:rsidRPr="00B6094B">
        <w:rPr>
          <w:rFonts w:ascii="Cambria" w:hAnsi="Cambria"/>
          <w:szCs w:val="24"/>
        </w:rPr>
        <w:t xml:space="preserve">2.  </w:t>
      </w:r>
      <w:r w:rsidR="007F4015">
        <w:rPr>
          <w:rFonts w:ascii="Cambria" w:hAnsi="Cambria"/>
          <w:szCs w:val="24"/>
        </w:rPr>
        <w:t>KAYNAK ÖZETLERİ</w:t>
      </w:r>
    </w:p>
    <w:p w:rsidR="00B6094B" w:rsidRDefault="00B6094B" w:rsidP="00B6094B">
      <w:pPr>
        <w:pStyle w:val="GvdeMetni2"/>
        <w:spacing w:line="360" w:lineRule="auto"/>
        <w:rPr>
          <w:rFonts w:ascii="Cambria" w:hAnsi="Cambria"/>
          <w:b w:val="0"/>
          <w:szCs w:val="24"/>
        </w:rPr>
      </w:pPr>
    </w:p>
    <w:p w:rsidR="00C62641" w:rsidRPr="00C62641" w:rsidRDefault="00C62641" w:rsidP="00C62641">
      <w:pPr>
        <w:pStyle w:val="GvdeMetni2"/>
        <w:spacing w:line="360" w:lineRule="auto"/>
        <w:rPr>
          <w:rFonts w:ascii="Cambria" w:hAnsi="Cambria"/>
          <w:b w:val="0"/>
          <w:szCs w:val="24"/>
        </w:rPr>
      </w:pPr>
      <w:r w:rsidRPr="00C62641">
        <w:rPr>
          <w:rFonts w:ascii="Cambria" w:hAnsi="Cambria"/>
          <w:b w:val="0"/>
          <w:szCs w:val="24"/>
        </w:rPr>
        <w:t>Rice (1988b), klima uygulamalarında kullanılan pistonlu kompresöre sahip bir</w:t>
      </w:r>
      <w:r>
        <w:rPr>
          <w:rFonts w:ascii="Cambria" w:hAnsi="Cambria"/>
          <w:b w:val="0"/>
          <w:szCs w:val="24"/>
        </w:rPr>
        <w:t xml:space="preserve"> </w:t>
      </w:r>
      <w:r w:rsidRPr="00C62641">
        <w:rPr>
          <w:rFonts w:ascii="Cambria" w:hAnsi="Cambria"/>
          <w:b w:val="0"/>
          <w:szCs w:val="24"/>
        </w:rPr>
        <w:t>havadan havaya ısı pompası sisteminde toplam ısı değiştiricisi alanını parametre</w:t>
      </w:r>
      <w:r>
        <w:rPr>
          <w:rFonts w:ascii="Cambria" w:hAnsi="Cambria"/>
          <w:b w:val="0"/>
          <w:szCs w:val="24"/>
        </w:rPr>
        <w:t xml:space="preserve"> </w:t>
      </w:r>
      <w:r w:rsidRPr="00C62641">
        <w:rPr>
          <w:rFonts w:ascii="Cambria" w:hAnsi="Cambria"/>
          <w:b w:val="0"/>
          <w:szCs w:val="24"/>
        </w:rPr>
        <w:t>olarak seçerek sistem optimizasyonu yapmıştır. Çalışmasında öncelikle literatürdeki</w:t>
      </w:r>
      <w:r>
        <w:rPr>
          <w:rFonts w:ascii="Cambria" w:hAnsi="Cambria"/>
          <w:b w:val="0"/>
          <w:szCs w:val="24"/>
        </w:rPr>
        <w:t xml:space="preserve"> </w:t>
      </w:r>
      <w:r w:rsidRPr="00C62641">
        <w:rPr>
          <w:rFonts w:ascii="Cambria" w:hAnsi="Cambria"/>
          <w:b w:val="0"/>
          <w:szCs w:val="24"/>
        </w:rPr>
        <w:t>veri eksikliğinden bahsetmiş ve değişken hızlı sürücü teknikleri hakkında bilgiler</w:t>
      </w:r>
      <w:r>
        <w:rPr>
          <w:rFonts w:ascii="Cambria" w:hAnsi="Cambria"/>
          <w:b w:val="0"/>
          <w:szCs w:val="24"/>
        </w:rPr>
        <w:t xml:space="preserve"> </w:t>
      </w:r>
      <w:r w:rsidRPr="00C62641">
        <w:rPr>
          <w:rFonts w:ascii="Cambria" w:hAnsi="Cambria"/>
          <w:b w:val="0"/>
          <w:szCs w:val="24"/>
        </w:rPr>
        <w:t>vererek bunlarla çalışan kompresör ve üfleyicileri karşılaştırmıştır. Analitik</w:t>
      </w:r>
      <w:r>
        <w:rPr>
          <w:rFonts w:ascii="Cambria" w:hAnsi="Cambria"/>
          <w:b w:val="0"/>
          <w:szCs w:val="24"/>
        </w:rPr>
        <w:t xml:space="preserve"> </w:t>
      </w:r>
      <w:r w:rsidRPr="00C62641">
        <w:rPr>
          <w:rFonts w:ascii="Cambria" w:hAnsi="Cambria"/>
          <w:b w:val="0"/>
          <w:szCs w:val="24"/>
        </w:rPr>
        <w:t>çalışmasında, sayısal optimizasyon programı kullanarak ısı pompası modelini R22</w:t>
      </w:r>
      <w:r>
        <w:rPr>
          <w:rFonts w:ascii="Cambria" w:hAnsi="Cambria"/>
          <w:b w:val="0"/>
          <w:szCs w:val="24"/>
        </w:rPr>
        <w:t xml:space="preserve"> </w:t>
      </w:r>
      <w:r w:rsidRPr="00C62641">
        <w:rPr>
          <w:rFonts w:ascii="Cambria" w:hAnsi="Cambria"/>
          <w:b w:val="0"/>
          <w:szCs w:val="24"/>
        </w:rPr>
        <w:t>soğutucu akışkanı için oluşturmuştur. Elde ettiği optimum ısı pompası</w:t>
      </w:r>
      <w:r>
        <w:rPr>
          <w:rFonts w:ascii="Cambria" w:hAnsi="Cambria"/>
          <w:b w:val="0"/>
          <w:szCs w:val="24"/>
        </w:rPr>
        <w:t xml:space="preserve"> </w:t>
      </w:r>
      <w:r w:rsidRPr="00C62641">
        <w:rPr>
          <w:rFonts w:ascii="Cambria" w:hAnsi="Cambria"/>
          <w:b w:val="0"/>
          <w:szCs w:val="24"/>
        </w:rPr>
        <w:t>konfigürasyonu ve optimum kompresör hızı sonuçlarını kullanarak değişken hızlı</w:t>
      </w:r>
      <w:r>
        <w:rPr>
          <w:rFonts w:ascii="Cambria" w:hAnsi="Cambria"/>
          <w:b w:val="0"/>
          <w:szCs w:val="24"/>
        </w:rPr>
        <w:t xml:space="preserve"> </w:t>
      </w:r>
      <w:r w:rsidRPr="00C62641">
        <w:rPr>
          <w:rFonts w:ascii="Cambria" w:hAnsi="Cambria"/>
          <w:b w:val="0"/>
          <w:szCs w:val="24"/>
        </w:rPr>
        <w:t>sürücüler için uygun çalışma şartlarını belirlemiştir. Ayrıca bu analizlerin sonucunda</w:t>
      </w:r>
      <w:r>
        <w:rPr>
          <w:rFonts w:ascii="Cambria" w:hAnsi="Cambria"/>
          <w:b w:val="0"/>
          <w:szCs w:val="24"/>
        </w:rPr>
        <w:t xml:space="preserve"> </w:t>
      </w:r>
      <w:r w:rsidRPr="00C62641">
        <w:rPr>
          <w:rFonts w:ascii="Cambria" w:hAnsi="Cambria"/>
          <w:b w:val="0"/>
          <w:szCs w:val="24"/>
        </w:rPr>
        <w:t>değişken ısı pompası şartları için hız kontrollü kompresör verimi hakkında tespitler</w:t>
      </w:r>
      <w:r>
        <w:rPr>
          <w:rFonts w:ascii="Cambria" w:hAnsi="Cambria"/>
          <w:b w:val="0"/>
          <w:szCs w:val="24"/>
        </w:rPr>
        <w:t xml:space="preserve"> </w:t>
      </w:r>
      <w:r w:rsidRPr="00C62641">
        <w:rPr>
          <w:rFonts w:ascii="Cambria" w:hAnsi="Cambria"/>
          <w:b w:val="0"/>
          <w:szCs w:val="24"/>
        </w:rPr>
        <w:t>yapmıştır.</w:t>
      </w:r>
    </w:p>
    <w:p w:rsidR="00C62641" w:rsidRDefault="00C62641" w:rsidP="00C62641">
      <w:pPr>
        <w:pStyle w:val="GvdeMetni2"/>
        <w:spacing w:line="360" w:lineRule="auto"/>
        <w:rPr>
          <w:rFonts w:ascii="Cambria" w:hAnsi="Cambria"/>
          <w:b w:val="0"/>
          <w:szCs w:val="24"/>
        </w:rPr>
      </w:pPr>
    </w:p>
    <w:p w:rsidR="00C62641" w:rsidRPr="00C62641" w:rsidRDefault="00C62641" w:rsidP="00C62641">
      <w:pPr>
        <w:pStyle w:val="GvdeMetni2"/>
        <w:spacing w:line="360" w:lineRule="auto"/>
        <w:rPr>
          <w:rFonts w:ascii="Cambria" w:hAnsi="Cambria"/>
          <w:b w:val="0"/>
          <w:szCs w:val="24"/>
        </w:rPr>
      </w:pPr>
      <w:r w:rsidRPr="00C62641">
        <w:rPr>
          <w:rFonts w:ascii="Cambria" w:hAnsi="Cambria"/>
          <w:b w:val="0"/>
          <w:szCs w:val="24"/>
        </w:rPr>
        <w:t>Miller (1988), değişken hızlı havadan havaya çalışan bir ısı pompası üzerinde</w:t>
      </w:r>
      <w:r>
        <w:rPr>
          <w:rFonts w:ascii="Cambria" w:hAnsi="Cambria"/>
          <w:b w:val="0"/>
          <w:szCs w:val="24"/>
        </w:rPr>
        <w:t xml:space="preserve"> </w:t>
      </w:r>
      <w:r w:rsidRPr="00C62641">
        <w:rPr>
          <w:rFonts w:ascii="Cambria" w:hAnsi="Cambria"/>
          <w:b w:val="0"/>
          <w:szCs w:val="24"/>
        </w:rPr>
        <w:t>deneysel ve analitik incelemeler yapmıştır. Çalışmasında 9.7 kW soğutma</w:t>
      </w:r>
      <w:r>
        <w:rPr>
          <w:rFonts w:ascii="Cambria" w:hAnsi="Cambria"/>
          <w:b w:val="0"/>
          <w:szCs w:val="24"/>
        </w:rPr>
        <w:t xml:space="preserve"> </w:t>
      </w:r>
      <w:r w:rsidRPr="00C62641">
        <w:rPr>
          <w:rFonts w:ascii="Cambria" w:hAnsi="Cambria"/>
          <w:b w:val="0"/>
          <w:szCs w:val="24"/>
        </w:rPr>
        <w:t>kapasitesine sahip bir sistem kurmuş ve çevresel şartlarda deneyler yapmıştır.</w:t>
      </w:r>
      <w:r>
        <w:rPr>
          <w:rFonts w:ascii="Cambria" w:hAnsi="Cambria"/>
          <w:b w:val="0"/>
          <w:szCs w:val="24"/>
        </w:rPr>
        <w:t xml:space="preserve"> </w:t>
      </w:r>
      <w:r w:rsidRPr="00C62641">
        <w:rPr>
          <w:rFonts w:ascii="Cambria" w:hAnsi="Cambria"/>
          <w:b w:val="0"/>
          <w:szCs w:val="24"/>
        </w:rPr>
        <w:t>Kompresör motor frekansını 15 Hz ile 90 Hz arasında değiştirerek ısı değiştiricileri,</w:t>
      </w:r>
      <w:r>
        <w:rPr>
          <w:rFonts w:ascii="Cambria" w:hAnsi="Cambria"/>
          <w:b w:val="0"/>
          <w:szCs w:val="24"/>
        </w:rPr>
        <w:t xml:space="preserve"> </w:t>
      </w:r>
      <w:r w:rsidRPr="00C62641">
        <w:rPr>
          <w:rFonts w:ascii="Cambria" w:hAnsi="Cambria"/>
          <w:b w:val="0"/>
          <w:szCs w:val="24"/>
        </w:rPr>
        <w:t>kompresör ve üfleyici gibi sistem bileşenlerinin çevrim verim karakteristiklerini</w:t>
      </w:r>
      <w:r>
        <w:rPr>
          <w:rFonts w:ascii="Cambria" w:hAnsi="Cambria"/>
          <w:b w:val="0"/>
          <w:szCs w:val="24"/>
        </w:rPr>
        <w:t xml:space="preserve"> </w:t>
      </w:r>
      <w:r w:rsidRPr="00C62641">
        <w:rPr>
          <w:rFonts w:ascii="Cambria" w:hAnsi="Cambria"/>
          <w:b w:val="0"/>
          <w:szCs w:val="24"/>
        </w:rPr>
        <w:t>ölçmüştür. Elde ettiği sonuçlara göre, kompresör hızının sürekli olarak</w:t>
      </w:r>
      <w:r>
        <w:rPr>
          <w:rFonts w:ascii="Cambria" w:hAnsi="Cambria"/>
          <w:b w:val="0"/>
          <w:szCs w:val="24"/>
        </w:rPr>
        <w:t xml:space="preserve"> </w:t>
      </w:r>
      <w:r w:rsidRPr="00C62641">
        <w:rPr>
          <w:rFonts w:ascii="Cambria" w:hAnsi="Cambria"/>
          <w:b w:val="0"/>
          <w:szCs w:val="24"/>
        </w:rPr>
        <w:t>ayarlanmasıyla sistem verimi önemli ölçüde artmış, dolayısıyla enerji tüketimi</w:t>
      </w:r>
      <w:r>
        <w:rPr>
          <w:rFonts w:ascii="Cambria" w:hAnsi="Cambria"/>
          <w:b w:val="0"/>
          <w:szCs w:val="24"/>
        </w:rPr>
        <w:t xml:space="preserve"> </w:t>
      </w:r>
      <w:r w:rsidRPr="00C62641">
        <w:rPr>
          <w:rFonts w:ascii="Cambria" w:hAnsi="Cambria"/>
          <w:b w:val="0"/>
          <w:szCs w:val="24"/>
        </w:rPr>
        <w:t>azalmıştır. Sistem verimindeki bu artışı, soğutma yükünün, çevrim kayıplarının, ısı</w:t>
      </w:r>
      <w:r>
        <w:rPr>
          <w:rFonts w:ascii="Cambria" w:hAnsi="Cambria"/>
          <w:b w:val="0"/>
          <w:szCs w:val="24"/>
        </w:rPr>
        <w:t xml:space="preserve"> </w:t>
      </w:r>
      <w:r w:rsidRPr="00C62641">
        <w:rPr>
          <w:rFonts w:ascii="Cambria" w:hAnsi="Cambria"/>
          <w:b w:val="0"/>
          <w:szCs w:val="24"/>
        </w:rPr>
        <w:t>değiştiricisi yükünün ve defrost kayıplarının azalmasına bağlamıştır.</w:t>
      </w:r>
    </w:p>
    <w:p w:rsidR="00C62641" w:rsidRDefault="00C62641" w:rsidP="00C62641">
      <w:pPr>
        <w:pStyle w:val="GvdeMetni2"/>
        <w:spacing w:line="360" w:lineRule="auto"/>
        <w:rPr>
          <w:rFonts w:ascii="Cambria" w:hAnsi="Cambria"/>
          <w:b w:val="0"/>
          <w:szCs w:val="24"/>
        </w:rPr>
      </w:pPr>
    </w:p>
    <w:p w:rsidR="00C62641" w:rsidRPr="00C62641" w:rsidRDefault="00C62641" w:rsidP="00C62641">
      <w:pPr>
        <w:pStyle w:val="GvdeMetni2"/>
        <w:spacing w:line="360" w:lineRule="auto"/>
        <w:rPr>
          <w:rFonts w:ascii="Cambria" w:hAnsi="Cambria"/>
          <w:b w:val="0"/>
          <w:szCs w:val="24"/>
        </w:rPr>
      </w:pPr>
      <w:r w:rsidRPr="00C62641">
        <w:rPr>
          <w:rFonts w:ascii="Cambria" w:hAnsi="Cambria"/>
          <w:b w:val="0"/>
          <w:szCs w:val="24"/>
        </w:rPr>
        <w:t>Perreira ve Parise (1993), ısı pompalarında kullanılan pistonlu kompresörlerde</w:t>
      </w:r>
      <w:r>
        <w:rPr>
          <w:rFonts w:ascii="Cambria" w:hAnsi="Cambria"/>
          <w:b w:val="0"/>
          <w:szCs w:val="24"/>
        </w:rPr>
        <w:t xml:space="preserve"> </w:t>
      </w:r>
      <w:r w:rsidRPr="00C62641">
        <w:rPr>
          <w:rFonts w:ascii="Cambria" w:hAnsi="Cambria"/>
          <w:b w:val="0"/>
          <w:szCs w:val="24"/>
        </w:rPr>
        <w:t>kapasite kontrolü üzerine bir araştırma yapmışlardır. İnceledikleri sistem, açık tip bir</w:t>
      </w:r>
      <w:r>
        <w:rPr>
          <w:rFonts w:ascii="Cambria" w:hAnsi="Cambria"/>
          <w:b w:val="0"/>
          <w:szCs w:val="24"/>
        </w:rPr>
        <w:t xml:space="preserve"> </w:t>
      </w:r>
      <w:r w:rsidRPr="00C62641">
        <w:rPr>
          <w:rFonts w:ascii="Cambria" w:hAnsi="Cambria"/>
          <w:b w:val="0"/>
          <w:szCs w:val="24"/>
        </w:rPr>
        <w:t>pistonlu kompresör, su soğutmalı kondanser, su soğutmalı evaporatör ve genleşme</w:t>
      </w:r>
      <w:r>
        <w:rPr>
          <w:rFonts w:ascii="Cambria" w:hAnsi="Cambria"/>
          <w:b w:val="0"/>
          <w:szCs w:val="24"/>
        </w:rPr>
        <w:t xml:space="preserve"> </w:t>
      </w:r>
      <w:r w:rsidRPr="00C62641">
        <w:rPr>
          <w:rFonts w:ascii="Cambria" w:hAnsi="Cambria"/>
          <w:b w:val="0"/>
          <w:szCs w:val="24"/>
        </w:rPr>
        <w:t>valfinden oluşmaktadır. Evaporatörün sabit aşırı kızdırma sıcaklığında ve sabit</w:t>
      </w:r>
      <w:r>
        <w:rPr>
          <w:rFonts w:ascii="Cambria" w:hAnsi="Cambria"/>
          <w:b w:val="0"/>
          <w:szCs w:val="24"/>
        </w:rPr>
        <w:t xml:space="preserve"> </w:t>
      </w:r>
      <w:r w:rsidRPr="00C62641">
        <w:rPr>
          <w:rFonts w:ascii="Cambria" w:hAnsi="Cambria"/>
          <w:b w:val="0"/>
          <w:szCs w:val="24"/>
        </w:rPr>
        <w:t>basınçta çalıştığı kabul edilmiştir. Sistemde R12 soğutucu akışkanı kullanılarak beş</w:t>
      </w:r>
      <w:r>
        <w:rPr>
          <w:rFonts w:ascii="Cambria" w:hAnsi="Cambria"/>
          <w:b w:val="0"/>
          <w:szCs w:val="24"/>
        </w:rPr>
        <w:t xml:space="preserve"> </w:t>
      </w:r>
      <w:r w:rsidRPr="00C62641">
        <w:rPr>
          <w:rFonts w:ascii="Cambria" w:hAnsi="Cambria"/>
          <w:b w:val="0"/>
          <w:szCs w:val="24"/>
        </w:rPr>
        <w:t>farklı kontrol yöntemini incelemişlerdir. Bu kontrol yöntemleri, değişken hız,</w:t>
      </w:r>
      <w:r>
        <w:rPr>
          <w:rFonts w:ascii="Cambria" w:hAnsi="Cambria"/>
          <w:b w:val="0"/>
          <w:szCs w:val="24"/>
        </w:rPr>
        <w:t xml:space="preserve"> </w:t>
      </w:r>
      <w:r w:rsidRPr="00C62641">
        <w:rPr>
          <w:rFonts w:ascii="Cambria" w:hAnsi="Cambria"/>
          <w:b w:val="0"/>
          <w:szCs w:val="24"/>
        </w:rPr>
        <w:t>değişken hacim, basma gazının by-pass edilmesi, emiş gazının kısılması ve emiş</w:t>
      </w:r>
      <w:r>
        <w:rPr>
          <w:rFonts w:ascii="Cambria" w:hAnsi="Cambria"/>
          <w:b w:val="0"/>
          <w:szCs w:val="24"/>
        </w:rPr>
        <w:t xml:space="preserve"> </w:t>
      </w:r>
      <w:r w:rsidRPr="00C62641">
        <w:rPr>
          <w:rFonts w:ascii="Cambria" w:hAnsi="Cambria"/>
          <w:b w:val="0"/>
          <w:szCs w:val="24"/>
        </w:rPr>
        <w:t xml:space="preserve">valfinin kapatılmasıdır. Yaptıkları simülasyonda, </w:t>
      </w:r>
      <w:r w:rsidRPr="00C62641">
        <w:rPr>
          <w:rFonts w:ascii="Cambria" w:hAnsi="Cambria"/>
          <w:b w:val="0"/>
          <w:szCs w:val="24"/>
        </w:rPr>
        <w:lastRenderedPageBreak/>
        <w:t>değişken hız ile değişken hacim</w:t>
      </w:r>
      <w:r>
        <w:rPr>
          <w:rFonts w:ascii="Cambria" w:hAnsi="Cambria"/>
          <w:b w:val="0"/>
          <w:szCs w:val="24"/>
        </w:rPr>
        <w:t xml:space="preserve"> </w:t>
      </w:r>
      <w:r w:rsidRPr="00C62641">
        <w:rPr>
          <w:rFonts w:ascii="Cambria" w:hAnsi="Cambria"/>
          <w:b w:val="0"/>
          <w:szCs w:val="24"/>
        </w:rPr>
        <w:t>değerleri için kompresör verileri kullanılmıştır. Diğer parametreler için matematiksel</w:t>
      </w:r>
      <w:r>
        <w:rPr>
          <w:rFonts w:ascii="Cambria" w:hAnsi="Cambria"/>
          <w:b w:val="0"/>
          <w:szCs w:val="24"/>
        </w:rPr>
        <w:t xml:space="preserve"> </w:t>
      </w:r>
      <w:r w:rsidRPr="00C62641">
        <w:rPr>
          <w:rFonts w:ascii="Cambria" w:hAnsi="Cambria"/>
          <w:b w:val="0"/>
          <w:szCs w:val="24"/>
        </w:rPr>
        <w:t>model oluşturulmuştur. Beş farklı sistem parametresinin karşılaştırılabilmesi için</w:t>
      </w:r>
      <w:r>
        <w:rPr>
          <w:rFonts w:ascii="Cambria" w:hAnsi="Cambria"/>
          <w:b w:val="0"/>
          <w:szCs w:val="24"/>
        </w:rPr>
        <w:t xml:space="preserve"> </w:t>
      </w:r>
      <w:r w:rsidRPr="00C62641">
        <w:rPr>
          <w:rFonts w:ascii="Cambria" w:hAnsi="Cambria"/>
          <w:b w:val="0"/>
          <w:szCs w:val="24"/>
        </w:rPr>
        <w:t>ısıtma performans katsayısı ve kompresör basma sıcaklığı değerleri tespit edilmiştir.</w:t>
      </w:r>
      <w:r>
        <w:rPr>
          <w:rFonts w:ascii="Cambria" w:hAnsi="Cambria"/>
          <w:b w:val="0"/>
          <w:szCs w:val="24"/>
        </w:rPr>
        <w:t xml:space="preserve"> </w:t>
      </w:r>
      <w:r w:rsidRPr="00C62641">
        <w:rPr>
          <w:rFonts w:ascii="Cambria" w:hAnsi="Cambria"/>
          <w:b w:val="0"/>
          <w:szCs w:val="24"/>
        </w:rPr>
        <w:t>Model sonuçlarına göre kapasite kontrolü için en iyi sonuçları değişken hız ve</w:t>
      </w:r>
      <w:r>
        <w:rPr>
          <w:rFonts w:ascii="Cambria" w:hAnsi="Cambria"/>
          <w:b w:val="0"/>
          <w:szCs w:val="24"/>
        </w:rPr>
        <w:t xml:space="preserve"> </w:t>
      </w:r>
      <w:r w:rsidRPr="00C62641">
        <w:rPr>
          <w:rFonts w:ascii="Cambria" w:hAnsi="Cambria"/>
          <w:b w:val="0"/>
          <w:szCs w:val="24"/>
        </w:rPr>
        <w:t>değişken hacim kontrol mekanizmaları vermiştir. Değişken hızlı kapasite</w:t>
      </w:r>
      <w:r>
        <w:rPr>
          <w:rFonts w:ascii="Cambria" w:hAnsi="Cambria"/>
          <w:b w:val="0"/>
          <w:szCs w:val="24"/>
        </w:rPr>
        <w:t xml:space="preserve"> </w:t>
      </w:r>
      <w:r w:rsidRPr="00C62641">
        <w:rPr>
          <w:rFonts w:ascii="Cambria" w:hAnsi="Cambria"/>
          <w:b w:val="0"/>
          <w:szCs w:val="24"/>
        </w:rPr>
        <w:t>kontrolünde, soğutucu akışkan debisi arttıkça volümetrik verim düşmüş, güç tüketimi</w:t>
      </w:r>
      <w:r>
        <w:rPr>
          <w:rFonts w:ascii="Cambria" w:hAnsi="Cambria"/>
          <w:b w:val="0"/>
          <w:szCs w:val="24"/>
        </w:rPr>
        <w:t xml:space="preserve"> </w:t>
      </w:r>
      <w:r w:rsidRPr="00C62641">
        <w:rPr>
          <w:rFonts w:ascii="Cambria" w:hAnsi="Cambria"/>
          <w:b w:val="0"/>
          <w:szCs w:val="24"/>
        </w:rPr>
        <w:t>ile basma sıcaklığı artmıştır. Diğer bir sonuca göre, kondanser suyu çıkış sıcaklığı</w:t>
      </w:r>
      <w:r>
        <w:rPr>
          <w:rFonts w:ascii="Cambria" w:hAnsi="Cambria"/>
          <w:b w:val="0"/>
          <w:szCs w:val="24"/>
        </w:rPr>
        <w:t xml:space="preserve"> </w:t>
      </w:r>
      <w:r w:rsidRPr="00C62641">
        <w:rPr>
          <w:rFonts w:ascii="Cambria" w:hAnsi="Cambria"/>
          <w:b w:val="0"/>
          <w:szCs w:val="24"/>
        </w:rPr>
        <w:t>kompresör hızıyla beraber artmıştır.</w:t>
      </w:r>
    </w:p>
    <w:p w:rsidR="00C62641" w:rsidRDefault="00C62641" w:rsidP="00C62641">
      <w:pPr>
        <w:pStyle w:val="GvdeMetni2"/>
        <w:spacing w:line="360" w:lineRule="auto"/>
        <w:rPr>
          <w:rFonts w:ascii="Cambria" w:hAnsi="Cambria"/>
          <w:b w:val="0"/>
          <w:szCs w:val="24"/>
        </w:rPr>
      </w:pPr>
    </w:p>
    <w:p w:rsidR="00C62641" w:rsidRDefault="00C62641" w:rsidP="00C62641">
      <w:pPr>
        <w:pStyle w:val="GvdeMetni2"/>
        <w:spacing w:line="360" w:lineRule="auto"/>
        <w:rPr>
          <w:rFonts w:ascii="Cambria" w:hAnsi="Cambria"/>
          <w:b w:val="0"/>
          <w:szCs w:val="24"/>
        </w:rPr>
      </w:pPr>
      <w:r w:rsidRPr="00C62641">
        <w:rPr>
          <w:rFonts w:ascii="Cambria" w:hAnsi="Cambria"/>
          <w:b w:val="0"/>
          <w:szCs w:val="24"/>
        </w:rPr>
        <w:t>Rasmussen vd. (1997), ev tipi buzdolaplarında kullanılan kompresörlerde değişken</w:t>
      </w:r>
      <w:r>
        <w:rPr>
          <w:rFonts w:ascii="Cambria" w:hAnsi="Cambria"/>
          <w:b w:val="0"/>
          <w:szCs w:val="24"/>
        </w:rPr>
        <w:t xml:space="preserve"> </w:t>
      </w:r>
      <w:r w:rsidRPr="00C62641">
        <w:rPr>
          <w:rFonts w:ascii="Cambria" w:hAnsi="Cambria"/>
          <w:b w:val="0"/>
          <w:szCs w:val="24"/>
        </w:rPr>
        <w:t>hızlı sürücü teknolojisi kullanarak enerji tüketiminin azaltılmasına yönelik</w:t>
      </w:r>
      <w:r>
        <w:rPr>
          <w:rFonts w:ascii="Cambria" w:hAnsi="Cambria"/>
          <w:b w:val="0"/>
          <w:szCs w:val="24"/>
        </w:rPr>
        <w:t xml:space="preserve"> </w:t>
      </w:r>
      <w:r w:rsidRPr="00C62641">
        <w:rPr>
          <w:rFonts w:ascii="Cambria" w:hAnsi="Cambria"/>
          <w:b w:val="0"/>
          <w:szCs w:val="24"/>
        </w:rPr>
        <w:t>incelemeler yapmışlardır. Çalışmalarında, üç fazlı indüksiyon motorlu kompresör</w:t>
      </w:r>
      <w:r>
        <w:rPr>
          <w:rFonts w:ascii="Cambria" w:hAnsi="Cambria"/>
          <w:b w:val="0"/>
          <w:szCs w:val="24"/>
        </w:rPr>
        <w:t xml:space="preserve"> </w:t>
      </w:r>
      <w:r w:rsidRPr="00C62641">
        <w:rPr>
          <w:rFonts w:ascii="Cambria" w:hAnsi="Cambria"/>
          <w:b w:val="0"/>
          <w:szCs w:val="24"/>
        </w:rPr>
        <w:t>üzerinde darbe genişlik modülasyonlu frekans değiştiricisi kullanmışlardır.</w:t>
      </w:r>
      <w:r>
        <w:rPr>
          <w:rFonts w:ascii="Cambria" w:hAnsi="Cambria"/>
          <w:b w:val="0"/>
          <w:szCs w:val="24"/>
        </w:rPr>
        <w:t xml:space="preserve"> </w:t>
      </w:r>
      <w:r w:rsidRPr="00C62641">
        <w:rPr>
          <w:rFonts w:ascii="Cambria" w:hAnsi="Cambria"/>
          <w:b w:val="0"/>
          <w:szCs w:val="24"/>
        </w:rPr>
        <w:t>Kompresör performansının belirlenmesi için düzenek üzerinde motor torkunu ölçen</w:t>
      </w:r>
      <w:r>
        <w:rPr>
          <w:rFonts w:ascii="Cambria" w:hAnsi="Cambria"/>
          <w:b w:val="0"/>
          <w:szCs w:val="24"/>
        </w:rPr>
        <w:t xml:space="preserve"> </w:t>
      </w:r>
      <w:r w:rsidRPr="00C62641">
        <w:rPr>
          <w:rFonts w:ascii="Cambria" w:hAnsi="Cambria"/>
          <w:b w:val="0"/>
          <w:szCs w:val="24"/>
        </w:rPr>
        <w:t>bir cihaz ile güç analizörü kullanarak kompresör motorunun 1500 d/d ile 5000 d/d</w:t>
      </w:r>
      <w:r>
        <w:rPr>
          <w:rFonts w:ascii="Cambria" w:hAnsi="Cambria"/>
          <w:b w:val="0"/>
          <w:szCs w:val="24"/>
        </w:rPr>
        <w:t xml:space="preserve"> </w:t>
      </w:r>
      <w:r w:rsidRPr="00C62641">
        <w:rPr>
          <w:rFonts w:ascii="Cambria" w:hAnsi="Cambria"/>
          <w:b w:val="0"/>
          <w:szCs w:val="24"/>
        </w:rPr>
        <w:t xml:space="preserve">arasındaki çalışma karakteristiklerini ölçmüşlerdir. </w:t>
      </w:r>
    </w:p>
    <w:p w:rsidR="00C62641" w:rsidRDefault="00C62641" w:rsidP="00C62641">
      <w:pPr>
        <w:pStyle w:val="GvdeMetni2"/>
        <w:spacing w:line="360" w:lineRule="auto"/>
        <w:rPr>
          <w:rFonts w:ascii="Cambria" w:hAnsi="Cambria"/>
          <w:b w:val="0"/>
          <w:szCs w:val="24"/>
        </w:rPr>
      </w:pPr>
    </w:p>
    <w:p w:rsidR="00C62641" w:rsidRDefault="00C62641" w:rsidP="00C62641">
      <w:pPr>
        <w:pStyle w:val="GvdeMetni2"/>
        <w:spacing w:line="360" w:lineRule="auto"/>
        <w:rPr>
          <w:rFonts w:ascii="Cambria" w:hAnsi="Cambria"/>
          <w:b w:val="0"/>
          <w:szCs w:val="24"/>
        </w:rPr>
      </w:pPr>
      <w:r w:rsidRPr="00C62641">
        <w:rPr>
          <w:rFonts w:ascii="Cambria" w:hAnsi="Cambria"/>
          <w:b w:val="0"/>
          <w:szCs w:val="24"/>
        </w:rPr>
        <w:t>Rasmussen ve Ritchie (1997), yapmış</w:t>
      </w:r>
      <w:r>
        <w:rPr>
          <w:rFonts w:ascii="Cambria" w:hAnsi="Cambria"/>
          <w:b w:val="0"/>
          <w:szCs w:val="24"/>
        </w:rPr>
        <w:t xml:space="preserve"> </w:t>
      </w:r>
      <w:r w:rsidRPr="00C62641">
        <w:rPr>
          <w:rFonts w:ascii="Cambria" w:hAnsi="Cambria"/>
          <w:b w:val="0"/>
          <w:szCs w:val="24"/>
        </w:rPr>
        <w:t>oldukları araştırma projesinin ikinci safhasında yine ev tipi bir buzdolabında</w:t>
      </w:r>
      <w:r>
        <w:rPr>
          <w:rFonts w:ascii="Cambria" w:hAnsi="Cambria"/>
          <w:b w:val="0"/>
          <w:szCs w:val="24"/>
        </w:rPr>
        <w:t xml:space="preserve"> </w:t>
      </w:r>
      <w:r w:rsidRPr="00C62641">
        <w:rPr>
          <w:rFonts w:ascii="Cambria" w:hAnsi="Cambria"/>
          <w:b w:val="0"/>
          <w:szCs w:val="24"/>
        </w:rPr>
        <w:t>kullanılan kompresörde değişken hızlı sürücü kullanarak enerji tüketiminin</w:t>
      </w:r>
      <w:r>
        <w:rPr>
          <w:rFonts w:ascii="Cambria" w:hAnsi="Cambria"/>
          <w:b w:val="0"/>
          <w:szCs w:val="24"/>
        </w:rPr>
        <w:t xml:space="preserve"> </w:t>
      </w:r>
      <w:r w:rsidRPr="00C62641">
        <w:rPr>
          <w:rFonts w:ascii="Cambria" w:hAnsi="Cambria"/>
          <w:b w:val="0"/>
          <w:szCs w:val="24"/>
        </w:rPr>
        <w:t>azaltılmasını incelemişlerdir. Diğerinden farklı olarak bu çalışmada kompresörü üç</w:t>
      </w:r>
      <w:r>
        <w:rPr>
          <w:rFonts w:ascii="Cambria" w:hAnsi="Cambria"/>
          <w:b w:val="0"/>
          <w:szCs w:val="24"/>
        </w:rPr>
        <w:t xml:space="preserve"> </w:t>
      </w:r>
      <w:r w:rsidRPr="00C62641">
        <w:rPr>
          <w:rFonts w:ascii="Cambria" w:hAnsi="Cambria"/>
          <w:b w:val="0"/>
          <w:szCs w:val="24"/>
        </w:rPr>
        <w:t>fazlı sürtünmesiz DC motor ile tahrik etmişler ve motor frekansı için darbe genişlik</w:t>
      </w:r>
      <w:r>
        <w:rPr>
          <w:rFonts w:ascii="Cambria" w:hAnsi="Cambria"/>
          <w:b w:val="0"/>
          <w:szCs w:val="24"/>
        </w:rPr>
        <w:t xml:space="preserve"> </w:t>
      </w:r>
      <w:r w:rsidRPr="00C62641">
        <w:rPr>
          <w:rFonts w:ascii="Cambria" w:hAnsi="Cambria"/>
          <w:b w:val="0"/>
          <w:szCs w:val="24"/>
        </w:rPr>
        <w:t>modülasyonlu frekans değiştiricisi kullanmışlardır. Kompresör motorunun 1500 d/d</w:t>
      </w:r>
      <w:r>
        <w:rPr>
          <w:rFonts w:ascii="Cambria" w:hAnsi="Cambria"/>
          <w:b w:val="0"/>
          <w:szCs w:val="24"/>
        </w:rPr>
        <w:t xml:space="preserve"> </w:t>
      </w:r>
      <w:r w:rsidRPr="00C62641">
        <w:rPr>
          <w:rFonts w:ascii="Cambria" w:hAnsi="Cambria"/>
          <w:b w:val="0"/>
          <w:szCs w:val="24"/>
        </w:rPr>
        <w:t>ile 5000 d/d arasındaki çalışma karakteristiklerini ölçmüşler ve motor veriminin şaft</w:t>
      </w:r>
      <w:r>
        <w:rPr>
          <w:rFonts w:ascii="Cambria" w:hAnsi="Cambria"/>
          <w:b w:val="0"/>
          <w:szCs w:val="24"/>
        </w:rPr>
        <w:t xml:space="preserve"> </w:t>
      </w:r>
      <w:r w:rsidRPr="00C62641">
        <w:rPr>
          <w:rFonts w:ascii="Cambria" w:hAnsi="Cambria"/>
          <w:b w:val="0"/>
          <w:szCs w:val="24"/>
        </w:rPr>
        <w:t>torkundan doğrudan etkilendiğini fakat hız ile çok az bir değişim gösterdiğini tespit</w:t>
      </w:r>
      <w:r>
        <w:rPr>
          <w:rFonts w:ascii="Cambria" w:hAnsi="Cambria"/>
          <w:b w:val="0"/>
          <w:szCs w:val="24"/>
        </w:rPr>
        <w:t xml:space="preserve"> </w:t>
      </w:r>
      <w:r w:rsidRPr="00C62641">
        <w:rPr>
          <w:rFonts w:ascii="Cambria" w:hAnsi="Cambria"/>
          <w:b w:val="0"/>
          <w:szCs w:val="24"/>
        </w:rPr>
        <w:t>etmişlerdir. Sistemin enerji tüketimi sonuçlarına göre % 40’lık bir enerji tasarrufu</w:t>
      </w:r>
      <w:r>
        <w:rPr>
          <w:rFonts w:ascii="Cambria" w:hAnsi="Cambria"/>
          <w:b w:val="0"/>
          <w:szCs w:val="24"/>
        </w:rPr>
        <w:t xml:space="preserve"> </w:t>
      </w:r>
      <w:r w:rsidRPr="00C62641">
        <w:rPr>
          <w:rFonts w:ascii="Cambria" w:hAnsi="Cambria"/>
          <w:b w:val="0"/>
          <w:szCs w:val="24"/>
        </w:rPr>
        <w:t>sağlanmıştır.</w:t>
      </w:r>
    </w:p>
    <w:p w:rsidR="00C62641" w:rsidRDefault="00C62641" w:rsidP="00B6094B">
      <w:pPr>
        <w:pStyle w:val="GvdeMetni2"/>
        <w:spacing w:line="360" w:lineRule="auto"/>
        <w:rPr>
          <w:rFonts w:ascii="Cambria" w:hAnsi="Cambria"/>
          <w:b w:val="0"/>
          <w:szCs w:val="24"/>
        </w:rPr>
      </w:pPr>
    </w:p>
    <w:p w:rsidR="00C62641" w:rsidRDefault="00C62641">
      <w:pPr>
        <w:rPr>
          <w:rFonts w:ascii="Cambria" w:eastAsia="Times New Roman" w:hAnsi="Cambria" w:cs="Times New Roman"/>
          <w:sz w:val="24"/>
          <w:szCs w:val="24"/>
          <w:lang w:eastAsia="tr-TR"/>
        </w:rPr>
      </w:pPr>
      <w:r>
        <w:rPr>
          <w:rFonts w:ascii="Cambria" w:hAnsi="Cambria"/>
          <w:b/>
          <w:szCs w:val="24"/>
        </w:rPr>
        <w:br w:type="page"/>
      </w:r>
    </w:p>
    <w:p w:rsidR="00C62641" w:rsidRDefault="00B22AEC" w:rsidP="00C62641">
      <w:pPr>
        <w:pStyle w:val="GvdeMetni2"/>
        <w:spacing w:line="360" w:lineRule="auto"/>
        <w:rPr>
          <w:rFonts w:ascii="Cambria" w:hAnsi="Cambria"/>
          <w:szCs w:val="24"/>
        </w:rPr>
      </w:pPr>
      <w:r w:rsidRPr="00B22AEC">
        <w:rPr>
          <w:rFonts w:ascii="Cambria" w:hAnsi="Cambria"/>
          <w:b w:val="0"/>
          <w:noProof/>
          <w:szCs w:val="24"/>
        </w:rPr>
        <w:lastRenderedPageBreak/>
        <w:pict>
          <v:shape id="_x0000_s1323" type="#_x0000_t186" style="position:absolute;left:0;text-align:left;margin-left:-101.25pt;margin-top:-67.45pt;width:303.55pt;height:65.2pt;z-index:251824128" filled="t" fillcolor="#daeef3 [664]" strokecolor="red">
            <v:textbox style="mso-next-textbox:#_x0000_s1323">
              <w:txbxContent>
                <w:p w:rsidR="009D2B54" w:rsidRPr="005B7F7A" w:rsidRDefault="009D2B54" w:rsidP="00C62641">
                  <w:pPr>
                    <w:spacing w:after="0" w:line="240" w:lineRule="auto"/>
                    <w:rPr>
                      <w:rFonts w:ascii="Cambria" w:hAnsi="Cambria"/>
                      <w:b/>
                      <w:sz w:val="24"/>
                      <w:szCs w:val="24"/>
                    </w:rPr>
                  </w:pPr>
                  <w:r w:rsidRPr="005B7F7A">
                    <w:rPr>
                      <w:rFonts w:ascii="Cambria" w:hAnsi="Cambria"/>
                      <w:b/>
                      <w:sz w:val="24"/>
                      <w:szCs w:val="24"/>
                    </w:rPr>
                    <w:t>3. Bölüm</w:t>
                  </w:r>
                </w:p>
                <w:p w:rsidR="009D2B54" w:rsidRDefault="009D2B54" w:rsidP="00C62641">
                  <w:pPr>
                    <w:spacing w:after="0" w:line="240" w:lineRule="auto"/>
                    <w:rPr>
                      <w:rFonts w:asciiTheme="majorHAnsi" w:hAnsiTheme="majorHAnsi"/>
                    </w:rPr>
                  </w:pPr>
                  <w:r>
                    <w:rPr>
                      <w:rFonts w:ascii="Cambria" w:hAnsi="Cambria"/>
                      <w:sz w:val="24"/>
                      <w:szCs w:val="24"/>
                    </w:rPr>
                    <w:t>(Materyal ve Yöntem, Deneysel Çalışma, Teori, vb.)</w:t>
                  </w:r>
                </w:p>
                <w:p w:rsidR="009D2B54" w:rsidRPr="00F14CFB" w:rsidRDefault="009D2B54" w:rsidP="00C62641">
                  <w:pPr>
                    <w:spacing w:after="0" w:line="240" w:lineRule="auto"/>
                    <w:rPr>
                      <w:rFonts w:asciiTheme="majorHAnsi" w:hAnsiTheme="majorHAnsi"/>
                      <w:lang w:val="en-GB"/>
                    </w:rPr>
                  </w:pPr>
                </w:p>
                <w:p w:rsidR="009D2B54" w:rsidRPr="00F14CFB" w:rsidRDefault="009D2B54" w:rsidP="00C62641">
                  <w:pPr>
                    <w:spacing w:after="0" w:line="240" w:lineRule="auto"/>
                    <w:rPr>
                      <w:rFonts w:asciiTheme="majorHAnsi" w:hAnsiTheme="majorHAnsi"/>
                    </w:rPr>
                  </w:pPr>
                  <w:r w:rsidRPr="00F14CFB">
                    <w:rPr>
                      <w:rFonts w:asciiTheme="majorHAnsi" w:hAnsiTheme="majorHAnsi"/>
                      <w:b/>
                      <w:color w:val="FF0000"/>
                    </w:rPr>
                    <w:t>Bu bir nottur, çıktı almadan önce siliniz.</w:t>
                  </w:r>
                </w:p>
              </w:txbxContent>
            </v:textbox>
          </v:shape>
        </w:pict>
      </w:r>
      <w:r w:rsidR="00C62641" w:rsidRPr="00C62641">
        <w:rPr>
          <w:rFonts w:ascii="Cambria" w:hAnsi="Cambria"/>
          <w:szCs w:val="24"/>
        </w:rPr>
        <w:t>3. BUHAR SIKIŞTIRMALI KOMPRESÖRLÜ SOĞUTMA SİSTEMİ</w:t>
      </w:r>
    </w:p>
    <w:p w:rsidR="00C62641" w:rsidRDefault="00C62641" w:rsidP="00C62641">
      <w:pPr>
        <w:pStyle w:val="GvdeMetni2"/>
        <w:spacing w:line="360" w:lineRule="auto"/>
        <w:rPr>
          <w:rFonts w:ascii="Cambria" w:hAnsi="Cambria"/>
          <w:szCs w:val="24"/>
        </w:rPr>
      </w:pPr>
    </w:p>
    <w:p w:rsidR="00C62641" w:rsidRPr="00C62641" w:rsidRDefault="00B22AEC" w:rsidP="00C62641">
      <w:pPr>
        <w:pStyle w:val="GvdeMetni2"/>
        <w:spacing w:line="360" w:lineRule="auto"/>
        <w:rPr>
          <w:rFonts w:ascii="Cambria" w:hAnsi="Cambria"/>
          <w:b w:val="0"/>
          <w:szCs w:val="24"/>
        </w:rPr>
      </w:pPr>
      <w:r>
        <w:rPr>
          <w:rFonts w:ascii="Cambria" w:hAnsi="Cambria"/>
          <w:b w:val="0"/>
          <w:noProof/>
          <w:szCs w:val="24"/>
        </w:rPr>
        <w:pict>
          <v:group id="_x0000_s1374" style="position:absolute;left:0;text-align:left;margin-left:-100.1pt;margin-top:26.4pt;width:213.8pt;height:165.7pt;z-index:251875328" coordorigin="26,2054" coordsize="4276,4043">
            <v:shape id="_x0000_s1375" type="#_x0000_t186" style="position:absolute;left:26;top:2054;width:4276;height:3115" filled="t" fillcolor="#daeef3 [664]" strokecolor="red">
              <v:textbox style="mso-next-textbox:#_x0000_s1375">
                <w:txbxContent>
                  <w:p w:rsidR="009D2B54" w:rsidRDefault="009D2B54" w:rsidP="005B7F7A">
                    <w:pPr>
                      <w:spacing w:after="0" w:line="240" w:lineRule="auto"/>
                      <w:rPr>
                        <w:rFonts w:ascii="Cambria" w:hAnsi="Cambria"/>
                        <w:sz w:val="24"/>
                        <w:szCs w:val="24"/>
                      </w:rPr>
                    </w:pPr>
                    <w:r>
                      <w:rPr>
                        <w:rFonts w:ascii="Cambria" w:hAnsi="Cambria"/>
                        <w:sz w:val="24"/>
                        <w:szCs w:val="24"/>
                      </w:rPr>
                      <w:t>Şekil veya çizelgelerden önce, metin içinde ilgili şekle veya çizelgeye atıfta bulunulur.</w:t>
                    </w:r>
                  </w:p>
                  <w:p w:rsidR="009D2B54" w:rsidRPr="005B7F7A" w:rsidRDefault="009D2B54" w:rsidP="005B7F7A">
                    <w:pPr>
                      <w:spacing w:after="0" w:line="240" w:lineRule="auto"/>
                      <w:rPr>
                        <w:rFonts w:asciiTheme="majorHAnsi" w:hAnsiTheme="majorHAnsi"/>
                        <w:b/>
                        <w:lang w:val="en-GB"/>
                      </w:rPr>
                    </w:pPr>
                    <w:r w:rsidRPr="005B7F7A">
                      <w:rPr>
                        <w:rFonts w:ascii="Cambria" w:hAnsi="Cambria"/>
                        <w:b/>
                        <w:sz w:val="24"/>
                        <w:szCs w:val="24"/>
                      </w:rPr>
                      <w:t>Şekil veya çizelge ilgili paragraftan hemen sonra uygun bir yerde verilir.</w:t>
                    </w:r>
                  </w:p>
                  <w:p w:rsidR="009D2B54" w:rsidRPr="00F14CFB" w:rsidRDefault="009D2B54" w:rsidP="005B7F7A">
                    <w:pPr>
                      <w:spacing w:after="0" w:line="240" w:lineRule="auto"/>
                      <w:rPr>
                        <w:rFonts w:asciiTheme="majorHAnsi" w:hAnsiTheme="majorHAnsi"/>
                      </w:rPr>
                    </w:pPr>
                    <w:r w:rsidRPr="00F14CFB">
                      <w:rPr>
                        <w:rFonts w:asciiTheme="majorHAnsi" w:hAnsiTheme="majorHAnsi"/>
                        <w:b/>
                        <w:color w:val="FF0000"/>
                      </w:rPr>
                      <w:t>Bu bir nottur, çıktı almadan önce siliniz.</w:t>
                    </w:r>
                  </w:p>
                </w:txbxContent>
              </v:textbox>
            </v:shape>
            <v:shape id="_x0000_s1376" type="#_x0000_t32" style="position:absolute;left:2038;top:5169;width:169;height:928" o:connectortype="straight">
              <v:stroke endarrow="block"/>
            </v:shape>
          </v:group>
        </w:pict>
      </w:r>
      <w:r w:rsidR="00C62641" w:rsidRPr="00C62641">
        <w:rPr>
          <w:rFonts w:ascii="Cambria" w:hAnsi="Cambria"/>
          <w:b w:val="0"/>
          <w:szCs w:val="24"/>
        </w:rPr>
        <w:t>Buhar sıkıştırmalı kompresörlü bir soğutma sisteminde düşük sıcaklıktaki bir ortamdan çekilen ısı daha yüksek sıcaklıktaki bir ortama atılır. Bu işlemin gerçekleşebilmesi için sistemde soğutucu akışkan dolaştırılırken dışarıdan iş verilir. Bu süreç sırasında soğutucu akışkan bir takım işlemlere tabi tutularak faz değiştirir. Tüm bu işlemler serisi çevrim olarak bilinir (Sincar, 1999).</w:t>
      </w:r>
    </w:p>
    <w:p w:rsidR="00C62641" w:rsidRPr="00C62641" w:rsidRDefault="00C62641" w:rsidP="00C62641">
      <w:pPr>
        <w:pStyle w:val="GvdeMetni2"/>
        <w:spacing w:line="360" w:lineRule="auto"/>
        <w:rPr>
          <w:rFonts w:ascii="Cambria" w:hAnsi="Cambria"/>
          <w:b w:val="0"/>
          <w:szCs w:val="24"/>
        </w:rPr>
      </w:pPr>
    </w:p>
    <w:p w:rsidR="00C62641" w:rsidRPr="00C62641" w:rsidRDefault="00C62641" w:rsidP="00C62641">
      <w:pPr>
        <w:pStyle w:val="GvdeMetni2"/>
        <w:spacing w:line="360" w:lineRule="auto"/>
        <w:rPr>
          <w:rFonts w:ascii="Cambria" w:hAnsi="Cambria"/>
          <w:b w:val="0"/>
          <w:szCs w:val="24"/>
        </w:rPr>
      </w:pPr>
      <w:r w:rsidRPr="00C62641">
        <w:rPr>
          <w:rFonts w:ascii="Cambria" w:hAnsi="Cambria"/>
          <w:b w:val="0"/>
          <w:szCs w:val="24"/>
        </w:rPr>
        <w:t xml:space="preserve">İdeal bir buhar sıkıştırmalı kompresörlü soğutma sistemi temel olarak kompresör, kondanser, genleşme valfi ve evaporatör olmak üzere dört ana elemandan oluşmaktadır. Böyle bir soğutma sisteminin tesisat şeması Şekil </w:t>
      </w:r>
      <w:r>
        <w:rPr>
          <w:rFonts w:ascii="Cambria" w:hAnsi="Cambria"/>
          <w:b w:val="0"/>
          <w:szCs w:val="24"/>
        </w:rPr>
        <w:t>3</w:t>
      </w:r>
      <w:r w:rsidRPr="00C62641">
        <w:rPr>
          <w:rFonts w:ascii="Cambria" w:hAnsi="Cambria"/>
          <w:b w:val="0"/>
          <w:szCs w:val="24"/>
        </w:rPr>
        <w:t>.</w:t>
      </w:r>
      <w:r>
        <w:rPr>
          <w:rFonts w:ascii="Cambria" w:hAnsi="Cambria"/>
          <w:b w:val="0"/>
          <w:szCs w:val="24"/>
        </w:rPr>
        <w:t>1</w:t>
      </w:r>
      <w:r w:rsidRPr="00C62641">
        <w:rPr>
          <w:rFonts w:ascii="Cambria" w:hAnsi="Cambria"/>
          <w:b w:val="0"/>
          <w:szCs w:val="24"/>
        </w:rPr>
        <w:t>’</w:t>
      </w:r>
      <w:r>
        <w:rPr>
          <w:rFonts w:ascii="Cambria" w:hAnsi="Cambria"/>
          <w:b w:val="0"/>
          <w:szCs w:val="24"/>
        </w:rPr>
        <w:t>d</w:t>
      </w:r>
      <w:r w:rsidRPr="00C62641">
        <w:rPr>
          <w:rFonts w:ascii="Cambria" w:hAnsi="Cambria"/>
          <w:b w:val="0"/>
          <w:szCs w:val="24"/>
        </w:rPr>
        <w:t xml:space="preserve">e ve P-h ile T-s diyagramları Şekil </w:t>
      </w:r>
      <w:r>
        <w:rPr>
          <w:rFonts w:ascii="Cambria" w:hAnsi="Cambria"/>
          <w:b w:val="0"/>
          <w:szCs w:val="24"/>
        </w:rPr>
        <w:t>3</w:t>
      </w:r>
      <w:r w:rsidRPr="00C62641">
        <w:rPr>
          <w:rFonts w:ascii="Cambria" w:hAnsi="Cambria"/>
          <w:b w:val="0"/>
          <w:szCs w:val="24"/>
        </w:rPr>
        <w:t>.</w:t>
      </w:r>
      <w:r>
        <w:rPr>
          <w:rFonts w:ascii="Cambria" w:hAnsi="Cambria"/>
          <w:b w:val="0"/>
          <w:szCs w:val="24"/>
        </w:rPr>
        <w:t>2</w:t>
      </w:r>
      <w:r w:rsidRPr="00C62641">
        <w:rPr>
          <w:rFonts w:ascii="Cambria" w:hAnsi="Cambria"/>
          <w:b w:val="0"/>
          <w:szCs w:val="24"/>
        </w:rPr>
        <w:t>’</w:t>
      </w:r>
      <w:r>
        <w:rPr>
          <w:rFonts w:ascii="Cambria" w:hAnsi="Cambria"/>
          <w:b w:val="0"/>
          <w:szCs w:val="24"/>
        </w:rPr>
        <w:t>d</w:t>
      </w:r>
      <w:r w:rsidRPr="00C62641">
        <w:rPr>
          <w:rFonts w:ascii="Cambria" w:hAnsi="Cambria"/>
          <w:b w:val="0"/>
          <w:szCs w:val="24"/>
        </w:rPr>
        <w:t xml:space="preserve">e gösterilmiştir. Şekil </w:t>
      </w:r>
      <w:r>
        <w:rPr>
          <w:rFonts w:ascii="Cambria" w:hAnsi="Cambria"/>
          <w:b w:val="0"/>
          <w:szCs w:val="24"/>
        </w:rPr>
        <w:t>3</w:t>
      </w:r>
      <w:r w:rsidRPr="00C62641">
        <w:rPr>
          <w:rFonts w:ascii="Cambria" w:hAnsi="Cambria"/>
          <w:b w:val="0"/>
          <w:szCs w:val="24"/>
        </w:rPr>
        <w:t>.</w:t>
      </w:r>
      <w:r>
        <w:rPr>
          <w:rFonts w:ascii="Cambria" w:hAnsi="Cambria"/>
          <w:b w:val="0"/>
          <w:szCs w:val="24"/>
        </w:rPr>
        <w:t>1</w:t>
      </w:r>
      <w:r w:rsidRPr="00C62641">
        <w:rPr>
          <w:rFonts w:ascii="Cambria" w:hAnsi="Cambria"/>
          <w:b w:val="0"/>
          <w:szCs w:val="24"/>
        </w:rPr>
        <w:t xml:space="preserve"> ve </w:t>
      </w:r>
      <w:r>
        <w:rPr>
          <w:rFonts w:ascii="Cambria" w:hAnsi="Cambria"/>
          <w:b w:val="0"/>
          <w:szCs w:val="24"/>
        </w:rPr>
        <w:t>3</w:t>
      </w:r>
      <w:r w:rsidRPr="00C62641">
        <w:rPr>
          <w:rFonts w:ascii="Cambria" w:hAnsi="Cambria"/>
          <w:b w:val="0"/>
          <w:szCs w:val="24"/>
        </w:rPr>
        <w:t>.</w:t>
      </w:r>
      <w:r>
        <w:rPr>
          <w:rFonts w:ascii="Cambria" w:hAnsi="Cambria"/>
          <w:b w:val="0"/>
          <w:szCs w:val="24"/>
        </w:rPr>
        <w:t>2</w:t>
      </w:r>
      <w:r w:rsidRPr="00C62641">
        <w:rPr>
          <w:rFonts w:ascii="Cambria" w:hAnsi="Cambria"/>
          <w:b w:val="0"/>
          <w:szCs w:val="24"/>
        </w:rPr>
        <w:t>’</w:t>
      </w:r>
      <w:r>
        <w:rPr>
          <w:rFonts w:ascii="Cambria" w:hAnsi="Cambria"/>
          <w:b w:val="0"/>
          <w:szCs w:val="24"/>
        </w:rPr>
        <w:t>d</w:t>
      </w:r>
      <w:r w:rsidRPr="00C62641">
        <w:rPr>
          <w:rFonts w:ascii="Cambria" w:hAnsi="Cambria"/>
          <w:b w:val="0"/>
          <w:szCs w:val="24"/>
        </w:rPr>
        <w:t>e, 1 noktasından doymuş buhar olarak çıkan soğutucu akışkan, bir kompresör yardımıyla basıncı arttırılarak kondansere basılır. Yüksek basınçta kompresörden çıkan soğutucu akışkan kondansere girer (2 noktası) ve burada ısısını dış ortama atarak sabit basınçta yoğuşur. Yoğuşan akışkan genleşme valfine girer (3 noktası). Genleşme valfinden geçen soğutucu akışkan sabit entalpide genleşerek ıslak buhar haline gelir (4 noktası). Islak buhar halinde evaporatöre giren soğutucu akışkan dış ortamın ısısını çekerek buharlaşır ve buradan geçerek buhar halinde tekrar kompresöre girer (1 noktası). Çevrim böylece devam eder (Yamankaradeniz vd., 2002).</w:t>
      </w:r>
    </w:p>
    <w:p w:rsidR="00C62641" w:rsidRDefault="00C62641" w:rsidP="00C62641">
      <w:pPr>
        <w:pStyle w:val="GvdeMetni2"/>
        <w:spacing w:line="360" w:lineRule="auto"/>
        <w:rPr>
          <w:rFonts w:ascii="Cambria" w:hAnsi="Cambria"/>
          <w:szCs w:val="24"/>
        </w:rPr>
      </w:pPr>
    </w:p>
    <w:p w:rsidR="00C62641" w:rsidRDefault="00C62641" w:rsidP="00634668">
      <w:pPr>
        <w:pStyle w:val="GvdeMetni2"/>
        <w:jc w:val="center"/>
        <w:rPr>
          <w:rFonts w:ascii="Cambria" w:hAnsi="Cambria"/>
          <w:szCs w:val="24"/>
        </w:rPr>
      </w:pPr>
      <w:r>
        <w:rPr>
          <w:rFonts w:ascii="Cambria" w:hAnsi="Cambria"/>
          <w:b w:val="0"/>
          <w:noProof/>
          <w:szCs w:val="24"/>
        </w:rPr>
        <w:drawing>
          <wp:inline distT="0" distB="0" distL="0" distR="0">
            <wp:extent cx="2439142" cy="2139317"/>
            <wp:effectExtent l="1905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l="20088" t="16194" r="47524" b="33178"/>
                    <a:stretch>
                      <a:fillRect/>
                    </a:stretch>
                  </pic:blipFill>
                  <pic:spPr bwMode="auto">
                    <a:xfrm>
                      <a:off x="0" y="0"/>
                      <a:ext cx="2444919" cy="2144384"/>
                    </a:xfrm>
                    <a:prstGeom prst="rect">
                      <a:avLst/>
                    </a:prstGeom>
                    <a:noFill/>
                    <a:ln w="9525">
                      <a:noFill/>
                      <a:miter lim="800000"/>
                      <a:headEnd/>
                      <a:tailEnd/>
                    </a:ln>
                  </pic:spPr>
                </pic:pic>
              </a:graphicData>
            </a:graphic>
          </wp:inline>
        </w:drawing>
      </w:r>
    </w:p>
    <w:p w:rsidR="00634668" w:rsidRDefault="00634668" w:rsidP="00634668">
      <w:pPr>
        <w:pStyle w:val="GvdeMetni2"/>
        <w:jc w:val="center"/>
        <w:rPr>
          <w:rFonts w:ascii="Cambria" w:hAnsi="Cambria"/>
          <w:szCs w:val="24"/>
        </w:rPr>
      </w:pPr>
    </w:p>
    <w:p w:rsidR="00634668" w:rsidRDefault="00634668" w:rsidP="00634668">
      <w:pPr>
        <w:pStyle w:val="GvdeMetni2"/>
        <w:jc w:val="center"/>
        <w:rPr>
          <w:rFonts w:ascii="Cambria" w:hAnsi="Cambria"/>
          <w:b w:val="0"/>
          <w:szCs w:val="24"/>
        </w:rPr>
      </w:pPr>
      <w:r w:rsidRPr="00634668">
        <w:rPr>
          <w:rFonts w:ascii="Cambria" w:hAnsi="Cambria"/>
          <w:b w:val="0"/>
          <w:szCs w:val="24"/>
        </w:rPr>
        <w:t>Şekil 3.1. İdeal buhar sıkıştırmalı soğutma çevriminin tesisat şeması</w:t>
      </w:r>
    </w:p>
    <w:p w:rsidR="00634668" w:rsidRPr="00634668" w:rsidRDefault="00634668" w:rsidP="00C62641">
      <w:pPr>
        <w:pStyle w:val="GvdeMetni2"/>
        <w:spacing w:line="360" w:lineRule="auto"/>
        <w:rPr>
          <w:rFonts w:ascii="Cambria" w:hAnsi="Cambria"/>
          <w:b w:val="0"/>
          <w:szCs w:val="24"/>
        </w:rPr>
      </w:pPr>
    </w:p>
    <w:p w:rsidR="00634668" w:rsidRDefault="00634668" w:rsidP="00C62641">
      <w:pPr>
        <w:pStyle w:val="GvdeMetni2"/>
        <w:spacing w:line="360" w:lineRule="auto"/>
        <w:rPr>
          <w:rFonts w:ascii="Cambria" w:hAnsi="Cambria"/>
          <w:szCs w:val="24"/>
        </w:rPr>
      </w:pPr>
    </w:p>
    <w:p w:rsidR="00634668" w:rsidRDefault="00634668" w:rsidP="00634668">
      <w:pPr>
        <w:pStyle w:val="GvdeMetni2"/>
        <w:jc w:val="center"/>
        <w:rPr>
          <w:rFonts w:ascii="Cambria" w:hAnsi="Cambria"/>
          <w:szCs w:val="24"/>
        </w:rPr>
      </w:pPr>
      <w:r>
        <w:rPr>
          <w:rFonts w:ascii="Cambria" w:hAnsi="Cambria"/>
          <w:b w:val="0"/>
          <w:noProof/>
          <w:szCs w:val="24"/>
        </w:rPr>
        <w:lastRenderedPageBreak/>
        <w:drawing>
          <wp:inline distT="0" distB="0" distL="0" distR="0">
            <wp:extent cx="4936223" cy="1626919"/>
            <wp:effectExtent l="1905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l="20814" t="40891" r="18379" b="23467"/>
                    <a:stretch>
                      <a:fillRect/>
                    </a:stretch>
                  </pic:blipFill>
                  <pic:spPr bwMode="auto">
                    <a:xfrm>
                      <a:off x="0" y="0"/>
                      <a:ext cx="4936223" cy="1626919"/>
                    </a:xfrm>
                    <a:prstGeom prst="rect">
                      <a:avLst/>
                    </a:prstGeom>
                    <a:noFill/>
                    <a:ln w="9525">
                      <a:noFill/>
                      <a:miter lim="800000"/>
                      <a:headEnd/>
                      <a:tailEnd/>
                    </a:ln>
                  </pic:spPr>
                </pic:pic>
              </a:graphicData>
            </a:graphic>
          </wp:inline>
        </w:drawing>
      </w:r>
    </w:p>
    <w:p w:rsidR="00634668" w:rsidRDefault="00634668" w:rsidP="00634668">
      <w:pPr>
        <w:pStyle w:val="GvdeMetni2"/>
        <w:jc w:val="center"/>
        <w:rPr>
          <w:rFonts w:ascii="Cambria" w:hAnsi="Cambria"/>
          <w:szCs w:val="24"/>
        </w:rPr>
      </w:pPr>
    </w:p>
    <w:p w:rsidR="00634668" w:rsidRPr="00634668" w:rsidRDefault="00634668" w:rsidP="00634668">
      <w:pPr>
        <w:pStyle w:val="GvdeMetni2"/>
        <w:jc w:val="center"/>
        <w:rPr>
          <w:rFonts w:ascii="Cambria" w:hAnsi="Cambria"/>
          <w:b w:val="0"/>
          <w:szCs w:val="24"/>
        </w:rPr>
      </w:pPr>
      <w:r w:rsidRPr="00634668">
        <w:rPr>
          <w:rFonts w:ascii="Cambria" w:hAnsi="Cambria"/>
          <w:b w:val="0"/>
          <w:szCs w:val="24"/>
        </w:rPr>
        <w:t xml:space="preserve">Şekil </w:t>
      </w:r>
      <w:r>
        <w:rPr>
          <w:rFonts w:ascii="Cambria" w:hAnsi="Cambria"/>
          <w:b w:val="0"/>
          <w:szCs w:val="24"/>
        </w:rPr>
        <w:t>3.2</w:t>
      </w:r>
      <w:r w:rsidR="00DC5BA1">
        <w:rPr>
          <w:rFonts w:ascii="Cambria" w:hAnsi="Cambria"/>
          <w:b w:val="0"/>
          <w:szCs w:val="24"/>
        </w:rPr>
        <w:t>. İdeal b</w:t>
      </w:r>
      <w:r w:rsidRPr="00634668">
        <w:rPr>
          <w:rFonts w:ascii="Cambria" w:hAnsi="Cambria"/>
          <w:b w:val="0"/>
          <w:szCs w:val="24"/>
        </w:rPr>
        <w:t>uhar sıkıştırmalı soğutma çevrimi P-h ve T-s diyagramı</w:t>
      </w:r>
    </w:p>
    <w:p w:rsidR="00634668" w:rsidRDefault="00634668" w:rsidP="00634668">
      <w:pPr>
        <w:pStyle w:val="GvdeMetni2"/>
        <w:spacing w:line="360" w:lineRule="auto"/>
        <w:rPr>
          <w:rFonts w:ascii="Cambria" w:hAnsi="Cambria"/>
          <w:szCs w:val="24"/>
        </w:rPr>
      </w:pPr>
    </w:p>
    <w:p w:rsidR="00C62641" w:rsidRPr="00C62641" w:rsidRDefault="00C62641" w:rsidP="00C62641">
      <w:pPr>
        <w:pStyle w:val="GvdeMetni2"/>
        <w:spacing w:line="360" w:lineRule="auto"/>
        <w:rPr>
          <w:rFonts w:ascii="Cambria" w:hAnsi="Cambria"/>
          <w:szCs w:val="24"/>
        </w:rPr>
      </w:pPr>
      <w:r w:rsidRPr="00C62641">
        <w:rPr>
          <w:rFonts w:ascii="Cambria" w:hAnsi="Cambria"/>
          <w:szCs w:val="24"/>
        </w:rPr>
        <w:t>3.1. Değişken Hızlı Kompresörlü Soğutma Sistemi Birinci Kanun Analizi</w:t>
      </w:r>
    </w:p>
    <w:p w:rsidR="00C62641" w:rsidRDefault="00C62641" w:rsidP="00C62641">
      <w:pPr>
        <w:pStyle w:val="GvdeMetni2"/>
        <w:spacing w:line="360" w:lineRule="auto"/>
        <w:rPr>
          <w:rFonts w:ascii="Cambria" w:hAnsi="Cambria"/>
          <w:b w:val="0"/>
          <w:szCs w:val="24"/>
        </w:rPr>
      </w:pPr>
    </w:p>
    <w:p w:rsidR="00634668" w:rsidRDefault="00B22AEC" w:rsidP="00634668">
      <w:pPr>
        <w:pStyle w:val="GvdeMetni2"/>
        <w:spacing w:line="360" w:lineRule="auto"/>
        <w:rPr>
          <w:rFonts w:ascii="Cambria" w:hAnsi="Cambria"/>
          <w:b w:val="0"/>
          <w:szCs w:val="24"/>
        </w:rPr>
      </w:pPr>
      <w:r>
        <w:rPr>
          <w:rFonts w:ascii="Cambria" w:hAnsi="Cambria"/>
          <w:b w:val="0"/>
          <w:noProof/>
          <w:szCs w:val="24"/>
        </w:rPr>
        <w:pict>
          <v:group id="_x0000_s1436" style="position:absolute;left:0;text-align:left;margin-left:-114.7pt;margin-top:150pt;width:299.35pt;height:138.9pt;z-index:251934720" coordorigin="-26,8809" coordsize="5987,2778">
            <v:group id="_x0000_s1335" style="position:absolute;left:-26;top:8809;width:3208;height:2778" coordorigin="25,9094" coordsize="3208,2778">
              <v:shape id="_x0000_s1333" type="#_x0000_t32" style="position:absolute;left:1702;top:10435;width:1531;height:794" o:connectortype="straight" o:regroupid="17">
                <v:stroke endarrow="block"/>
              </v:shape>
              <v:shape id="_x0000_s1332" type="#_x0000_t186" style="position:absolute;left:25;top:9094;width:2438;height:2778" o:regroupid="17" filled="t" fillcolor="#daeef3 [664]" strokecolor="red">
                <v:textbox style="mso-next-textbox:#_x0000_s1332">
                  <w:txbxContent>
                    <w:p w:rsidR="009D2B54" w:rsidRDefault="009D2B54" w:rsidP="00634668">
                      <w:pPr>
                        <w:spacing w:after="0" w:line="240" w:lineRule="auto"/>
                        <w:rPr>
                          <w:rFonts w:ascii="Cambria" w:hAnsi="Cambria"/>
                          <w:sz w:val="24"/>
                          <w:szCs w:val="24"/>
                        </w:rPr>
                      </w:pPr>
                      <w:r>
                        <w:rPr>
                          <w:rFonts w:ascii="Cambria" w:hAnsi="Cambria"/>
                          <w:sz w:val="24"/>
                          <w:szCs w:val="24"/>
                        </w:rPr>
                        <w:t xml:space="preserve">Her bir denklem yazımından sonra tüm parametreler açıklanır… </w:t>
                      </w:r>
                    </w:p>
                    <w:p w:rsidR="009D2B54" w:rsidRPr="00F14CFB" w:rsidRDefault="009D2B54" w:rsidP="00634668">
                      <w:pPr>
                        <w:spacing w:after="0" w:line="240" w:lineRule="auto"/>
                        <w:rPr>
                          <w:rFonts w:asciiTheme="majorHAnsi" w:hAnsiTheme="majorHAnsi"/>
                        </w:rPr>
                      </w:pPr>
                      <w:r w:rsidRPr="00F14CFB">
                        <w:rPr>
                          <w:rFonts w:asciiTheme="majorHAnsi" w:hAnsiTheme="majorHAnsi"/>
                          <w:b/>
                          <w:color w:val="FF0000"/>
                        </w:rPr>
                        <w:t xml:space="preserve"> Bu bir nottur, çıktı almadan önce siliniz.</w:t>
                      </w:r>
                    </w:p>
                  </w:txbxContent>
                </v:textbox>
              </v:shape>
            </v:group>
            <v:shape id="_x0000_s1435" type="#_x0000_t32" style="position:absolute;left:2227;top:10415;width:3734;height:519" o:connectortype="straight">
              <v:stroke endarrow="block"/>
            </v:shape>
          </v:group>
        </w:pict>
      </w:r>
      <w:r>
        <w:rPr>
          <w:rFonts w:ascii="Cambria" w:hAnsi="Cambria"/>
          <w:b w:val="0"/>
          <w:noProof/>
          <w:szCs w:val="24"/>
        </w:rPr>
        <w:pict>
          <v:group id="_x0000_s1392" style="position:absolute;left:0;text-align:left;margin-left:96.15pt;margin-top:85.45pt;width:372pt;height:125.2pt;z-index:251889664" coordorigin="4191,7518" coordsize="7440,2504">
            <v:group id="_x0000_s1330" style="position:absolute;left:7355;top:7518;width:4276;height:2504" coordorigin="7355,7518" coordsize="4276,2504">
              <v:shape id="_x0000_s1328" type="#_x0000_t186" style="position:absolute;left:7355;top:7518;width:4276;height:1576" o:regroupid="15" filled="t" fillcolor="#daeef3 [664]" strokecolor="red">
                <v:textbox style="mso-next-textbox:#_x0000_s1328">
                  <w:txbxContent>
                    <w:p w:rsidR="009D2B54" w:rsidRDefault="009D2B54" w:rsidP="00634668">
                      <w:pPr>
                        <w:spacing w:after="0" w:line="240" w:lineRule="auto"/>
                        <w:rPr>
                          <w:rFonts w:ascii="Cambria" w:hAnsi="Cambria"/>
                          <w:sz w:val="24"/>
                          <w:szCs w:val="24"/>
                        </w:rPr>
                      </w:pPr>
                      <w:r>
                        <w:rPr>
                          <w:rFonts w:ascii="Cambria" w:hAnsi="Cambria"/>
                          <w:sz w:val="24"/>
                          <w:szCs w:val="24"/>
                        </w:rPr>
                        <w:t>Denklem sola dayalı yazılır. Denklemden sonra, sağa dayalı olarak numara verilir.</w:t>
                      </w:r>
                    </w:p>
                    <w:p w:rsidR="009D2B54" w:rsidRDefault="009D2B54" w:rsidP="00634668">
                      <w:pPr>
                        <w:spacing w:after="0" w:line="240" w:lineRule="auto"/>
                        <w:rPr>
                          <w:rFonts w:ascii="Cambria" w:hAnsi="Cambria"/>
                          <w:sz w:val="24"/>
                          <w:szCs w:val="24"/>
                        </w:rPr>
                      </w:pPr>
                    </w:p>
                    <w:p w:rsidR="009D2B54" w:rsidRPr="00F14CFB" w:rsidRDefault="009D2B54" w:rsidP="00634668">
                      <w:pPr>
                        <w:spacing w:after="0" w:line="240" w:lineRule="auto"/>
                        <w:rPr>
                          <w:rFonts w:asciiTheme="majorHAnsi" w:hAnsiTheme="majorHAnsi"/>
                        </w:rPr>
                      </w:pPr>
                      <w:r w:rsidRPr="00F14CFB">
                        <w:rPr>
                          <w:rFonts w:asciiTheme="majorHAnsi" w:hAnsiTheme="majorHAnsi"/>
                          <w:b/>
                          <w:color w:val="FF0000"/>
                        </w:rPr>
                        <w:t xml:space="preserve"> Bu bir nottur, çıktı almadan önce siliniz.</w:t>
                      </w:r>
                    </w:p>
                  </w:txbxContent>
                </v:textbox>
              </v:shape>
              <v:shape id="_x0000_s1329" type="#_x0000_t32" style="position:absolute;left:10117;top:9094;width:169;height:928" o:connectortype="straight" o:regroupid="15">
                <v:stroke endarrow="block"/>
              </v:shape>
            </v:group>
            <v:shape id="_x0000_s1391" type="#_x0000_t32" style="position:absolute;left:4191;top:9094;width:4385;height:928;flip:x" o:connectortype="straight">
              <v:stroke endarrow="block"/>
            </v:shape>
          </v:group>
        </w:pict>
      </w:r>
      <w:r w:rsidR="00634668" w:rsidRPr="00634668">
        <w:rPr>
          <w:rFonts w:ascii="Cambria" w:hAnsi="Cambria"/>
          <w:b w:val="0"/>
          <w:szCs w:val="24"/>
        </w:rPr>
        <w:t>Frekans kontrollü değişken hızlı kompresörlü soğutma sisteminin birinci kanun</w:t>
      </w:r>
      <w:r w:rsidR="00634668">
        <w:rPr>
          <w:rFonts w:ascii="Cambria" w:hAnsi="Cambria"/>
          <w:b w:val="0"/>
          <w:szCs w:val="24"/>
        </w:rPr>
        <w:t xml:space="preserve"> </w:t>
      </w:r>
      <w:r w:rsidR="00634668" w:rsidRPr="00634668">
        <w:rPr>
          <w:rFonts w:ascii="Cambria" w:hAnsi="Cambria"/>
          <w:b w:val="0"/>
          <w:szCs w:val="24"/>
        </w:rPr>
        <w:t>analizinin yapılmasıyla deneysel ölçümlerden elde edilen sonuçların teorik soğutma</w:t>
      </w:r>
      <w:r w:rsidR="00634668">
        <w:rPr>
          <w:rFonts w:ascii="Cambria" w:hAnsi="Cambria"/>
          <w:b w:val="0"/>
          <w:szCs w:val="24"/>
        </w:rPr>
        <w:t xml:space="preserve"> </w:t>
      </w:r>
      <w:r w:rsidR="00634668" w:rsidRPr="00634668">
        <w:rPr>
          <w:rFonts w:ascii="Cambria" w:hAnsi="Cambria"/>
          <w:b w:val="0"/>
          <w:szCs w:val="24"/>
        </w:rPr>
        <w:t>sistemi ile kıyaslanması amaçlanmaktadır. Bu maksatla evaporatör sıcaklığı,</w:t>
      </w:r>
      <w:r w:rsidR="00634668">
        <w:rPr>
          <w:rFonts w:ascii="Cambria" w:hAnsi="Cambria"/>
          <w:b w:val="0"/>
          <w:szCs w:val="24"/>
        </w:rPr>
        <w:t xml:space="preserve"> </w:t>
      </w:r>
      <w:r w:rsidR="00634668" w:rsidRPr="00634668">
        <w:rPr>
          <w:rFonts w:ascii="Cambria" w:hAnsi="Cambria"/>
          <w:b w:val="0"/>
          <w:szCs w:val="24"/>
        </w:rPr>
        <w:t>kondanser sıcaklığı, kompresör izentropik ve volümetrik verimi, kompresör frekansı</w:t>
      </w:r>
      <w:r w:rsidR="00634668">
        <w:rPr>
          <w:rFonts w:ascii="Cambria" w:hAnsi="Cambria"/>
          <w:b w:val="0"/>
          <w:szCs w:val="24"/>
        </w:rPr>
        <w:t xml:space="preserve"> </w:t>
      </w:r>
      <w:r w:rsidR="00634668" w:rsidRPr="00634668">
        <w:rPr>
          <w:rFonts w:ascii="Cambria" w:hAnsi="Cambria"/>
          <w:b w:val="0"/>
          <w:szCs w:val="24"/>
        </w:rPr>
        <w:t>gibi sistem performansını etkileyen değişken parametreler ile COP değerinin hem</w:t>
      </w:r>
      <w:r w:rsidR="00634668">
        <w:rPr>
          <w:rFonts w:ascii="Cambria" w:hAnsi="Cambria"/>
          <w:b w:val="0"/>
          <w:szCs w:val="24"/>
        </w:rPr>
        <w:t xml:space="preserve"> </w:t>
      </w:r>
      <w:r w:rsidR="00634668" w:rsidRPr="00634668">
        <w:rPr>
          <w:rFonts w:ascii="Cambria" w:hAnsi="Cambria"/>
          <w:b w:val="0"/>
          <w:szCs w:val="24"/>
        </w:rPr>
        <w:t>teorik ve hem de deneysel sistem için bir karşılaştırılması yapılacaktır. Bunun için</w:t>
      </w:r>
      <w:r w:rsidR="00634668">
        <w:rPr>
          <w:rFonts w:ascii="Cambria" w:hAnsi="Cambria"/>
          <w:b w:val="0"/>
          <w:szCs w:val="24"/>
        </w:rPr>
        <w:t xml:space="preserve"> </w:t>
      </w:r>
      <w:r w:rsidR="00634668" w:rsidRPr="00634668">
        <w:rPr>
          <w:rFonts w:ascii="Cambria" w:hAnsi="Cambria"/>
          <w:b w:val="0"/>
          <w:szCs w:val="24"/>
        </w:rPr>
        <w:t>sistemin her bir elemanına termodinamiğin birinci kanun analizi uygulanacaktır.</w:t>
      </w:r>
      <w:r w:rsidR="00634668">
        <w:rPr>
          <w:rFonts w:ascii="Cambria" w:hAnsi="Cambria"/>
          <w:b w:val="0"/>
          <w:szCs w:val="24"/>
        </w:rPr>
        <w:t xml:space="preserve"> Kompresörün birinci kanun analiz için kütlenin korunumu ilkesi uygulanırsa;</w:t>
      </w:r>
    </w:p>
    <w:p w:rsidR="00634668" w:rsidRDefault="00634668" w:rsidP="00634668">
      <w:pPr>
        <w:pStyle w:val="GvdeMetni2"/>
        <w:spacing w:line="360" w:lineRule="auto"/>
        <w:rPr>
          <w:rFonts w:ascii="Cambria" w:hAnsi="Cambria"/>
          <w:b w:val="0"/>
          <w:szCs w:val="24"/>
        </w:rPr>
      </w:pPr>
    </w:p>
    <w:p w:rsidR="00634668" w:rsidRPr="00E51E09" w:rsidRDefault="00B22AEC" w:rsidP="00634668">
      <w:pPr>
        <w:pStyle w:val="GvdeMetni2"/>
        <w:spacing w:line="360" w:lineRule="auto"/>
        <w:rPr>
          <w:rFonts w:ascii="Cambria" w:hAnsi="Cambria"/>
          <w:b w:val="0"/>
          <w:szCs w:val="24"/>
        </w:rPr>
      </w:pP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R1</m:t>
            </m:r>
          </m:sub>
        </m:sSub>
        <m:r>
          <m:rPr>
            <m:sty m:val="b"/>
          </m:rPr>
          <w:rPr>
            <w:rFonts w:ascii="Cambria Math" w:hAnsi="Cambria Math"/>
            <w:szCs w:val="24"/>
          </w:rPr>
          <m:t>+</m:t>
        </m:r>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R2</m:t>
            </m:r>
          </m:sub>
        </m:sSub>
        <m:r>
          <m:rPr>
            <m:sty m:val="b"/>
          </m:rPr>
          <w:rPr>
            <w:rFonts w:ascii="Cambria Math" w:hAnsi="Cambria Math"/>
            <w:szCs w:val="24"/>
          </w:rPr>
          <m:t>=</m:t>
        </m:r>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m:t>
            </m:r>
          </m:sub>
        </m:sSub>
      </m:oMath>
      <w:r w:rsidR="00634668" w:rsidRPr="00BA2ED8">
        <w:rPr>
          <w:rFonts w:ascii="Cambria" w:hAnsi="Cambria"/>
          <w:b w:val="0"/>
          <w:szCs w:val="24"/>
        </w:rPr>
        <w:tab/>
      </w:r>
      <w:r w:rsidR="00634668" w:rsidRPr="00BA2ED8">
        <w:rPr>
          <w:rFonts w:ascii="Cambria" w:hAnsi="Cambria"/>
          <w:b w:val="0"/>
          <w:szCs w:val="24"/>
        </w:rPr>
        <w:tab/>
      </w:r>
      <w:r w:rsidR="00634668" w:rsidRPr="00E51E09">
        <w:rPr>
          <w:rFonts w:ascii="Cambria" w:hAnsi="Cambria"/>
          <w:b w:val="0"/>
          <w:szCs w:val="24"/>
        </w:rPr>
        <w:tab/>
      </w:r>
      <w:r w:rsidR="00634668" w:rsidRPr="00E51E09">
        <w:rPr>
          <w:rFonts w:ascii="Cambria" w:hAnsi="Cambria"/>
          <w:b w:val="0"/>
          <w:szCs w:val="24"/>
        </w:rPr>
        <w:tab/>
      </w:r>
      <w:r w:rsidR="00634668" w:rsidRPr="00E51E09">
        <w:rPr>
          <w:rFonts w:ascii="Cambria" w:hAnsi="Cambria"/>
          <w:b w:val="0"/>
          <w:szCs w:val="24"/>
        </w:rPr>
        <w:tab/>
      </w:r>
      <w:r w:rsidR="00634668" w:rsidRPr="00E51E09">
        <w:rPr>
          <w:rFonts w:ascii="Cambria" w:hAnsi="Cambria"/>
          <w:b w:val="0"/>
          <w:szCs w:val="24"/>
        </w:rPr>
        <w:tab/>
      </w:r>
      <w:r w:rsidR="0070361E" w:rsidRPr="00E51E09">
        <w:rPr>
          <w:rFonts w:ascii="Cambria" w:hAnsi="Cambria"/>
          <w:b w:val="0"/>
          <w:szCs w:val="24"/>
        </w:rPr>
        <w:tab/>
      </w:r>
      <w:r w:rsidR="0070361E" w:rsidRPr="00E51E09">
        <w:rPr>
          <w:rFonts w:ascii="Cambria" w:hAnsi="Cambria"/>
          <w:b w:val="0"/>
          <w:szCs w:val="24"/>
        </w:rPr>
        <w:tab/>
        <w:t xml:space="preserve">            (3.1</w:t>
      </w:r>
      <w:r w:rsidR="00634668" w:rsidRPr="00E51E09">
        <w:rPr>
          <w:rFonts w:ascii="Cambria" w:hAnsi="Cambria"/>
          <w:b w:val="0"/>
          <w:szCs w:val="24"/>
        </w:rPr>
        <w:t>)</w:t>
      </w:r>
    </w:p>
    <w:p w:rsidR="00634668" w:rsidRDefault="00634668" w:rsidP="00634668">
      <w:pPr>
        <w:pStyle w:val="GvdeMetni2"/>
        <w:spacing w:line="360" w:lineRule="auto"/>
        <w:rPr>
          <w:rFonts w:ascii="Cambria" w:hAnsi="Cambria"/>
          <w:b w:val="0"/>
          <w:szCs w:val="24"/>
        </w:rPr>
      </w:pPr>
    </w:p>
    <w:p w:rsidR="00634668" w:rsidRPr="00BA2ED8" w:rsidRDefault="00634668" w:rsidP="00634668">
      <w:pPr>
        <w:pStyle w:val="GvdeMetni2"/>
        <w:spacing w:line="360" w:lineRule="auto"/>
        <w:rPr>
          <w:rFonts w:ascii="Cambria" w:hAnsi="Cambria"/>
          <w:b w:val="0"/>
          <w:szCs w:val="24"/>
        </w:rPr>
      </w:pPr>
      <w:r w:rsidRPr="00BA2ED8">
        <w:rPr>
          <w:rFonts w:ascii="Cambria" w:hAnsi="Cambria"/>
          <w:b w:val="0"/>
          <w:szCs w:val="24"/>
        </w:rPr>
        <w:t xml:space="preserve">Burada, </w:t>
      </w:r>
      <m:oMath>
        <m:acc>
          <m:accPr>
            <m:chr m:val="̇"/>
            <m:ctrlPr>
              <w:rPr>
                <w:rFonts w:ascii="Cambria Math" w:hAnsi="Cambria Math"/>
                <w:b w:val="0"/>
                <w:szCs w:val="24"/>
              </w:rPr>
            </m:ctrlPr>
          </m:accPr>
          <m:e>
            <m:r>
              <m:rPr>
                <m:sty m:val="b"/>
              </m:rPr>
              <w:rPr>
                <w:rFonts w:ascii="Cambria Math" w:hAnsi="Cambria Math"/>
                <w:szCs w:val="24"/>
              </w:rPr>
              <m:t>m</m:t>
            </m:r>
          </m:e>
        </m:acc>
      </m:oMath>
      <w:r w:rsidRPr="00BA2ED8">
        <w:rPr>
          <w:rFonts w:ascii="Cambria" w:hAnsi="Cambria"/>
          <w:b w:val="0"/>
          <w:szCs w:val="24"/>
        </w:rPr>
        <w:t xml:space="preserve"> soğutucu akışkan debisi, R alt indisi akışkanı, numaralar ise referans noktaları temsil etmektedir. </w:t>
      </w:r>
    </w:p>
    <w:p w:rsidR="00634668" w:rsidRDefault="00634668" w:rsidP="00634668">
      <w:pPr>
        <w:pStyle w:val="GvdeMetni2"/>
        <w:spacing w:line="360" w:lineRule="auto"/>
        <w:rPr>
          <w:rFonts w:ascii="Cambria" w:hAnsi="Cambria"/>
          <w:b w:val="0"/>
          <w:szCs w:val="24"/>
        </w:rPr>
      </w:pPr>
    </w:p>
    <w:p w:rsidR="00634668" w:rsidRPr="00634668" w:rsidRDefault="00634668" w:rsidP="00634668">
      <w:pPr>
        <w:pStyle w:val="GvdeMetni2"/>
        <w:spacing w:line="360" w:lineRule="auto"/>
        <w:rPr>
          <w:rFonts w:ascii="Cambria" w:hAnsi="Cambria"/>
          <w:szCs w:val="24"/>
        </w:rPr>
      </w:pPr>
      <w:r w:rsidRPr="00634668">
        <w:rPr>
          <w:rFonts w:ascii="Cambria" w:hAnsi="Cambria"/>
          <w:szCs w:val="24"/>
        </w:rPr>
        <w:t>3.2. Değişken Hızlı Kompresörlü Soğutma Sistemi İkinci Kanun Analizi</w:t>
      </w:r>
    </w:p>
    <w:p w:rsidR="00634668" w:rsidRDefault="00634668" w:rsidP="00634668">
      <w:pPr>
        <w:pStyle w:val="GvdeMetni2"/>
        <w:spacing w:line="360" w:lineRule="auto"/>
        <w:rPr>
          <w:rFonts w:ascii="Cambria" w:hAnsi="Cambria"/>
          <w:b w:val="0"/>
          <w:szCs w:val="24"/>
        </w:rPr>
      </w:pPr>
    </w:p>
    <w:p w:rsidR="000F5725" w:rsidRPr="000F5725" w:rsidRDefault="000F5725" w:rsidP="000F5725">
      <w:pPr>
        <w:pStyle w:val="GvdeMetni2"/>
        <w:spacing w:line="360" w:lineRule="auto"/>
        <w:rPr>
          <w:rFonts w:ascii="Cambria" w:hAnsi="Cambria"/>
          <w:b w:val="0"/>
          <w:szCs w:val="24"/>
        </w:rPr>
      </w:pPr>
      <w:r w:rsidRPr="000F5725">
        <w:rPr>
          <w:rFonts w:ascii="Cambria" w:hAnsi="Cambria"/>
          <w:b w:val="0"/>
          <w:szCs w:val="24"/>
        </w:rPr>
        <w:t>Termal ve kimyasal proseslerin birinci ve ikinci kanun analizi 19. yüzyılda hızlı bir</w:t>
      </w:r>
      <w:r>
        <w:rPr>
          <w:rFonts w:ascii="Cambria" w:hAnsi="Cambria"/>
          <w:b w:val="0"/>
          <w:szCs w:val="24"/>
        </w:rPr>
        <w:t xml:space="preserve"> </w:t>
      </w:r>
      <w:r w:rsidRPr="000F5725">
        <w:rPr>
          <w:rFonts w:ascii="Cambria" w:hAnsi="Cambria"/>
          <w:b w:val="0"/>
          <w:szCs w:val="24"/>
        </w:rPr>
        <w:t>şekilde gelişmiştir. Bu gelişme, iç enerji, entropi, entalpi, Helmholtz fonksiyonu,</w:t>
      </w:r>
      <w:r>
        <w:rPr>
          <w:rFonts w:ascii="Cambria" w:hAnsi="Cambria"/>
          <w:b w:val="0"/>
          <w:szCs w:val="24"/>
        </w:rPr>
        <w:t xml:space="preserve"> </w:t>
      </w:r>
      <w:r w:rsidRPr="000F5725">
        <w:rPr>
          <w:rFonts w:ascii="Cambria" w:hAnsi="Cambria"/>
          <w:b w:val="0"/>
          <w:szCs w:val="24"/>
        </w:rPr>
        <w:t>Gibbs serbest enerjisi gibi yeni termodinamik fonksiyonların ortaya çıkmasına sebep</w:t>
      </w:r>
      <w:r>
        <w:rPr>
          <w:rFonts w:ascii="Cambria" w:hAnsi="Cambria"/>
          <w:b w:val="0"/>
          <w:szCs w:val="24"/>
        </w:rPr>
        <w:t xml:space="preserve"> </w:t>
      </w:r>
      <w:r w:rsidRPr="000F5725">
        <w:rPr>
          <w:rFonts w:ascii="Cambria" w:hAnsi="Cambria"/>
          <w:b w:val="0"/>
          <w:szCs w:val="24"/>
        </w:rPr>
        <w:t>olmuştur. Bir başka yeni termodinamik fonksiyon ise 20. yüzyılda, enerjinin</w:t>
      </w:r>
      <w:r>
        <w:rPr>
          <w:rFonts w:ascii="Cambria" w:hAnsi="Cambria"/>
          <w:b w:val="0"/>
          <w:szCs w:val="24"/>
        </w:rPr>
        <w:t xml:space="preserve"> </w:t>
      </w:r>
      <w:r w:rsidRPr="000F5725">
        <w:rPr>
          <w:rFonts w:ascii="Cambria" w:hAnsi="Cambria"/>
          <w:b w:val="0"/>
          <w:szCs w:val="24"/>
        </w:rPr>
        <w:t>kalitesinin diğer enerji biçimlerine dönüşebilme yeteneğini tanımlamak için ortaya</w:t>
      </w:r>
      <w:r>
        <w:rPr>
          <w:rFonts w:ascii="Cambria" w:hAnsi="Cambria"/>
          <w:b w:val="0"/>
          <w:szCs w:val="24"/>
        </w:rPr>
        <w:t xml:space="preserve"> </w:t>
      </w:r>
      <w:r w:rsidRPr="000F5725">
        <w:rPr>
          <w:rFonts w:ascii="Cambria" w:hAnsi="Cambria"/>
          <w:b w:val="0"/>
          <w:szCs w:val="24"/>
        </w:rPr>
        <w:t>çıkmıştır (Dingeç, 1996).</w:t>
      </w:r>
    </w:p>
    <w:p w:rsidR="000F5725" w:rsidRPr="000F5725" w:rsidRDefault="00B22AEC" w:rsidP="000F5725">
      <w:pPr>
        <w:pStyle w:val="GvdeMetni2"/>
        <w:spacing w:line="360" w:lineRule="auto"/>
        <w:rPr>
          <w:rFonts w:ascii="Cambria" w:hAnsi="Cambria"/>
          <w:b w:val="0"/>
          <w:szCs w:val="24"/>
        </w:rPr>
      </w:pPr>
      <w:r>
        <w:rPr>
          <w:rFonts w:ascii="Cambria" w:hAnsi="Cambria"/>
          <w:b w:val="0"/>
          <w:noProof/>
          <w:szCs w:val="24"/>
        </w:rPr>
        <w:lastRenderedPageBreak/>
        <w:pict>
          <v:group id="_x0000_s1416" style="position:absolute;left:0;text-align:left;margin-left:-114pt;margin-top:144.85pt;width:199.8pt;height:165.2pt;z-index:251910144" coordorigin="56,4315" coordsize="3996,3304">
            <v:shape id="_x0000_s1337" type="#_x0000_t32" style="position:absolute;left:1733;top:6289;width:1666;height:526" o:connectortype="straight" o:regroupid="29">
              <v:stroke endarrow="block"/>
            </v:shape>
            <v:shape id="_x0000_s1338" type="#_x0000_t186" style="position:absolute;left:56;top:4315;width:2551;height:3304" o:regroupid="29" filled="t" fillcolor="#daeef3 [664]" strokecolor="red">
              <v:textbox style="mso-next-textbox:#_x0000_s1338">
                <w:txbxContent>
                  <w:p w:rsidR="009D2B54" w:rsidRDefault="009D2B54" w:rsidP="00634668">
                    <w:pPr>
                      <w:spacing w:after="0" w:line="240" w:lineRule="auto"/>
                      <w:rPr>
                        <w:rFonts w:ascii="Cambria" w:hAnsi="Cambria"/>
                        <w:sz w:val="24"/>
                        <w:szCs w:val="24"/>
                      </w:rPr>
                    </w:pPr>
                    <w:r>
                      <w:rPr>
                        <w:rFonts w:ascii="Cambria" w:hAnsi="Cambria"/>
                        <w:sz w:val="24"/>
                        <w:szCs w:val="24"/>
                      </w:rPr>
                      <w:t xml:space="preserve">Her terim tek tek açıklanır. </w:t>
                    </w:r>
                    <w:r w:rsidRPr="00181960">
                      <w:rPr>
                        <w:rFonts w:ascii="Cambria" w:hAnsi="Cambria"/>
                        <w:b/>
                        <w:sz w:val="24"/>
                        <w:szCs w:val="24"/>
                      </w:rPr>
                      <w:t>Daha önce açıklanan terimlerin tekrar açıklanmasına gerek yoktur…</w:t>
                    </w:r>
                    <w:r>
                      <w:rPr>
                        <w:rFonts w:ascii="Cambria" w:hAnsi="Cambria"/>
                        <w:sz w:val="24"/>
                        <w:szCs w:val="24"/>
                      </w:rPr>
                      <w:t xml:space="preserve"> </w:t>
                    </w:r>
                  </w:p>
                  <w:p w:rsidR="009D2B54" w:rsidRPr="00F14CFB" w:rsidRDefault="009D2B54" w:rsidP="00634668">
                    <w:pPr>
                      <w:spacing w:after="0" w:line="240" w:lineRule="auto"/>
                      <w:rPr>
                        <w:rFonts w:asciiTheme="majorHAnsi" w:hAnsiTheme="majorHAnsi"/>
                      </w:rPr>
                    </w:pPr>
                    <w:r w:rsidRPr="00F14CFB">
                      <w:rPr>
                        <w:rFonts w:asciiTheme="majorHAnsi" w:hAnsiTheme="majorHAnsi"/>
                        <w:b/>
                        <w:color w:val="FF0000"/>
                      </w:rPr>
                      <w:t>Bu bir nottur, çıktı almadan önce siliniz.</w:t>
                    </w:r>
                  </w:p>
                </w:txbxContent>
              </v:textbox>
            </v:shape>
            <v:shape id="_x0000_s1415" type="#_x0000_t88" style="position:absolute;left:3442;top:6379;width:226;height:995;rotation:270"/>
          </v:group>
        </w:pict>
      </w:r>
      <w:r w:rsidR="000F5725" w:rsidRPr="000F5725">
        <w:rPr>
          <w:rFonts w:ascii="Cambria" w:hAnsi="Cambria"/>
          <w:b w:val="0"/>
          <w:szCs w:val="24"/>
        </w:rPr>
        <w:t>Ekserji kelimesi ilk kez 1950’lerin sonunda Rant tarafından hazırlanan arşivlik bir</w:t>
      </w:r>
      <w:r w:rsidR="000F5725">
        <w:rPr>
          <w:rFonts w:ascii="Cambria" w:hAnsi="Cambria"/>
          <w:b w:val="0"/>
          <w:szCs w:val="24"/>
        </w:rPr>
        <w:t xml:space="preserve"> </w:t>
      </w:r>
      <w:r w:rsidR="000F5725" w:rsidRPr="000F5725">
        <w:rPr>
          <w:rFonts w:ascii="Cambria" w:hAnsi="Cambria"/>
          <w:b w:val="0"/>
          <w:szCs w:val="24"/>
        </w:rPr>
        <w:t>yayında ortaya çıkmıştır. Fakat bir sistemin veya akışın enerji miktarının sadece</w:t>
      </w:r>
      <w:r w:rsidR="000F5725">
        <w:rPr>
          <w:rFonts w:ascii="Cambria" w:hAnsi="Cambria"/>
          <w:b w:val="0"/>
          <w:szCs w:val="24"/>
        </w:rPr>
        <w:t xml:space="preserve"> </w:t>
      </w:r>
      <w:r w:rsidR="000F5725" w:rsidRPr="000F5725">
        <w:rPr>
          <w:rFonts w:ascii="Cambria" w:hAnsi="Cambria"/>
          <w:b w:val="0"/>
          <w:szCs w:val="24"/>
        </w:rPr>
        <w:t>belirli bir kısmının mekanik işe dönüştürülebilme fikri Gibbs ve Maxwell’in</w:t>
      </w:r>
      <w:r w:rsidR="000F5725">
        <w:rPr>
          <w:rFonts w:ascii="Cambria" w:hAnsi="Cambria"/>
          <w:b w:val="0"/>
          <w:szCs w:val="24"/>
        </w:rPr>
        <w:t xml:space="preserve"> </w:t>
      </w:r>
      <w:r w:rsidR="000F5725" w:rsidRPr="000F5725">
        <w:rPr>
          <w:rFonts w:ascii="Cambria" w:hAnsi="Cambria"/>
          <w:b w:val="0"/>
          <w:szCs w:val="24"/>
        </w:rPr>
        <w:t>yayınlarında ortaya çıkmıştır. Geçmişten 20. yüzyılın başlarına doğru birçok</w:t>
      </w:r>
      <w:r w:rsidR="000F5725">
        <w:rPr>
          <w:rFonts w:ascii="Cambria" w:hAnsi="Cambria"/>
          <w:b w:val="0"/>
          <w:szCs w:val="24"/>
        </w:rPr>
        <w:t xml:space="preserve"> </w:t>
      </w:r>
      <w:r w:rsidR="000F5725" w:rsidRPr="000F5725">
        <w:rPr>
          <w:rFonts w:ascii="Cambria" w:hAnsi="Cambria"/>
          <w:b w:val="0"/>
          <w:szCs w:val="24"/>
        </w:rPr>
        <w:t>çalışmada ekserjinin tam olarak ifadesi termodinamik bir fonksiyondan ibarettir. Bu</w:t>
      </w:r>
      <w:r w:rsidR="000F5725">
        <w:rPr>
          <w:rFonts w:ascii="Cambria" w:hAnsi="Cambria"/>
          <w:b w:val="0"/>
          <w:szCs w:val="24"/>
        </w:rPr>
        <w:t xml:space="preserve"> </w:t>
      </w:r>
      <w:r w:rsidR="000F5725" w:rsidRPr="000F5725">
        <w:rPr>
          <w:rFonts w:ascii="Cambria" w:hAnsi="Cambria"/>
          <w:b w:val="0"/>
          <w:szCs w:val="24"/>
        </w:rPr>
        <w:t>ifade, kullanılabilir enerji, kullanılabilirlik veya maksimum potansiyel enerji olarak</w:t>
      </w:r>
      <w:r w:rsidR="000F5725">
        <w:rPr>
          <w:rFonts w:ascii="Cambria" w:hAnsi="Cambria"/>
          <w:b w:val="0"/>
          <w:szCs w:val="24"/>
        </w:rPr>
        <w:t xml:space="preserve"> </w:t>
      </w:r>
      <w:r w:rsidR="000F5725" w:rsidRPr="000F5725">
        <w:rPr>
          <w:rFonts w:ascii="Cambria" w:hAnsi="Cambria"/>
          <w:b w:val="0"/>
          <w:szCs w:val="24"/>
        </w:rPr>
        <w:t>tanımlanabilir (Sciubba vd., 2008).</w:t>
      </w:r>
      <w:r w:rsidR="00D120EE">
        <w:rPr>
          <w:rFonts w:ascii="Cambria" w:hAnsi="Cambria"/>
          <w:b w:val="0"/>
          <w:szCs w:val="24"/>
        </w:rPr>
        <w:t xml:space="preserve"> </w:t>
      </w:r>
    </w:p>
    <w:p w:rsidR="000F5725" w:rsidRDefault="000F5725" w:rsidP="000F5725">
      <w:pPr>
        <w:pStyle w:val="GvdeMetni2"/>
        <w:spacing w:line="360" w:lineRule="auto"/>
        <w:rPr>
          <w:rFonts w:ascii="Cambria" w:hAnsi="Cambria"/>
          <w:b w:val="0"/>
          <w:szCs w:val="24"/>
        </w:rPr>
      </w:pPr>
    </w:p>
    <w:p w:rsidR="000F5725" w:rsidRDefault="000F5725" w:rsidP="000F5725">
      <w:pPr>
        <w:pStyle w:val="GvdeMetni2"/>
        <w:spacing w:line="360" w:lineRule="auto"/>
        <w:rPr>
          <w:rFonts w:ascii="Cambria" w:hAnsi="Cambria"/>
          <w:b w:val="0"/>
          <w:szCs w:val="24"/>
        </w:rPr>
      </w:pPr>
      <w:r>
        <w:rPr>
          <w:rFonts w:ascii="Cambria" w:hAnsi="Cambria"/>
          <w:b w:val="0"/>
          <w:szCs w:val="24"/>
        </w:rPr>
        <w:t>K</w:t>
      </w:r>
      <w:r w:rsidRPr="000F5725">
        <w:rPr>
          <w:rFonts w:ascii="Cambria" w:hAnsi="Cambria"/>
          <w:b w:val="0"/>
          <w:szCs w:val="24"/>
        </w:rPr>
        <w:t>inetik, potansiyel ve kimyasal ekserjiler ihmal edilirse kararlı bir</w:t>
      </w:r>
      <w:r>
        <w:rPr>
          <w:rFonts w:ascii="Cambria" w:hAnsi="Cambria"/>
          <w:b w:val="0"/>
          <w:szCs w:val="24"/>
        </w:rPr>
        <w:t xml:space="preserve"> </w:t>
      </w:r>
      <w:r w:rsidRPr="000F5725">
        <w:rPr>
          <w:rFonts w:ascii="Cambria" w:hAnsi="Cambria"/>
          <w:b w:val="0"/>
          <w:szCs w:val="24"/>
        </w:rPr>
        <w:t xml:space="preserve">halde bir kontrol hacmi için ekserji denkliği (Bejan, 2002): </w:t>
      </w:r>
    </w:p>
    <w:p w:rsidR="000F5725" w:rsidRDefault="000F5725" w:rsidP="000F5725">
      <w:pPr>
        <w:pStyle w:val="GvdeMetni2"/>
        <w:spacing w:line="360" w:lineRule="auto"/>
        <w:rPr>
          <w:rFonts w:ascii="Cambria" w:hAnsi="Cambria"/>
          <w:b w:val="0"/>
          <w:szCs w:val="24"/>
        </w:rPr>
      </w:pPr>
    </w:p>
    <w:p w:rsidR="000F5725" w:rsidRPr="00BA2ED8" w:rsidRDefault="00B22AEC" w:rsidP="000F5725">
      <w:pPr>
        <w:pStyle w:val="GvdeMetni2"/>
        <w:spacing w:line="360" w:lineRule="auto"/>
        <w:rPr>
          <w:rFonts w:ascii="Cambria" w:hAnsi="Cambria"/>
          <w:b w:val="0"/>
          <w:szCs w:val="24"/>
        </w:rPr>
      </w:pP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E</m:t>
                </m:r>
              </m:e>
            </m:acc>
          </m:e>
          <m:sub>
            <m:r>
              <m:rPr>
                <m:sty m:val="b"/>
              </m:rPr>
              <w:rPr>
                <w:rFonts w:ascii="Cambria Math" w:hAnsi="Cambria Math"/>
                <w:szCs w:val="24"/>
              </w:rPr>
              <m:t>Q</m:t>
            </m:r>
          </m:sub>
        </m:sSub>
        <m:r>
          <m:rPr>
            <m:sty m:val="b"/>
          </m:rPr>
          <w:rPr>
            <w:rFonts w:ascii="Cambria Math" w:hAnsi="Cambria Math"/>
            <w:szCs w:val="24"/>
          </w:rPr>
          <m:t>-</m:t>
        </m:r>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E</m:t>
                </m:r>
              </m:e>
            </m:acc>
          </m:e>
          <m:sub>
            <m:r>
              <m:rPr>
                <m:sty m:val="b"/>
              </m:rPr>
              <w:rPr>
                <w:rFonts w:ascii="Cambria Math" w:hAnsi="Cambria Math"/>
                <w:szCs w:val="24"/>
              </w:rPr>
              <m:t>W</m:t>
            </m:r>
          </m:sub>
        </m:sSub>
        <m:r>
          <m:rPr>
            <m:sty m:val="b"/>
          </m:rPr>
          <w:rPr>
            <w:rFonts w:ascii="Cambria Math" w:hAnsi="Cambria Math"/>
            <w:szCs w:val="24"/>
          </w:rPr>
          <m:t>=</m:t>
        </m:r>
        <m:nary>
          <m:naryPr>
            <m:chr m:val="∑"/>
            <m:limLoc m:val="undOvr"/>
            <m:supHide m:val="on"/>
            <m:ctrlPr>
              <w:rPr>
                <w:rFonts w:ascii="Cambria Math" w:hAnsi="Cambria Math"/>
                <w:b w:val="0"/>
                <w:szCs w:val="24"/>
              </w:rPr>
            </m:ctrlPr>
          </m:naryPr>
          <m:sub>
            <m:r>
              <m:rPr>
                <m:sty m:val="b"/>
              </m:rPr>
              <w:rPr>
                <w:rFonts w:ascii="Cambria Math" w:hAnsi="Cambria Math"/>
                <w:szCs w:val="24"/>
              </w:rPr>
              <m:t>çıkan</m:t>
            </m:r>
          </m:sub>
          <m:sup/>
          <m:e>
            <m:acc>
              <m:accPr>
                <m:chr m:val="̇"/>
                <m:ctrlPr>
                  <w:rPr>
                    <w:rFonts w:ascii="Cambria Math" w:hAnsi="Cambria Math"/>
                    <w:b w:val="0"/>
                    <w:szCs w:val="24"/>
                  </w:rPr>
                </m:ctrlPr>
              </m:accPr>
              <m:e>
                <m:r>
                  <m:rPr>
                    <m:sty m:val="b"/>
                  </m:rPr>
                  <w:rPr>
                    <w:rFonts w:ascii="Cambria Math" w:hAnsi="Cambria Math"/>
                    <w:szCs w:val="24"/>
                  </w:rPr>
                  <m:t>m</m:t>
                </m:r>
              </m:e>
            </m:acc>
          </m:e>
        </m:nary>
        <m:r>
          <m:rPr>
            <m:sty m:val="b"/>
          </m:rPr>
          <w:rPr>
            <w:rFonts w:ascii="Cambria Math" w:hAnsi="Cambria Math"/>
            <w:szCs w:val="24"/>
          </w:rPr>
          <m:t>e-</m:t>
        </m:r>
        <m:nary>
          <m:naryPr>
            <m:chr m:val="∑"/>
            <m:limLoc m:val="undOvr"/>
            <m:supHide m:val="on"/>
            <m:ctrlPr>
              <w:rPr>
                <w:rFonts w:ascii="Cambria Math" w:hAnsi="Cambria Math"/>
                <w:b w:val="0"/>
                <w:szCs w:val="24"/>
              </w:rPr>
            </m:ctrlPr>
          </m:naryPr>
          <m:sub>
            <m:r>
              <m:rPr>
                <m:sty m:val="b"/>
              </m:rPr>
              <w:rPr>
                <w:rFonts w:ascii="Cambria Math" w:hAnsi="Cambria Math"/>
                <w:szCs w:val="24"/>
              </w:rPr>
              <m:t>giren</m:t>
            </m:r>
          </m:sub>
          <m:sup/>
          <m:e>
            <m:acc>
              <m:accPr>
                <m:chr m:val="̇"/>
                <m:ctrlPr>
                  <w:rPr>
                    <w:rFonts w:ascii="Cambria Math" w:hAnsi="Cambria Math"/>
                    <w:b w:val="0"/>
                    <w:szCs w:val="24"/>
                  </w:rPr>
                </m:ctrlPr>
              </m:accPr>
              <m:e>
                <m:r>
                  <m:rPr>
                    <m:sty m:val="b"/>
                  </m:rPr>
                  <w:rPr>
                    <w:rFonts w:ascii="Cambria Math" w:hAnsi="Cambria Math"/>
                    <w:szCs w:val="24"/>
                  </w:rPr>
                  <m:t>m</m:t>
                </m:r>
              </m:e>
            </m:acc>
          </m:e>
        </m:nary>
        <m:r>
          <m:rPr>
            <m:sty m:val="b"/>
          </m:rPr>
          <w:rPr>
            <w:rFonts w:ascii="Cambria Math" w:hAnsi="Cambria Math"/>
            <w:szCs w:val="24"/>
          </w:rPr>
          <m:t>e+</m:t>
        </m:r>
        <m:sSub>
          <m:sSubPr>
            <m:ctrlPr>
              <w:rPr>
                <w:rFonts w:ascii="Cambria Math" w:hAnsi="Cambria Math"/>
                <w:b w:val="0"/>
                <w:szCs w:val="24"/>
              </w:rPr>
            </m:ctrlPr>
          </m:sSubPr>
          <m:e>
            <m:r>
              <m:rPr>
                <m:sty m:val="b"/>
              </m:rPr>
              <w:rPr>
                <w:rFonts w:ascii="Cambria Math" w:hAnsi="Cambria Math"/>
                <w:szCs w:val="24"/>
              </w:rPr>
              <m:t>T</m:t>
            </m:r>
          </m:e>
          <m:sub>
            <m:r>
              <m:rPr>
                <m:sty m:val="b"/>
              </m:rPr>
              <w:rPr>
                <w:rFonts w:ascii="Cambria Math" w:hAnsi="Cambria Math"/>
                <w:szCs w:val="24"/>
              </w:rPr>
              <m:t>0</m:t>
            </m:r>
          </m:sub>
        </m:sSub>
        <m:sSub>
          <m:sSubPr>
            <m:ctrlPr>
              <w:rPr>
                <w:rFonts w:ascii="Cambria Math" w:hAnsi="Cambria Math"/>
                <w:b w:val="0"/>
                <w:szCs w:val="24"/>
              </w:rPr>
            </m:ctrlPr>
          </m:sSubPr>
          <m:e>
            <m:r>
              <m:rPr>
                <m:sty m:val="b"/>
              </m:rPr>
              <w:rPr>
                <w:rFonts w:ascii="Cambria Math" w:hAnsi="Cambria Math"/>
                <w:szCs w:val="24"/>
              </w:rPr>
              <m:t>S</m:t>
            </m:r>
          </m:e>
          <m:sub>
            <m:r>
              <m:rPr>
                <m:sty m:val="b"/>
              </m:rPr>
              <w:rPr>
                <w:rFonts w:ascii="Cambria Math" w:hAnsi="Cambria Math"/>
                <w:szCs w:val="24"/>
              </w:rPr>
              <m:t>ür</m:t>
            </m:r>
          </m:sub>
        </m:sSub>
      </m:oMath>
      <w:r w:rsidR="0070361E" w:rsidRPr="00BA2ED8">
        <w:rPr>
          <w:rFonts w:ascii="Cambria" w:hAnsi="Cambria"/>
          <w:b w:val="0"/>
          <w:szCs w:val="24"/>
        </w:rPr>
        <w:tab/>
      </w:r>
      <w:r w:rsidR="0070361E" w:rsidRPr="00BA2ED8">
        <w:rPr>
          <w:rFonts w:ascii="Cambria" w:hAnsi="Cambria"/>
          <w:b w:val="0"/>
          <w:szCs w:val="24"/>
        </w:rPr>
        <w:tab/>
      </w:r>
      <w:r w:rsidR="0070361E" w:rsidRPr="00BA2ED8">
        <w:rPr>
          <w:rFonts w:ascii="Cambria" w:hAnsi="Cambria"/>
          <w:b w:val="0"/>
          <w:szCs w:val="24"/>
        </w:rPr>
        <w:tab/>
      </w:r>
      <w:r w:rsidR="0070361E" w:rsidRPr="00BA2ED8">
        <w:rPr>
          <w:rFonts w:ascii="Cambria" w:hAnsi="Cambria"/>
          <w:b w:val="0"/>
          <w:szCs w:val="24"/>
        </w:rPr>
        <w:tab/>
        <w:t xml:space="preserve">            </w:t>
      </w:r>
      <w:r w:rsidR="000F5725" w:rsidRPr="00BA2ED8">
        <w:rPr>
          <w:rFonts w:ascii="Cambria" w:hAnsi="Cambria"/>
          <w:b w:val="0"/>
          <w:szCs w:val="24"/>
        </w:rPr>
        <w:t>(</w:t>
      </w:r>
      <w:r w:rsidR="0070361E" w:rsidRPr="00BA2ED8">
        <w:rPr>
          <w:rFonts w:ascii="Cambria" w:hAnsi="Cambria"/>
          <w:b w:val="0"/>
          <w:szCs w:val="24"/>
        </w:rPr>
        <w:t>3.</w:t>
      </w:r>
      <w:r w:rsidR="000F5725" w:rsidRPr="00BA2ED8">
        <w:rPr>
          <w:rFonts w:ascii="Cambria" w:hAnsi="Cambria"/>
          <w:b w:val="0"/>
          <w:szCs w:val="24"/>
        </w:rPr>
        <w:t>2)</w:t>
      </w:r>
    </w:p>
    <w:p w:rsidR="000F5725" w:rsidRDefault="000F5725" w:rsidP="000F5725">
      <w:pPr>
        <w:pStyle w:val="GvdeMetni2"/>
        <w:spacing w:line="360" w:lineRule="auto"/>
        <w:rPr>
          <w:rFonts w:ascii="Cambria" w:hAnsi="Cambria"/>
          <w:b w:val="0"/>
          <w:szCs w:val="24"/>
        </w:rPr>
      </w:pPr>
    </w:p>
    <w:p w:rsidR="000F5725" w:rsidRDefault="000F5725" w:rsidP="000F5725">
      <w:pPr>
        <w:pStyle w:val="GvdeMetni2"/>
        <w:spacing w:line="360" w:lineRule="auto"/>
        <w:rPr>
          <w:rFonts w:ascii="Cambria" w:hAnsi="Cambria"/>
          <w:b w:val="0"/>
          <w:szCs w:val="24"/>
        </w:rPr>
      </w:pPr>
      <w:r w:rsidRPr="000F5725">
        <w:rPr>
          <w:rFonts w:ascii="Cambria" w:hAnsi="Cambria"/>
          <w:b w:val="0"/>
          <w:szCs w:val="24"/>
        </w:rPr>
        <w:t>Bura</w:t>
      </w:r>
      <w:r w:rsidRPr="00BA2ED8">
        <w:rPr>
          <w:rFonts w:ascii="Cambria" w:hAnsi="Cambria"/>
          <w:b w:val="0"/>
          <w:szCs w:val="24"/>
        </w:rPr>
        <w:t xml:space="preserve">da </w:t>
      </w: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E</m:t>
                </m:r>
              </m:e>
            </m:acc>
          </m:e>
          <m:sub>
            <m:r>
              <m:rPr>
                <m:sty m:val="b"/>
              </m:rPr>
              <w:rPr>
                <w:rFonts w:ascii="Cambria Math" w:hAnsi="Cambria Math"/>
                <w:szCs w:val="24"/>
              </w:rPr>
              <m:t>Q</m:t>
            </m:r>
          </m:sub>
        </m:sSub>
      </m:oMath>
      <w:r w:rsidRPr="00BA2ED8">
        <w:rPr>
          <w:rFonts w:ascii="Cambria" w:hAnsi="Cambria"/>
          <w:b w:val="0"/>
          <w:szCs w:val="24"/>
        </w:rPr>
        <w:t xml:space="preserve"> ve </w:t>
      </w: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E</m:t>
                </m:r>
              </m:e>
            </m:acc>
          </m:e>
          <m:sub>
            <m:r>
              <m:rPr>
                <m:sty m:val="b"/>
              </m:rPr>
              <w:rPr>
                <w:rFonts w:ascii="Cambria Math" w:hAnsi="Cambria Math"/>
                <w:szCs w:val="24"/>
              </w:rPr>
              <m:t>W</m:t>
            </m:r>
          </m:sub>
        </m:sSub>
      </m:oMath>
      <w:r w:rsidRPr="00BA2ED8">
        <w:rPr>
          <w:rFonts w:ascii="Cambria" w:hAnsi="Cambria"/>
          <w:b w:val="0"/>
          <w:szCs w:val="24"/>
        </w:rPr>
        <w:t xml:space="preserve"> sı</w:t>
      </w:r>
      <w:r w:rsidRPr="000F5725">
        <w:rPr>
          <w:rFonts w:ascii="Cambria" w:hAnsi="Cambria"/>
          <w:b w:val="0"/>
          <w:szCs w:val="24"/>
        </w:rPr>
        <w:t>rasıyla ısı transferi ve mekanik enerjiye karşılık gelen birim</w:t>
      </w:r>
      <w:r>
        <w:rPr>
          <w:rFonts w:ascii="Cambria" w:hAnsi="Cambria"/>
          <w:b w:val="0"/>
          <w:szCs w:val="24"/>
        </w:rPr>
        <w:t xml:space="preserve"> </w:t>
      </w:r>
      <w:r w:rsidRPr="000F5725">
        <w:rPr>
          <w:rFonts w:ascii="Cambria" w:hAnsi="Cambria"/>
          <w:b w:val="0"/>
          <w:szCs w:val="24"/>
        </w:rPr>
        <w:t>zamandaki ekserjileri, e özgül ekserjiyi, T</w:t>
      </w:r>
      <w:r w:rsidRPr="000F5725">
        <w:rPr>
          <w:rFonts w:ascii="Cambria" w:hAnsi="Cambria"/>
          <w:b w:val="0"/>
          <w:szCs w:val="24"/>
          <w:vertAlign w:val="subscript"/>
        </w:rPr>
        <w:t>0</w:t>
      </w:r>
      <w:r w:rsidRPr="000F5725">
        <w:rPr>
          <w:rFonts w:ascii="Cambria" w:hAnsi="Cambria"/>
          <w:b w:val="0"/>
          <w:szCs w:val="24"/>
        </w:rPr>
        <w:t xml:space="preserve"> referans sıcaklığını ve S</w:t>
      </w:r>
      <w:r w:rsidRPr="000F5725">
        <w:rPr>
          <w:rFonts w:ascii="Cambria" w:hAnsi="Cambria"/>
          <w:b w:val="0"/>
          <w:szCs w:val="24"/>
          <w:vertAlign w:val="subscript"/>
        </w:rPr>
        <w:t>ür</w:t>
      </w:r>
      <w:r w:rsidRPr="000F5725">
        <w:rPr>
          <w:rFonts w:ascii="Cambria" w:hAnsi="Cambria"/>
          <w:b w:val="0"/>
          <w:szCs w:val="24"/>
        </w:rPr>
        <w:t xml:space="preserve"> entropi</w:t>
      </w:r>
      <w:r>
        <w:rPr>
          <w:rFonts w:ascii="Cambria" w:hAnsi="Cambria"/>
          <w:b w:val="0"/>
          <w:szCs w:val="24"/>
        </w:rPr>
        <w:t xml:space="preserve"> </w:t>
      </w:r>
      <w:r w:rsidRPr="000F5725">
        <w:rPr>
          <w:rFonts w:ascii="Cambria" w:hAnsi="Cambria"/>
          <w:b w:val="0"/>
          <w:szCs w:val="24"/>
        </w:rPr>
        <w:t>üretimini temsil etmektedir. Çıkan indisi çıkışı, giren indisi ise girişi göstermektedir.</w:t>
      </w:r>
      <w:r w:rsidR="00D120EE">
        <w:rPr>
          <w:rFonts w:ascii="Cambria" w:hAnsi="Cambria"/>
          <w:b w:val="0"/>
          <w:szCs w:val="24"/>
        </w:rPr>
        <w:t xml:space="preserve"> Elde edilen verlerden hesaplanan değerler Çizelge 3.1’de verilmiştir.</w:t>
      </w:r>
    </w:p>
    <w:p w:rsidR="00D120EE" w:rsidRDefault="00D120EE" w:rsidP="000F5725">
      <w:pPr>
        <w:pStyle w:val="GvdeMetni2"/>
        <w:spacing w:line="360" w:lineRule="auto"/>
        <w:rPr>
          <w:rFonts w:ascii="Cambria" w:hAnsi="Cambria"/>
          <w:b w:val="0"/>
          <w:szCs w:val="24"/>
        </w:rPr>
      </w:pPr>
    </w:p>
    <w:p w:rsidR="00D120EE" w:rsidRDefault="00B22AEC" w:rsidP="00D120EE">
      <w:pPr>
        <w:pStyle w:val="GvdeMetni2"/>
        <w:jc w:val="center"/>
        <w:rPr>
          <w:rFonts w:ascii="Cambria" w:hAnsi="Cambria"/>
          <w:b w:val="0"/>
          <w:szCs w:val="24"/>
        </w:rPr>
      </w:pPr>
      <w:r>
        <w:rPr>
          <w:rFonts w:ascii="Cambria" w:hAnsi="Cambria"/>
          <w:b w:val="0"/>
          <w:noProof/>
          <w:szCs w:val="24"/>
        </w:rPr>
        <w:pict>
          <v:group id="_x0000_s1412" style="position:absolute;left:0;text-align:left;margin-left:-102.1pt;margin-top:9.8pt;width:142.8pt;height:181.4pt;z-index:251902976" coordorigin="226,9724" coordsize="2856,3628">
            <v:shape id="_x0000_s1410" type="#_x0000_t32" style="position:absolute;left:2246;top:10315;width:836;height:506;flip:y" o:connectortype="straight" o:regroupid="27">
              <v:stroke endarrow="block"/>
            </v:shape>
            <v:shape id="_x0000_s1411" type="#_x0000_t186" style="position:absolute;left:226;top:9724;width:2275;height:3628" o:regroupid="27" filled="t" fillcolor="#daeef3 [664]" strokecolor="red">
              <v:textbox style="mso-next-textbox:#_x0000_s1411">
                <w:txbxContent>
                  <w:p w:rsidR="009D2B54" w:rsidRDefault="009D2B54" w:rsidP="00634668">
                    <w:pPr>
                      <w:spacing w:after="0" w:line="240" w:lineRule="auto"/>
                      <w:rPr>
                        <w:rFonts w:ascii="Cambria" w:hAnsi="Cambria"/>
                        <w:sz w:val="24"/>
                        <w:szCs w:val="24"/>
                      </w:rPr>
                    </w:pPr>
                    <w:r>
                      <w:rPr>
                        <w:rFonts w:ascii="Cambria" w:hAnsi="Cambria"/>
                        <w:sz w:val="24"/>
                        <w:szCs w:val="24"/>
                      </w:rPr>
                      <w:t xml:space="preserve">İstenildiği takdirde, çizelgenin bazı satırları </w:t>
                    </w:r>
                    <w:r w:rsidRPr="00827CDC">
                      <w:rPr>
                        <w:rFonts w:ascii="Cambria" w:hAnsi="Cambria"/>
                        <w:b/>
                        <w:sz w:val="24"/>
                        <w:szCs w:val="24"/>
                      </w:rPr>
                      <w:t>KALIN</w:t>
                    </w:r>
                    <w:r>
                      <w:rPr>
                        <w:rFonts w:ascii="Cambria" w:hAnsi="Cambria"/>
                        <w:sz w:val="24"/>
                        <w:szCs w:val="24"/>
                      </w:rPr>
                      <w:t xml:space="preserve"> , </w:t>
                    </w:r>
                    <w:r w:rsidRPr="003B3B1C">
                      <w:rPr>
                        <w:rFonts w:ascii="Cambria" w:hAnsi="Cambria"/>
                        <w:b/>
                        <w:sz w:val="24"/>
                        <w:szCs w:val="24"/>
                      </w:rPr>
                      <w:t>RENKLİ, vb.,</w:t>
                    </w:r>
                    <w:r>
                      <w:rPr>
                        <w:rFonts w:ascii="Cambria" w:hAnsi="Cambria"/>
                        <w:sz w:val="24"/>
                        <w:szCs w:val="24"/>
                      </w:rPr>
                      <w:t xml:space="preserve"> yazılabilir. </w:t>
                    </w:r>
                    <w:r w:rsidRPr="00827CDC">
                      <w:rPr>
                        <w:rFonts w:ascii="Cambria" w:hAnsi="Cambria"/>
                        <w:b/>
                        <w:sz w:val="24"/>
                        <w:szCs w:val="24"/>
                      </w:rPr>
                      <w:t>KISITLAMA YOKTUR</w:t>
                    </w:r>
                  </w:p>
                  <w:p w:rsidR="009D2B54" w:rsidRPr="00F14CFB" w:rsidRDefault="009D2B54" w:rsidP="00634668">
                    <w:pPr>
                      <w:spacing w:after="0" w:line="240" w:lineRule="auto"/>
                      <w:rPr>
                        <w:rFonts w:asciiTheme="majorHAnsi" w:hAnsiTheme="majorHAnsi"/>
                      </w:rPr>
                    </w:pPr>
                    <w:r w:rsidRPr="00F14CFB">
                      <w:rPr>
                        <w:rFonts w:asciiTheme="majorHAnsi" w:hAnsiTheme="majorHAnsi"/>
                        <w:b/>
                        <w:color w:val="FF0000"/>
                      </w:rPr>
                      <w:t xml:space="preserve"> Bu bir nottur, çıktı almadan önce siliniz.</w:t>
                    </w:r>
                  </w:p>
                </w:txbxContent>
              </v:textbox>
            </v:shape>
          </v:group>
        </w:pict>
      </w:r>
      <w:r w:rsidR="00D120EE" w:rsidRPr="00D120EE">
        <w:rPr>
          <w:rFonts w:ascii="Cambria" w:hAnsi="Cambria"/>
          <w:b w:val="0"/>
          <w:szCs w:val="24"/>
        </w:rPr>
        <w:t xml:space="preserve">Çizelge </w:t>
      </w:r>
      <w:r w:rsidR="00D120EE">
        <w:rPr>
          <w:rFonts w:ascii="Cambria" w:hAnsi="Cambria"/>
          <w:b w:val="0"/>
          <w:szCs w:val="24"/>
        </w:rPr>
        <w:t>3.1</w:t>
      </w:r>
      <w:r w:rsidR="00D120EE" w:rsidRPr="00D120EE">
        <w:rPr>
          <w:rFonts w:ascii="Cambria" w:hAnsi="Cambria"/>
          <w:b w:val="0"/>
          <w:szCs w:val="24"/>
        </w:rPr>
        <w:t xml:space="preserve">. </w:t>
      </w:r>
      <w:r w:rsidR="00D120EE">
        <w:rPr>
          <w:rFonts w:ascii="Cambria" w:hAnsi="Cambria"/>
          <w:b w:val="0"/>
          <w:szCs w:val="24"/>
        </w:rPr>
        <w:t>Hesaplanan ekserji değerleri</w:t>
      </w:r>
    </w:p>
    <w:p w:rsidR="00D120EE" w:rsidRDefault="00D120EE" w:rsidP="00D120EE">
      <w:pPr>
        <w:pStyle w:val="GvdeMetni2"/>
        <w:jc w:val="center"/>
        <w:rPr>
          <w:rFonts w:ascii="Cambria" w:hAnsi="Cambria"/>
          <w:b w:val="0"/>
          <w:szCs w:val="24"/>
        </w:rPr>
      </w:pPr>
    </w:p>
    <w:tbl>
      <w:tblPr>
        <w:tblStyle w:val="TabloKlavuzu"/>
        <w:tblW w:w="6590" w:type="dxa"/>
        <w:jc w:val="center"/>
        <w:tblBorders>
          <w:left w:val="none" w:sz="0" w:space="0" w:color="auto"/>
          <w:right w:val="none" w:sz="0" w:space="0" w:color="auto"/>
          <w:insideV w:val="none" w:sz="0" w:space="0" w:color="auto"/>
        </w:tblBorders>
        <w:tblLook w:val="04A0"/>
      </w:tblPr>
      <w:tblGrid>
        <w:gridCol w:w="1925"/>
        <w:gridCol w:w="2012"/>
        <w:gridCol w:w="1531"/>
        <w:gridCol w:w="1122"/>
      </w:tblGrid>
      <w:tr w:rsidR="00D120EE" w:rsidRPr="00B6094B" w:rsidTr="003B3B1C">
        <w:trPr>
          <w:jc w:val="center"/>
        </w:trPr>
        <w:tc>
          <w:tcPr>
            <w:tcW w:w="1925" w:type="dxa"/>
          </w:tcPr>
          <w:p w:rsidR="00D120EE" w:rsidRPr="00827CDC" w:rsidRDefault="00D120EE" w:rsidP="00D120EE">
            <w:pPr>
              <w:pStyle w:val="GvdeMetni2"/>
              <w:tabs>
                <w:tab w:val="clear" w:pos="426"/>
              </w:tabs>
              <w:jc w:val="center"/>
              <w:rPr>
                <w:rFonts w:ascii="Cambria" w:hAnsi="Cambria"/>
                <w:szCs w:val="24"/>
              </w:rPr>
            </w:pPr>
            <w:r w:rsidRPr="00827CDC">
              <w:rPr>
                <w:rFonts w:ascii="Cambria" w:hAnsi="Cambria"/>
                <w:szCs w:val="24"/>
              </w:rPr>
              <w:t>Sistem Elemanı</w:t>
            </w:r>
          </w:p>
        </w:tc>
        <w:tc>
          <w:tcPr>
            <w:tcW w:w="2012" w:type="dxa"/>
          </w:tcPr>
          <w:p w:rsidR="00D120EE" w:rsidRPr="00827CDC" w:rsidRDefault="00D120EE" w:rsidP="00D120EE">
            <w:pPr>
              <w:pStyle w:val="GvdeMetni2"/>
              <w:tabs>
                <w:tab w:val="clear" w:pos="426"/>
              </w:tabs>
              <w:jc w:val="center"/>
              <w:rPr>
                <w:rFonts w:ascii="Cambria" w:hAnsi="Cambria"/>
                <w:szCs w:val="24"/>
              </w:rPr>
            </w:pPr>
            <w:r w:rsidRPr="00827CDC">
              <w:rPr>
                <w:rFonts w:ascii="Cambria" w:hAnsi="Cambria"/>
                <w:szCs w:val="24"/>
              </w:rPr>
              <w:t>Ekserji değeri</w:t>
            </w:r>
          </w:p>
        </w:tc>
        <w:tc>
          <w:tcPr>
            <w:tcW w:w="1531" w:type="dxa"/>
          </w:tcPr>
          <w:p w:rsidR="00D120EE" w:rsidRPr="00827CDC" w:rsidRDefault="00D120EE" w:rsidP="00827CDC">
            <w:pPr>
              <w:pStyle w:val="GvdeMetni2"/>
              <w:tabs>
                <w:tab w:val="clear" w:pos="426"/>
              </w:tabs>
              <w:jc w:val="center"/>
              <w:rPr>
                <w:rFonts w:ascii="Cambria" w:hAnsi="Cambria"/>
                <w:szCs w:val="24"/>
              </w:rPr>
            </w:pPr>
            <w:r w:rsidRPr="00827CDC">
              <w:rPr>
                <w:rFonts w:ascii="Cambria" w:hAnsi="Cambria"/>
                <w:szCs w:val="24"/>
              </w:rPr>
              <w:t>Kayıp</w:t>
            </w:r>
          </w:p>
        </w:tc>
        <w:tc>
          <w:tcPr>
            <w:tcW w:w="1122" w:type="dxa"/>
          </w:tcPr>
          <w:p w:rsidR="00D120EE" w:rsidRPr="00827CDC" w:rsidRDefault="00D120EE" w:rsidP="00827CDC">
            <w:pPr>
              <w:pStyle w:val="GvdeMetni2"/>
              <w:tabs>
                <w:tab w:val="clear" w:pos="426"/>
              </w:tabs>
              <w:jc w:val="center"/>
              <w:rPr>
                <w:rFonts w:ascii="Cambria" w:hAnsi="Cambria"/>
                <w:szCs w:val="24"/>
              </w:rPr>
            </w:pPr>
            <w:r w:rsidRPr="00827CDC">
              <w:rPr>
                <w:rFonts w:ascii="Cambria" w:hAnsi="Cambria"/>
                <w:szCs w:val="24"/>
              </w:rPr>
              <w:t>Verim</w:t>
            </w:r>
          </w:p>
        </w:tc>
      </w:tr>
      <w:tr w:rsidR="00D120EE" w:rsidRPr="00B6094B" w:rsidTr="003B3B1C">
        <w:trPr>
          <w:jc w:val="center"/>
        </w:trPr>
        <w:tc>
          <w:tcPr>
            <w:tcW w:w="1925"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Kompresör</w:t>
            </w:r>
          </w:p>
        </w:tc>
        <w:tc>
          <w:tcPr>
            <w:tcW w:w="201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0.98</w:t>
            </w:r>
          </w:p>
        </w:tc>
        <w:tc>
          <w:tcPr>
            <w:tcW w:w="1531"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54</w:t>
            </w:r>
          </w:p>
        </w:tc>
        <w:tc>
          <w:tcPr>
            <w:tcW w:w="112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1.25</w:t>
            </w:r>
          </w:p>
        </w:tc>
      </w:tr>
      <w:tr w:rsidR="00D120EE" w:rsidRPr="00B6094B" w:rsidTr="003B3B1C">
        <w:trPr>
          <w:jc w:val="center"/>
        </w:trPr>
        <w:tc>
          <w:tcPr>
            <w:tcW w:w="1925" w:type="dxa"/>
          </w:tcPr>
          <w:p w:rsidR="00D120EE" w:rsidRPr="00B6094B" w:rsidRDefault="00827CDC" w:rsidP="00827CDC">
            <w:pPr>
              <w:pStyle w:val="GvdeMetni2"/>
              <w:tabs>
                <w:tab w:val="clear" w:pos="426"/>
              </w:tabs>
              <w:jc w:val="center"/>
              <w:rPr>
                <w:rFonts w:ascii="Cambria" w:hAnsi="Cambria"/>
                <w:b w:val="0"/>
                <w:szCs w:val="24"/>
              </w:rPr>
            </w:pPr>
            <w:r>
              <w:rPr>
                <w:rFonts w:ascii="Cambria" w:hAnsi="Cambria"/>
                <w:b w:val="0"/>
                <w:szCs w:val="24"/>
              </w:rPr>
              <w:t>Genleşme valfi</w:t>
            </w:r>
          </w:p>
        </w:tc>
        <w:tc>
          <w:tcPr>
            <w:tcW w:w="201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1.85</w:t>
            </w:r>
          </w:p>
        </w:tc>
        <w:tc>
          <w:tcPr>
            <w:tcW w:w="1531"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45</w:t>
            </w:r>
          </w:p>
        </w:tc>
        <w:tc>
          <w:tcPr>
            <w:tcW w:w="112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0.987</w:t>
            </w:r>
          </w:p>
        </w:tc>
      </w:tr>
      <w:tr w:rsidR="00D120EE" w:rsidRPr="00B6094B" w:rsidTr="003B3B1C">
        <w:trPr>
          <w:jc w:val="center"/>
        </w:trPr>
        <w:tc>
          <w:tcPr>
            <w:tcW w:w="1925" w:type="dxa"/>
          </w:tcPr>
          <w:p w:rsidR="00D120EE" w:rsidRPr="00B6094B" w:rsidRDefault="00827CDC" w:rsidP="00827CDC">
            <w:pPr>
              <w:pStyle w:val="GvdeMetni2"/>
              <w:tabs>
                <w:tab w:val="clear" w:pos="426"/>
              </w:tabs>
              <w:jc w:val="center"/>
              <w:rPr>
                <w:rFonts w:ascii="Cambria" w:hAnsi="Cambria"/>
                <w:b w:val="0"/>
                <w:szCs w:val="24"/>
              </w:rPr>
            </w:pPr>
            <w:r>
              <w:rPr>
                <w:rFonts w:ascii="Cambria" w:hAnsi="Cambria"/>
                <w:b w:val="0"/>
                <w:szCs w:val="24"/>
              </w:rPr>
              <w:t xml:space="preserve">Kondanser </w:t>
            </w:r>
          </w:p>
        </w:tc>
        <w:tc>
          <w:tcPr>
            <w:tcW w:w="201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3.54</w:t>
            </w:r>
          </w:p>
        </w:tc>
        <w:tc>
          <w:tcPr>
            <w:tcW w:w="1531"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21</w:t>
            </w:r>
          </w:p>
        </w:tc>
        <w:tc>
          <w:tcPr>
            <w:tcW w:w="1122" w:type="dxa"/>
          </w:tcPr>
          <w:p w:rsidR="00D120EE" w:rsidRPr="00B6094B" w:rsidRDefault="00D120EE" w:rsidP="00827CDC">
            <w:pPr>
              <w:pStyle w:val="GvdeMetni2"/>
              <w:tabs>
                <w:tab w:val="clear" w:pos="426"/>
              </w:tabs>
              <w:jc w:val="center"/>
              <w:rPr>
                <w:rFonts w:ascii="Cambria" w:hAnsi="Cambria"/>
                <w:b w:val="0"/>
                <w:szCs w:val="24"/>
              </w:rPr>
            </w:pPr>
            <w:r>
              <w:rPr>
                <w:rFonts w:ascii="Cambria" w:hAnsi="Cambria"/>
                <w:b w:val="0"/>
                <w:szCs w:val="24"/>
              </w:rPr>
              <w:t>0.874</w:t>
            </w:r>
          </w:p>
        </w:tc>
      </w:tr>
    </w:tbl>
    <w:p w:rsidR="00D120EE" w:rsidRPr="00D120EE" w:rsidRDefault="00D120EE" w:rsidP="00D120EE">
      <w:pPr>
        <w:pStyle w:val="GvdeMetni2"/>
        <w:spacing w:line="360" w:lineRule="auto"/>
        <w:jc w:val="center"/>
        <w:rPr>
          <w:rFonts w:ascii="Cambria" w:hAnsi="Cambria"/>
          <w:b w:val="0"/>
          <w:szCs w:val="24"/>
        </w:rPr>
      </w:pPr>
    </w:p>
    <w:p w:rsidR="00D120EE" w:rsidRPr="00D120EE" w:rsidRDefault="00D120EE" w:rsidP="00D120EE">
      <w:pPr>
        <w:pStyle w:val="GvdeMetni2"/>
        <w:spacing w:line="360" w:lineRule="auto"/>
        <w:rPr>
          <w:rFonts w:ascii="Cambria" w:hAnsi="Cambria"/>
          <w:b w:val="0"/>
          <w:szCs w:val="24"/>
        </w:rPr>
      </w:pPr>
    </w:p>
    <w:p w:rsidR="00D120EE" w:rsidRPr="000F5725" w:rsidRDefault="00D120EE" w:rsidP="000F5725">
      <w:pPr>
        <w:pStyle w:val="GvdeMetni2"/>
        <w:spacing w:line="360" w:lineRule="auto"/>
        <w:rPr>
          <w:rFonts w:ascii="Cambria" w:hAnsi="Cambria"/>
          <w:b w:val="0"/>
          <w:szCs w:val="24"/>
        </w:rPr>
      </w:pPr>
    </w:p>
    <w:p w:rsidR="000F5725" w:rsidRDefault="000F5725" w:rsidP="000F5725">
      <w:pPr>
        <w:pStyle w:val="GvdeMetni2"/>
        <w:spacing w:line="360" w:lineRule="auto"/>
        <w:rPr>
          <w:rFonts w:ascii="Cambria" w:hAnsi="Cambria"/>
          <w:b w:val="0"/>
          <w:szCs w:val="24"/>
        </w:rPr>
      </w:pPr>
    </w:p>
    <w:p w:rsidR="000F5725" w:rsidRDefault="000F5725">
      <w:pPr>
        <w:rPr>
          <w:rFonts w:ascii="Cambria" w:eastAsia="Times New Roman" w:hAnsi="Cambria" w:cs="Times New Roman"/>
          <w:b/>
          <w:sz w:val="24"/>
          <w:szCs w:val="24"/>
          <w:lang w:eastAsia="tr-TR"/>
        </w:rPr>
      </w:pPr>
      <w:r>
        <w:rPr>
          <w:rFonts w:ascii="Cambria" w:hAnsi="Cambria"/>
          <w:szCs w:val="24"/>
        </w:rPr>
        <w:br w:type="page"/>
      </w:r>
    </w:p>
    <w:p w:rsidR="00A33BC2" w:rsidRDefault="00B22AEC" w:rsidP="00A33BC2">
      <w:pPr>
        <w:pStyle w:val="GvdeMetni2"/>
        <w:spacing w:line="360" w:lineRule="auto"/>
        <w:rPr>
          <w:rFonts w:ascii="Cambria" w:hAnsi="Cambria"/>
          <w:szCs w:val="24"/>
        </w:rPr>
      </w:pPr>
      <w:r>
        <w:rPr>
          <w:rFonts w:ascii="Cambria" w:hAnsi="Cambria"/>
          <w:noProof/>
          <w:szCs w:val="24"/>
        </w:rPr>
        <w:lastRenderedPageBreak/>
        <w:pict>
          <v:shape id="_x0000_s1437" type="#_x0000_t186" style="position:absolute;left:0;text-align:left;margin-left:179.05pt;margin-top:-55.45pt;width:255.1pt;height:51pt;z-index:251935744" filled="t" fillcolor="#daeef3 [664]" strokecolor="red">
            <v:textbox style="mso-next-textbox:#_x0000_s1437">
              <w:txbxContent>
                <w:p w:rsidR="009D2B54" w:rsidRDefault="009D2B54" w:rsidP="003B3B1C">
                  <w:pPr>
                    <w:spacing w:after="0" w:line="240" w:lineRule="auto"/>
                    <w:rPr>
                      <w:rFonts w:asciiTheme="majorHAnsi" w:hAnsiTheme="majorHAnsi"/>
                    </w:rPr>
                  </w:pPr>
                  <w:r>
                    <w:rPr>
                      <w:rFonts w:ascii="Cambria" w:hAnsi="Cambria"/>
                      <w:b/>
                      <w:sz w:val="24"/>
                      <w:szCs w:val="24"/>
                    </w:rPr>
                    <w:t>VEYA SADECE ARAŞTIRMA BULGULARI…</w:t>
                  </w:r>
                </w:p>
                <w:p w:rsidR="009D2B54" w:rsidRPr="00F14CFB" w:rsidRDefault="009D2B54" w:rsidP="003B3B1C">
                  <w:pPr>
                    <w:spacing w:after="0" w:line="240" w:lineRule="auto"/>
                    <w:rPr>
                      <w:rFonts w:asciiTheme="majorHAnsi" w:hAnsiTheme="majorHAnsi"/>
                      <w:lang w:val="en-GB"/>
                    </w:rPr>
                  </w:pPr>
                </w:p>
                <w:p w:rsidR="009D2B54" w:rsidRPr="00F14CFB" w:rsidRDefault="009D2B54" w:rsidP="003B3B1C">
                  <w:pPr>
                    <w:spacing w:after="0" w:line="240" w:lineRule="auto"/>
                    <w:rPr>
                      <w:rFonts w:asciiTheme="majorHAnsi" w:hAnsiTheme="majorHAnsi"/>
                    </w:rPr>
                  </w:pPr>
                  <w:r w:rsidRPr="00F14CFB">
                    <w:rPr>
                      <w:rFonts w:asciiTheme="majorHAnsi" w:hAnsiTheme="majorHAnsi"/>
                      <w:b/>
                      <w:color w:val="FF0000"/>
                    </w:rPr>
                    <w:t>Bu bir nottur, çıktı almadan önce siliniz.</w:t>
                  </w:r>
                </w:p>
              </w:txbxContent>
            </v:textbox>
          </v:shape>
        </w:pict>
      </w:r>
      <w:r w:rsidR="00A33BC2">
        <w:rPr>
          <w:rFonts w:ascii="Cambria" w:hAnsi="Cambria"/>
          <w:szCs w:val="24"/>
        </w:rPr>
        <w:t>4. ARAŞTIRMA BULGULARI</w:t>
      </w:r>
      <w:r w:rsidR="000720C7">
        <w:rPr>
          <w:rFonts w:ascii="Cambria" w:hAnsi="Cambria"/>
          <w:szCs w:val="24"/>
        </w:rPr>
        <w:t xml:space="preserve"> VE TARTIŞMA</w:t>
      </w:r>
      <w:r w:rsidR="00F03A55">
        <w:rPr>
          <w:rFonts w:ascii="Cambria" w:hAnsi="Cambria"/>
          <w:szCs w:val="24"/>
        </w:rPr>
        <w:t xml:space="preserve"> </w:t>
      </w:r>
      <w:r w:rsidR="00F03A55" w:rsidRPr="00BA2ED8">
        <w:rPr>
          <w:rFonts w:ascii="Cambria" w:hAnsi="Cambria"/>
          <w:color w:val="FF0000"/>
          <w:szCs w:val="24"/>
        </w:rPr>
        <w:t>(ARAŞTIRMA BULGULARI)</w:t>
      </w:r>
    </w:p>
    <w:p w:rsidR="00A33BC2" w:rsidRPr="00A33BC2" w:rsidRDefault="00A33BC2" w:rsidP="00A33BC2">
      <w:pPr>
        <w:pStyle w:val="GvdeMetni2"/>
        <w:spacing w:line="360" w:lineRule="auto"/>
        <w:rPr>
          <w:rFonts w:ascii="Cambria" w:hAnsi="Cambria"/>
          <w:szCs w:val="24"/>
        </w:rPr>
      </w:pPr>
    </w:p>
    <w:p w:rsidR="000F5725" w:rsidRDefault="000F5725" w:rsidP="000F5725">
      <w:pPr>
        <w:pStyle w:val="GvdeMetni2"/>
        <w:spacing w:line="360" w:lineRule="auto"/>
        <w:rPr>
          <w:rFonts w:ascii="Cambria" w:hAnsi="Cambria"/>
          <w:b w:val="0"/>
          <w:szCs w:val="24"/>
        </w:rPr>
      </w:pPr>
      <w:r w:rsidRPr="000F5725">
        <w:rPr>
          <w:rFonts w:ascii="Cambria" w:hAnsi="Cambria"/>
          <w:b w:val="0"/>
          <w:szCs w:val="24"/>
        </w:rPr>
        <w:t>Frekans kontrollü değişken hızlı kompresörlü soğutma sisteminin birinci kanun</w:t>
      </w:r>
      <w:r>
        <w:rPr>
          <w:rFonts w:ascii="Cambria" w:hAnsi="Cambria"/>
          <w:b w:val="0"/>
          <w:szCs w:val="24"/>
        </w:rPr>
        <w:t xml:space="preserve"> </w:t>
      </w:r>
      <w:r w:rsidRPr="000F5725">
        <w:rPr>
          <w:rFonts w:ascii="Cambria" w:hAnsi="Cambria"/>
          <w:b w:val="0"/>
          <w:szCs w:val="24"/>
        </w:rPr>
        <w:t>analizi, R404A soğutucu akışkanı kullanılarak hem teorik olarak hem de deneysel</w:t>
      </w:r>
      <w:r>
        <w:rPr>
          <w:rFonts w:ascii="Cambria" w:hAnsi="Cambria"/>
          <w:b w:val="0"/>
          <w:szCs w:val="24"/>
        </w:rPr>
        <w:t xml:space="preserve"> </w:t>
      </w:r>
      <w:r w:rsidRPr="000F5725">
        <w:rPr>
          <w:rFonts w:ascii="Cambria" w:hAnsi="Cambria"/>
          <w:b w:val="0"/>
          <w:szCs w:val="24"/>
        </w:rPr>
        <w:t>sistemden elde edilen veriler ile yapılmıştır. Farklı kompresör frekanslarında ve</w:t>
      </w:r>
      <w:r>
        <w:rPr>
          <w:rFonts w:ascii="Cambria" w:hAnsi="Cambria"/>
          <w:b w:val="0"/>
          <w:szCs w:val="24"/>
        </w:rPr>
        <w:t xml:space="preserve"> </w:t>
      </w:r>
      <w:r w:rsidRPr="000F5725">
        <w:rPr>
          <w:rFonts w:ascii="Cambria" w:hAnsi="Cambria"/>
          <w:b w:val="0"/>
          <w:szCs w:val="24"/>
        </w:rPr>
        <w:t>farklı soğutma yüklerinde yapılan incelemeler sonucu evaporatör kapasitesi,</w:t>
      </w:r>
      <w:r>
        <w:rPr>
          <w:rFonts w:ascii="Cambria" w:hAnsi="Cambria"/>
          <w:b w:val="0"/>
          <w:szCs w:val="24"/>
        </w:rPr>
        <w:t xml:space="preserve"> </w:t>
      </w:r>
      <w:r w:rsidRPr="000F5725">
        <w:rPr>
          <w:rFonts w:ascii="Cambria" w:hAnsi="Cambria"/>
          <w:b w:val="0"/>
          <w:szCs w:val="24"/>
        </w:rPr>
        <w:t>kompresör kapasitesi, kondanser kapasitesi, COP, volümetrik verim, izentropik</w:t>
      </w:r>
      <w:r>
        <w:rPr>
          <w:rFonts w:ascii="Cambria" w:hAnsi="Cambria"/>
          <w:b w:val="0"/>
          <w:szCs w:val="24"/>
        </w:rPr>
        <w:t xml:space="preserve"> </w:t>
      </w:r>
      <w:r w:rsidRPr="000F5725">
        <w:rPr>
          <w:rFonts w:ascii="Cambria" w:hAnsi="Cambria"/>
          <w:b w:val="0"/>
          <w:szCs w:val="24"/>
        </w:rPr>
        <w:t>verim, toplam mekanik ve elektrik verim ve soğutucu akışkan debisi değerlerinin</w:t>
      </w:r>
      <w:r>
        <w:rPr>
          <w:rFonts w:ascii="Cambria" w:hAnsi="Cambria"/>
          <w:b w:val="0"/>
          <w:szCs w:val="24"/>
        </w:rPr>
        <w:t xml:space="preserve"> </w:t>
      </w:r>
      <w:r w:rsidRPr="000F5725">
        <w:rPr>
          <w:rFonts w:ascii="Cambria" w:hAnsi="Cambria"/>
          <w:b w:val="0"/>
          <w:szCs w:val="24"/>
        </w:rPr>
        <w:t>değişimi grafikler halinde verilmiştir.</w:t>
      </w:r>
      <w:r>
        <w:rPr>
          <w:rFonts w:ascii="Cambria" w:hAnsi="Cambria"/>
          <w:b w:val="0"/>
          <w:szCs w:val="24"/>
        </w:rPr>
        <w:t xml:space="preserve"> </w:t>
      </w:r>
      <w:r w:rsidRPr="000F5725">
        <w:rPr>
          <w:rFonts w:ascii="Cambria" w:hAnsi="Cambria"/>
          <w:b w:val="0"/>
          <w:szCs w:val="24"/>
        </w:rPr>
        <w:t>Elde edilen sonuçlara göre kompresör frekansı arttıkça kompresör basma basıncı</w:t>
      </w:r>
      <w:r>
        <w:rPr>
          <w:rFonts w:ascii="Cambria" w:hAnsi="Cambria"/>
          <w:b w:val="0"/>
          <w:szCs w:val="24"/>
        </w:rPr>
        <w:t xml:space="preserve"> </w:t>
      </w:r>
      <w:r w:rsidRPr="000F5725">
        <w:rPr>
          <w:rFonts w:ascii="Cambria" w:hAnsi="Cambria"/>
          <w:b w:val="0"/>
          <w:szCs w:val="24"/>
        </w:rPr>
        <w:t>artmakta, emiş basıncı ise düşmektedir. Buna paralel olarak kompresör basınç oranı</w:t>
      </w:r>
      <w:r>
        <w:rPr>
          <w:rFonts w:ascii="Cambria" w:hAnsi="Cambria"/>
          <w:b w:val="0"/>
          <w:szCs w:val="24"/>
        </w:rPr>
        <w:t xml:space="preserve"> </w:t>
      </w:r>
      <w:r w:rsidRPr="000F5725">
        <w:rPr>
          <w:rFonts w:ascii="Cambria" w:hAnsi="Cambria"/>
          <w:b w:val="0"/>
          <w:szCs w:val="24"/>
        </w:rPr>
        <w:t>da artış göstermektedir (Şekil 4.1, 4.2). Kompresör basma ve emme sıcaklıkları</w:t>
      </w:r>
      <w:r>
        <w:rPr>
          <w:rFonts w:ascii="Cambria" w:hAnsi="Cambria"/>
          <w:b w:val="0"/>
          <w:szCs w:val="24"/>
        </w:rPr>
        <w:t xml:space="preserve"> </w:t>
      </w:r>
      <w:r w:rsidRPr="000F5725">
        <w:rPr>
          <w:rFonts w:ascii="Cambria" w:hAnsi="Cambria"/>
          <w:b w:val="0"/>
          <w:szCs w:val="24"/>
        </w:rPr>
        <w:t>incelendiğinde ise her ikisi de kompresör frekansı arttıkça yükselme göstermektedir.</w:t>
      </w:r>
      <w:r>
        <w:rPr>
          <w:rFonts w:ascii="Cambria" w:hAnsi="Cambria"/>
          <w:b w:val="0"/>
          <w:szCs w:val="24"/>
        </w:rPr>
        <w:t xml:space="preserve"> </w:t>
      </w:r>
      <w:r w:rsidRPr="000F5725">
        <w:rPr>
          <w:rFonts w:ascii="Cambria" w:hAnsi="Cambria"/>
          <w:b w:val="0"/>
          <w:szCs w:val="24"/>
        </w:rPr>
        <w:t>Fakat emme sıcaklığındaki artış oranı, basma sıcaklığındaki artış oranından daha</w:t>
      </w:r>
      <w:r>
        <w:rPr>
          <w:rFonts w:ascii="Cambria" w:hAnsi="Cambria"/>
          <w:b w:val="0"/>
          <w:szCs w:val="24"/>
        </w:rPr>
        <w:t xml:space="preserve"> küçüktür</w:t>
      </w:r>
      <w:r w:rsidRPr="000F5725">
        <w:rPr>
          <w:rFonts w:ascii="Cambria" w:hAnsi="Cambria"/>
          <w:b w:val="0"/>
          <w:szCs w:val="24"/>
        </w:rPr>
        <w:t>. Bunların yanında kompresör frekansı ile kondanserdeki</w:t>
      </w:r>
      <w:r>
        <w:rPr>
          <w:rFonts w:ascii="Cambria" w:hAnsi="Cambria"/>
          <w:b w:val="0"/>
          <w:szCs w:val="24"/>
        </w:rPr>
        <w:t xml:space="preserve"> </w:t>
      </w:r>
      <w:r w:rsidRPr="000F5725">
        <w:rPr>
          <w:rFonts w:ascii="Cambria" w:hAnsi="Cambria"/>
          <w:b w:val="0"/>
          <w:szCs w:val="24"/>
        </w:rPr>
        <w:t xml:space="preserve">yoğuşma ve evaporatördeki buharlaşma sıcaklıklarının değişimi </w:t>
      </w:r>
      <w:r>
        <w:rPr>
          <w:rFonts w:ascii="Cambria" w:hAnsi="Cambria"/>
          <w:b w:val="0"/>
          <w:szCs w:val="24"/>
        </w:rPr>
        <w:t xml:space="preserve">de sistem performansı açısından büyük önem arz etmektedir. Komresör </w:t>
      </w:r>
      <w:r w:rsidRPr="000F5725">
        <w:rPr>
          <w:rFonts w:ascii="Cambria" w:hAnsi="Cambria"/>
          <w:b w:val="0"/>
          <w:szCs w:val="24"/>
        </w:rPr>
        <w:t>frekans</w:t>
      </w:r>
      <w:r>
        <w:rPr>
          <w:rFonts w:ascii="Cambria" w:hAnsi="Cambria"/>
          <w:b w:val="0"/>
          <w:szCs w:val="24"/>
        </w:rPr>
        <w:t>ı</w:t>
      </w:r>
      <w:r w:rsidRPr="000F5725">
        <w:rPr>
          <w:rFonts w:ascii="Cambria" w:hAnsi="Cambria"/>
          <w:b w:val="0"/>
          <w:szCs w:val="24"/>
        </w:rPr>
        <w:t xml:space="preserve"> arttıkça yoğuşma sıcaklığı artmakta,</w:t>
      </w:r>
      <w:r>
        <w:rPr>
          <w:rFonts w:ascii="Cambria" w:hAnsi="Cambria"/>
          <w:b w:val="0"/>
          <w:szCs w:val="24"/>
        </w:rPr>
        <w:t xml:space="preserve"> </w:t>
      </w:r>
      <w:r w:rsidRPr="000F5725">
        <w:rPr>
          <w:rFonts w:ascii="Cambria" w:hAnsi="Cambria"/>
          <w:b w:val="0"/>
          <w:szCs w:val="24"/>
        </w:rPr>
        <w:t>buharlaşma sıcaklığı ise düşmektedir. Ayrıca kompresör frekansı arttıkça aşırı</w:t>
      </w:r>
      <w:r>
        <w:rPr>
          <w:rFonts w:ascii="Cambria" w:hAnsi="Cambria"/>
          <w:b w:val="0"/>
          <w:szCs w:val="24"/>
        </w:rPr>
        <w:t xml:space="preserve"> </w:t>
      </w:r>
      <w:r w:rsidRPr="000F5725">
        <w:rPr>
          <w:rFonts w:ascii="Cambria" w:hAnsi="Cambria"/>
          <w:b w:val="0"/>
          <w:szCs w:val="24"/>
        </w:rPr>
        <w:t>kızdırma ve aşırı soğutma sıcaklıklarında da artış gözlemlenmektedir. Bunlardan</w:t>
      </w:r>
      <w:r>
        <w:rPr>
          <w:rFonts w:ascii="Cambria" w:hAnsi="Cambria"/>
          <w:b w:val="0"/>
          <w:szCs w:val="24"/>
        </w:rPr>
        <w:t xml:space="preserve"> </w:t>
      </w:r>
      <w:r w:rsidRPr="000F5725">
        <w:rPr>
          <w:rFonts w:ascii="Cambria" w:hAnsi="Cambria"/>
          <w:b w:val="0"/>
          <w:szCs w:val="24"/>
        </w:rPr>
        <w:t>aşırı kızdırma sıcaklığındaki artış oranı daha yüksektir.</w:t>
      </w:r>
    </w:p>
    <w:p w:rsidR="000F5725" w:rsidRDefault="000F5725" w:rsidP="000F5725">
      <w:pPr>
        <w:pStyle w:val="GvdeMetni2"/>
        <w:spacing w:line="360" w:lineRule="auto"/>
        <w:rPr>
          <w:rFonts w:ascii="Cambria" w:hAnsi="Cambria"/>
          <w:b w:val="0"/>
          <w:szCs w:val="24"/>
        </w:rPr>
      </w:pPr>
    </w:p>
    <w:p w:rsidR="000F5725" w:rsidRDefault="000F5725" w:rsidP="000F5725">
      <w:pPr>
        <w:pStyle w:val="GvdeMetni2"/>
        <w:jc w:val="center"/>
        <w:rPr>
          <w:rFonts w:ascii="Cambria" w:hAnsi="Cambria"/>
          <w:b w:val="0"/>
          <w:szCs w:val="24"/>
        </w:rPr>
      </w:pPr>
      <w:r w:rsidRPr="000F5725">
        <w:rPr>
          <w:rFonts w:ascii="Cambria" w:hAnsi="Cambria"/>
          <w:noProof/>
          <w:szCs w:val="24"/>
        </w:rPr>
        <w:drawing>
          <wp:inline distT="0" distB="0" distL="0" distR="0">
            <wp:extent cx="3687684" cy="1971304"/>
            <wp:effectExtent l="19050" t="0" r="8016" b="0"/>
            <wp:docPr id="10"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l="34699" t="13771" r="30465" b="53018"/>
                    <a:stretch>
                      <a:fillRect/>
                    </a:stretch>
                  </pic:blipFill>
                  <pic:spPr bwMode="auto">
                    <a:xfrm>
                      <a:off x="0" y="0"/>
                      <a:ext cx="3687684" cy="1971304"/>
                    </a:xfrm>
                    <a:prstGeom prst="rect">
                      <a:avLst/>
                    </a:prstGeom>
                    <a:noFill/>
                    <a:ln w="9525">
                      <a:noFill/>
                      <a:miter lim="800000"/>
                      <a:headEnd/>
                      <a:tailEnd/>
                    </a:ln>
                  </pic:spPr>
                </pic:pic>
              </a:graphicData>
            </a:graphic>
          </wp:inline>
        </w:drawing>
      </w:r>
    </w:p>
    <w:p w:rsidR="000F5725" w:rsidRDefault="000F5725" w:rsidP="000F5725">
      <w:pPr>
        <w:pStyle w:val="GvdeMetni2"/>
        <w:jc w:val="center"/>
        <w:rPr>
          <w:rFonts w:ascii="Cambria" w:hAnsi="Cambria"/>
          <w:b w:val="0"/>
          <w:szCs w:val="24"/>
        </w:rPr>
      </w:pPr>
    </w:p>
    <w:p w:rsidR="000F5725" w:rsidRDefault="000F5725" w:rsidP="000F5725">
      <w:pPr>
        <w:pStyle w:val="GvdeMetni2"/>
        <w:jc w:val="center"/>
        <w:rPr>
          <w:rFonts w:ascii="Cambria" w:hAnsi="Cambria"/>
          <w:b w:val="0"/>
          <w:szCs w:val="24"/>
        </w:rPr>
      </w:pPr>
      <w:r w:rsidRPr="000F5725">
        <w:rPr>
          <w:rFonts w:ascii="Cambria" w:hAnsi="Cambria"/>
          <w:b w:val="0"/>
          <w:szCs w:val="24"/>
        </w:rPr>
        <w:t>Şekil 4.1. Kompresör frekansı ile basma ve emme basınçlarının değişimi</w:t>
      </w:r>
    </w:p>
    <w:p w:rsidR="000F5725" w:rsidRDefault="000F5725" w:rsidP="000F5725">
      <w:pPr>
        <w:pStyle w:val="GvdeMetni2"/>
        <w:spacing w:line="360" w:lineRule="auto"/>
        <w:rPr>
          <w:rFonts w:ascii="Cambria" w:hAnsi="Cambria"/>
          <w:b w:val="0"/>
          <w:szCs w:val="24"/>
        </w:rPr>
      </w:pPr>
    </w:p>
    <w:p w:rsidR="000F5725" w:rsidRDefault="000F5725" w:rsidP="000F5725">
      <w:pPr>
        <w:pStyle w:val="GvdeMetni2"/>
        <w:jc w:val="center"/>
        <w:rPr>
          <w:rFonts w:ascii="Cambria" w:hAnsi="Cambria"/>
          <w:b w:val="0"/>
          <w:szCs w:val="24"/>
        </w:rPr>
      </w:pPr>
      <w:r w:rsidRPr="000F5725">
        <w:rPr>
          <w:rFonts w:ascii="Cambria" w:hAnsi="Cambria"/>
          <w:b w:val="0"/>
          <w:noProof/>
          <w:szCs w:val="24"/>
        </w:rPr>
        <w:lastRenderedPageBreak/>
        <w:drawing>
          <wp:inline distT="0" distB="0" distL="0" distR="0">
            <wp:extent cx="3600000" cy="2263073"/>
            <wp:effectExtent l="19050" t="0" r="450" b="0"/>
            <wp:docPr id="1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l="35023" t="59109" r="33419" b="5658"/>
                    <a:stretch>
                      <a:fillRect/>
                    </a:stretch>
                  </pic:blipFill>
                  <pic:spPr bwMode="auto">
                    <a:xfrm>
                      <a:off x="0" y="0"/>
                      <a:ext cx="3600000" cy="2263073"/>
                    </a:xfrm>
                    <a:prstGeom prst="rect">
                      <a:avLst/>
                    </a:prstGeom>
                    <a:noFill/>
                    <a:ln w="9525">
                      <a:noFill/>
                      <a:miter lim="800000"/>
                      <a:headEnd/>
                      <a:tailEnd/>
                    </a:ln>
                  </pic:spPr>
                </pic:pic>
              </a:graphicData>
            </a:graphic>
          </wp:inline>
        </w:drawing>
      </w:r>
    </w:p>
    <w:p w:rsidR="000F5725" w:rsidRDefault="000F5725" w:rsidP="000F5725">
      <w:pPr>
        <w:pStyle w:val="GvdeMetni2"/>
        <w:jc w:val="center"/>
        <w:rPr>
          <w:rFonts w:ascii="Cambria" w:hAnsi="Cambria"/>
          <w:b w:val="0"/>
          <w:szCs w:val="24"/>
        </w:rPr>
      </w:pPr>
    </w:p>
    <w:p w:rsidR="000F5725" w:rsidRDefault="000F5725" w:rsidP="000F5725">
      <w:pPr>
        <w:pStyle w:val="GvdeMetni2"/>
        <w:jc w:val="center"/>
        <w:rPr>
          <w:rFonts w:ascii="Cambria" w:hAnsi="Cambria"/>
          <w:b w:val="0"/>
          <w:szCs w:val="24"/>
        </w:rPr>
      </w:pPr>
      <w:r w:rsidRPr="000F5725">
        <w:rPr>
          <w:rFonts w:ascii="Cambria" w:hAnsi="Cambria"/>
          <w:b w:val="0"/>
          <w:szCs w:val="24"/>
        </w:rPr>
        <w:t>Şekil 4.2. Kompresör frekansı ile basınç oranının değişimi</w:t>
      </w:r>
    </w:p>
    <w:p w:rsidR="000F5725" w:rsidRDefault="000F5725" w:rsidP="00A33BC2">
      <w:pPr>
        <w:pStyle w:val="GvdeMetni2"/>
        <w:spacing w:line="360" w:lineRule="auto"/>
        <w:rPr>
          <w:rFonts w:ascii="Cambria" w:hAnsi="Cambria"/>
          <w:b w:val="0"/>
          <w:szCs w:val="24"/>
        </w:rPr>
      </w:pPr>
    </w:p>
    <w:p w:rsidR="000F5725" w:rsidRDefault="000F5725" w:rsidP="000F5725">
      <w:pPr>
        <w:pStyle w:val="GvdeMetni2"/>
        <w:spacing w:line="360" w:lineRule="auto"/>
        <w:rPr>
          <w:rFonts w:ascii="Cambria" w:hAnsi="Cambria"/>
          <w:b w:val="0"/>
          <w:szCs w:val="24"/>
        </w:rPr>
      </w:pPr>
      <w:r w:rsidRPr="000F5725">
        <w:rPr>
          <w:rFonts w:ascii="Cambria" w:hAnsi="Cambria"/>
          <w:b w:val="0"/>
          <w:szCs w:val="24"/>
        </w:rPr>
        <w:t>Şekil 4.</w:t>
      </w:r>
      <w:r>
        <w:rPr>
          <w:rFonts w:ascii="Cambria" w:hAnsi="Cambria"/>
          <w:b w:val="0"/>
          <w:szCs w:val="24"/>
        </w:rPr>
        <w:t>3</w:t>
      </w:r>
      <w:r w:rsidRPr="000F5725">
        <w:rPr>
          <w:rFonts w:ascii="Cambria" w:hAnsi="Cambria"/>
          <w:b w:val="0"/>
          <w:szCs w:val="24"/>
        </w:rPr>
        <w:t>’</w:t>
      </w:r>
      <w:r>
        <w:rPr>
          <w:rFonts w:ascii="Cambria" w:hAnsi="Cambria"/>
          <w:b w:val="0"/>
          <w:szCs w:val="24"/>
        </w:rPr>
        <w:t>t</w:t>
      </w:r>
      <w:r w:rsidRPr="000F5725">
        <w:rPr>
          <w:rFonts w:ascii="Cambria" w:hAnsi="Cambria"/>
          <w:b w:val="0"/>
          <w:szCs w:val="24"/>
        </w:rPr>
        <w:t>e, evaporatör, kompresör ve kondanser kapasitelerinin frekans ile</w:t>
      </w:r>
      <w:r>
        <w:rPr>
          <w:rFonts w:ascii="Cambria" w:hAnsi="Cambria"/>
          <w:b w:val="0"/>
          <w:szCs w:val="24"/>
        </w:rPr>
        <w:t xml:space="preserve"> </w:t>
      </w:r>
      <w:r w:rsidRPr="000F5725">
        <w:rPr>
          <w:rFonts w:ascii="Cambria" w:hAnsi="Cambria"/>
          <w:b w:val="0"/>
          <w:szCs w:val="24"/>
        </w:rPr>
        <w:t>değişimi gösterilmiştir. Grafikten görüleceği üzere kompresör frekansı arttıkça üç</w:t>
      </w:r>
      <w:r>
        <w:rPr>
          <w:rFonts w:ascii="Cambria" w:hAnsi="Cambria"/>
          <w:b w:val="0"/>
          <w:szCs w:val="24"/>
        </w:rPr>
        <w:t xml:space="preserve"> </w:t>
      </w:r>
      <w:r w:rsidRPr="000F5725">
        <w:rPr>
          <w:rFonts w:ascii="Cambria" w:hAnsi="Cambria"/>
          <w:b w:val="0"/>
          <w:szCs w:val="24"/>
        </w:rPr>
        <w:t>sistem elemanının hepsinin ısıl kapasiteleri de artmaktadır. En büyük artış oranının</w:t>
      </w:r>
      <w:r>
        <w:rPr>
          <w:rFonts w:ascii="Cambria" w:hAnsi="Cambria"/>
          <w:b w:val="0"/>
          <w:szCs w:val="24"/>
        </w:rPr>
        <w:t xml:space="preserve"> </w:t>
      </w:r>
      <w:r w:rsidRPr="000F5725">
        <w:rPr>
          <w:rFonts w:ascii="Cambria" w:hAnsi="Cambria"/>
          <w:b w:val="0"/>
          <w:szCs w:val="24"/>
        </w:rPr>
        <w:t>kondanser kapasitesinde olduğu görülmektedir. Kondanserdeki artış oranını</w:t>
      </w:r>
      <w:r>
        <w:rPr>
          <w:rFonts w:ascii="Cambria" w:hAnsi="Cambria"/>
          <w:b w:val="0"/>
          <w:szCs w:val="24"/>
        </w:rPr>
        <w:t xml:space="preserve"> </w:t>
      </w:r>
      <w:r w:rsidRPr="000F5725">
        <w:rPr>
          <w:rFonts w:ascii="Cambria" w:hAnsi="Cambria"/>
          <w:b w:val="0"/>
          <w:szCs w:val="24"/>
        </w:rPr>
        <w:t>kompresör ve evaporatör izlemektedir. Kondanserdeki artışın fazla olmasının nedeni,</w:t>
      </w:r>
      <w:r>
        <w:rPr>
          <w:rFonts w:ascii="Cambria" w:hAnsi="Cambria"/>
          <w:b w:val="0"/>
          <w:szCs w:val="24"/>
        </w:rPr>
        <w:t xml:space="preserve"> </w:t>
      </w:r>
      <w:r w:rsidRPr="000F5725">
        <w:rPr>
          <w:rFonts w:ascii="Cambria" w:hAnsi="Cambria"/>
          <w:b w:val="0"/>
          <w:szCs w:val="24"/>
        </w:rPr>
        <w:t>kapasitesinin kompresör ile evaporatör kapasitelerinin toplamı olmasındandır.</w:t>
      </w:r>
    </w:p>
    <w:p w:rsidR="000F5725" w:rsidRDefault="00B22AEC" w:rsidP="000F5725">
      <w:pPr>
        <w:pStyle w:val="GvdeMetni2"/>
        <w:spacing w:line="360" w:lineRule="auto"/>
        <w:rPr>
          <w:rFonts w:ascii="Cambria" w:hAnsi="Cambria"/>
          <w:b w:val="0"/>
          <w:szCs w:val="24"/>
        </w:rPr>
      </w:pPr>
      <w:r>
        <w:rPr>
          <w:rFonts w:ascii="Cambria" w:hAnsi="Cambria"/>
          <w:b w:val="0"/>
          <w:noProof/>
          <w:szCs w:val="24"/>
        </w:rPr>
        <w:pict>
          <v:group id="_x0000_s1344" style="position:absolute;left:0;text-align:left;margin-left:-98.6pt;margin-top:7.45pt;width:191.85pt;height:186.1pt;z-index:251845632" coordorigin="296,9070" coordsize="3837,3722">
            <v:shape id="_x0000_s1343" type="#_x0000_t32" style="position:absolute;left:2338;top:9070;width:1795;height:991;flip:y" o:connectortype="straight">
              <v:stroke endarrow="block"/>
            </v:shape>
            <v:shape id="_x0000_s1340" type="#_x0000_t32" style="position:absolute;left:1973;top:11146;width:2160;height:1646" o:connectortype="straight" o:regroupid="18">
              <v:stroke endarrow="block"/>
            </v:shape>
            <v:shape id="_x0000_s1341" type="#_x0000_t186" style="position:absolute;left:296;top:9345;width:2275;height:3015" o:regroupid="18" filled="t" fillcolor="#daeef3 [664]" strokecolor="red">
              <v:textbox style="mso-next-textbox:#_x0000_s1341">
                <w:txbxContent>
                  <w:p w:rsidR="009D2B54" w:rsidRDefault="009D2B54" w:rsidP="00544CB9">
                    <w:pPr>
                      <w:spacing w:after="0" w:line="240" w:lineRule="auto"/>
                      <w:rPr>
                        <w:rFonts w:ascii="Cambria" w:hAnsi="Cambria"/>
                        <w:sz w:val="24"/>
                        <w:szCs w:val="24"/>
                      </w:rPr>
                    </w:pPr>
                    <w:r>
                      <w:rPr>
                        <w:rFonts w:ascii="Cambria" w:hAnsi="Cambria"/>
                        <w:sz w:val="24"/>
                        <w:szCs w:val="24"/>
                      </w:rPr>
                      <w:t>Paragraf ve şekil arası 1 satır boşluk…</w:t>
                    </w:r>
                  </w:p>
                  <w:p w:rsidR="009D2B54" w:rsidRDefault="009D2B54" w:rsidP="00544CB9">
                    <w:pPr>
                      <w:spacing w:after="0" w:line="240" w:lineRule="auto"/>
                      <w:rPr>
                        <w:rFonts w:ascii="Cambria" w:hAnsi="Cambria"/>
                        <w:sz w:val="24"/>
                        <w:szCs w:val="24"/>
                      </w:rPr>
                    </w:pPr>
                    <w:r>
                      <w:rPr>
                        <w:rFonts w:ascii="Cambria" w:hAnsi="Cambria"/>
                        <w:sz w:val="24"/>
                        <w:szCs w:val="24"/>
                      </w:rPr>
                      <w:t xml:space="preserve">Şekil ve ismi 1 satır aralığı ve aralarında 1 satır boşluk </w:t>
                    </w:r>
                  </w:p>
                  <w:p w:rsidR="009D2B54" w:rsidRPr="00F14CFB" w:rsidRDefault="009D2B54" w:rsidP="00544CB9">
                    <w:pPr>
                      <w:spacing w:after="0" w:line="240" w:lineRule="auto"/>
                      <w:rPr>
                        <w:rFonts w:asciiTheme="majorHAnsi" w:hAnsiTheme="majorHAnsi"/>
                      </w:rPr>
                    </w:pPr>
                    <w:r w:rsidRPr="00F14CFB">
                      <w:rPr>
                        <w:rFonts w:asciiTheme="majorHAnsi" w:hAnsiTheme="majorHAnsi"/>
                        <w:b/>
                        <w:color w:val="FF0000"/>
                      </w:rPr>
                      <w:t xml:space="preserve"> Bu bir nottur, çıktı almadan önce siliniz.</w:t>
                    </w:r>
                  </w:p>
                </w:txbxContent>
              </v:textbox>
            </v:shape>
          </v:group>
        </w:pict>
      </w:r>
    </w:p>
    <w:p w:rsidR="000F5725" w:rsidRDefault="000F5725" w:rsidP="000F5725">
      <w:pPr>
        <w:pStyle w:val="GvdeMetni2"/>
        <w:jc w:val="center"/>
        <w:rPr>
          <w:rFonts w:ascii="Cambria" w:hAnsi="Cambria"/>
          <w:b w:val="0"/>
          <w:szCs w:val="24"/>
        </w:rPr>
      </w:pPr>
      <w:r>
        <w:rPr>
          <w:rFonts w:ascii="Cambria" w:hAnsi="Cambria"/>
          <w:noProof/>
          <w:szCs w:val="24"/>
        </w:rPr>
        <w:drawing>
          <wp:inline distT="0" distB="0" distL="0" distR="0">
            <wp:extent cx="3600000" cy="2159689"/>
            <wp:effectExtent l="19050" t="0" r="45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l="35155" t="12150" r="30584" b="51399"/>
                    <a:stretch>
                      <a:fillRect/>
                    </a:stretch>
                  </pic:blipFill>
                  <pic:spPr bwMode="auto">
                    <a:xfrm>
                      <a:off x="0" y="0"/>
                      <a:ext cx="3600000" cy="2159689"/>
                    </a:xfrm>
                    <a:prstGeom prst="rect">
                      <a:avLst/>
                    </a:prstGeom>
                    <a:noFill/>
                    <a:ln w="9525">
                      <a:noFill/>
                      <a:miter lim="800000"/>
                      <a:headEnd/>
                      <a:tailEnd/>
                    </a:ln>
                  </pic:spPr>
                </pic:pic>
              </a:graphicData>
            </a:graphic>
          </wp:inline>
        </w:drawing>
      </w:r>
    </w:p>
    <w:p w:rsidR="000F5725" w:rsidRDefault="000F5725" w:rsidP="000F5725">
      <w:pPr>
        <w:pStyle w:val="GvdeMetni2"/>
        <w:jc w:val="center"/>
        <w:rPr>
          <w:rFonts w:ascii="Cambria" w:hAnsi="Cambria"/>
          <w:b w:val="0"/>
          <w:szCs w:val="24"/>
        </w:rPr>
      </w:pPr>
    </w:p>
    <w:p w:rsidR="000F5725" w:rsidRPr="000F5725" w:rsidRDefault="000F5725" w:rsidP="000F5725">
      <w:pPr>
        <w:pStyle w:val="GvdeMetni2"/>
        <w:jc w:val="center"/>
        <w:rPr>
          <w:rFonts w:ascii="Cambria" w:hAnsi="Cambria"/>
          <w:b w:val="0"/>
          <w:szCs w:val="24"/>
        </w:rPr>
      </w:pPr>
      <w:r w:rsidRPr="000F5725">
        <w:rPr>
          <w:rFonts w:ascii="Cambria" w:hAnsi="Cambria"/>
          <w:b w:val="0"/>
          <w:szCs w:val="24"/>
        </w:rPr>
        <w:t>Şekil 4.</w:t>
      </w:r>
      <w:r>
        <w:rPr>
          <w:rFonts w:ascii="Cambria" w:hAnsi="Cambria"/>
          <w:b w:val="0"/>
          <w:szCs w:val="24"/>
        </w:rPr>
        <w:t>3</w:t>
      </w:r>
      <w:r w:rsidRPr="000F5725">
        <w:rPr>
          <w:rFonts w:ascii="Cambria" w:hAnsi="Cambria"/>
          <w:b w:val="0"/>
          <w:szCs w:val="24"/>
        </w:rPr>
        <w:t>. Kompresör frekansı ile kapasitelerin değişimi</w:t>
      </w:r>
    </w:p>
    <w:p w:rsidR="000F5725" w:rsidRDefault="000F5725" w:rsidP="000F5725">
      <w:pPr>
        <w:pStyle w:val="GvdeMetni2"/>
        <w:spacing w:line="360" w:lineRule="auto"/>
        <w:rPr>
          <w:rFonts w:ascii="Cambria" w:hAnsi="Cambria"/>
          <w:b w:val="0"/>
          <w:szCs w:val="24"/>
        </w:rPr>
      </w:pPr>
    </w:p>
    <w:p w:rsidR="00544CB9" w:rsidRDefault="00544CB9" w:rsidP="00544CB9">
      <w:pPr>
        <w:pStyle w:val="GvdeMetni2"/>
        <w:spacing w:line="360" w:lineRule="auto"/>
        <w:rPr>
          <w:rFonts w:ascii="Cambria" w:hAnsi="Cambria"/>
          <w:b w:val="0"/>
          <w:szCs w:val="24"/>
        </w:rPr>
      </w:pPr>
      <w:r>
        <w:rPr>
          <w:rFonts w:ascii="Cambria" w:hAnsi="Cambria"/>
          <w:b w:val="0"/>
          <w:szCs w:val="24"/>
        </w:rPr>
        <w:t xml:space="preserve">Sonuç olarak </w:t>
      </w:r>
      <w:r w:rsidRPr="00544CB9">
        <w:rPr>
          <w:rFonts w:ascii="Cambria" w:hAnsi="Cambria"/>
          <w:b w:val="0"/>
          <w:szCs w:val="24"/>
        </w:rPr>
        <w:t>Kompresör hızının artmasıyla basma ve emme sıcaklığı artmış fakat emme</w:t>
      </w:r>
      <w:r>
        <w:rPr>
          <w:rFonts w:ascii="Cambria" w:hAnsi="Cambria"/>
          <w:b w:val="0"/>
          <w:szCs w:val="24"/>
        </w:rPr>
        <w:t xml:space="preserve"> </w:t>
      </w:r>
      <w:r w:rsidRPr="00544CB9">
        <w:rPr>
          <w:rFonts w:ascii="Cambria" w:hAnsi="Cambria"/>
          <w:b w:val="0"/>
          <w:szCs w:val="24"/>
        </w:rPr>
        <w:t>sıcaklığındaki artış miktarı nispeten daha küçük olmuştur. Esasen emme sıcaklığında</w:t>
      </w:r>
      <w:r>
        <w:rPr>
          <w:rFonts w:ascii="Cambria" w:hAnsi="Cambria"/>
          <w:b w:val="0"/>
          <w:szCs w:val="24"/>
        </w:rPr>
        <w:t xml:space="preserve"> </w:t>
      </w:r>
      <w:r w:rsidRPr="00544CB9">
        <w:rPr>
          <w:rFonts w:ascii="Cambria" w:hAnsi="Cambria"/>
          <w:b w:val="0"/>
          <w:szCs w:val="24"/>
        </w:rPr>
        <w:t>kompresör hızının artmasıyla beraber bir düşüş beklenmiştir. Zaten bu duruma</w:t>
      </w:r>
      <w:r>
        <w:rPr>
          <w:rFonts w:ascii="Cambria" w:hAnsi="Cambria"/>
          <w:b w:val="0"/>
          <w:szCs w:val="24"/>
        </w:rPr>
        <w:t xml:space="preserve"> </w:t>
      </w:r>
      <w:r w:rsidRPr="00544CB9">
        <w:rPr>
          <w:rFonts w:ascii="Cambria" w:hAnsi="Cambria"/>
          <w:b w:val="0"/>
          <w:szCs w:val="24"/>
        </w:rPr>
        <w:t xml:space="preserve">paralel olarak hız ile beraber yoğuşma sıcaklığı </w:t>
      </w:r>
      <w:r w:rsidRPr="00544CB9">
        <w:rPr>
          <w:rFonts w:ascii="Cambria" w:hAnsi="Cambria"/>
          <w:b w:val="0"/>
          <w:szCs w:val="24"/>
        </w:rPr>
        <w:lastRenderedPageBreak/>
        <w:t>artmış ve buharlaşma sıcaklığı da</w:t>
      </w:r>
      <w:r>
        <w:rPr>
          <w:rFonts w:ascii="Cambria" w:hAnsi="Cambria"/>
          <w:b w:val="0"/>
          <w:szCs w:val="24"/>
        </w:rPr>
        <w:t xml:space="preserve"> </w:t>
      </w:r>
      <w:r w:rsidRPr="00544CB9">
        <w:rPr>
          <w:rFonts w:ascii="Cambria" w:hAnsi="Cambria"/>
          <w:b w:val="0"/>
          <w:szCs w:val="24"/>
        </w:rPr>
        <w:t>düşmüştür. Emme sıcaklığının az da olsa artmasının nedeni kompresör hızı ile</w:t>
      </w:r>
      <w:r>
        <w:rPr>
          <w:rFonts w:ascii="Cambria" w:hAnsi="Cambria"/>
          <w:b w:val="0"/>
          <w:szCs w:val="24"/>
        </w:rPr>
        <w:t xml:space="preserve"> </w:t>
      </w:r>
      <w:r w:rsidRPr="00544CB9">
        <w:rPr>
          <w:rFonts w:ascii="Cambria" w:hAnsi="Cambria"/>
          <w:b w:val="0"/>
          <w:szCs w:val="24"/>
        </w:rPr>
        <w:t>beraber aşırı kızdırma sıcaklığının artmasıdır. Kompresör hızının artması, soğutucu</w:t>
      </w:r>
      <w:r>
        <w:rPr>
          <w:rFonts w:ascii="Cambria" w:hAnsi="Cambria"/>
          <w:b w:val="0"/>
          <w:szCs w:val="24"/>
        </w:rPr>
        <w:t xml:space="preserve"> </w:t>
      </w:r>
      <w:r w:rsidRPr="00544CB9">
        <w:rPr>
          <w:rFonts w:ascii="Cambria" w:hAnsi="Cambria"/>
          <w:b w:val="0"/>
          <w:szCs w:val="24"/>
        </w:rPr>
        <w:t>akışkan debisinin artmasına ve dolayısıyla soğutma kapasitesinin artmasıyla ortam</w:t>
      </w:r>
      <w:r>
        <w:rPr>
          <w:rFonts w:ascii="Cambria" w:hAnsi="Cambria"/>
          <w:b w:val="0"/>
          <w:szCs w:val="24"/>
        </w:rPr>
        <w:t xml:space="preserve"> </w:t>
      </w:r>
      <w:r w:rsidRPr="00544CB9">
        <w:rPr>
          <w:rFonts w:ascii="Cambria" w:hAnsi="Cambria"/>
          <w:b w:val="0"/>
          <w:szCs w:val="24"/>
        </w:rPr>
        <w:t>havasının daha hızlı soğumasına sebep olmaktadır. Bunun neticesinde aşırı kızdırma</w:t>
      </w:r>
      <w:r>
        <w:rPr>
          <w:rFonts w:ascii="Cambria" w:hAnsi="Cambria"/>
          <w:b w:val="0"/>
          <w:szCs w:val="24"/>
        </w:rPr>
        <w:t xml:space="preserve"> </w:t>
      </w:r>
      <w:r w:rsidRPr="00544CB9">
        <w:rPr>
          <w:rFonts w:ascii="Cambria" w:hAnsi="Cambria"/>
          <w:b w:val="0"/>
          <w:szCs w:val="24"/>
        </w:rPr>
        <w:t>sıcaklığı artmaktadır.</w:t>
      </w:r>
    </w:p>
    <w:p w:rsidR="00544CB9" w:rsidRPr="00544CB9" w:rsidRDefault="00544CB9" w:rsidP="00544CB9">
      <w:pPr>
        <w:pStyle w:val="GvdeMetni2"/>
        <w:spacing w:line="360" w:lineRule="auto"/>
        <w:rPr>
          <w:rFonts w:ascii="Cambria" w:hAnsi="Cambria"/>
          <w:b w:val="0"/>
          <w:szCs w:val="24"/>
        </w:rPr>
      </w:pPr>
    </w:p>
    <w:p w:rsidR="00544CB9" w:rsidRDefault="00544CB9" w:rsidP="00544CB9">
      <w:pPr>
        <w:pStyle w:val="GvdeMetni2"/>
        <w:spacing w:line="360" w:lineRule="auto"/>
        <w:rPr>
          <w:rFonts w:ascii="Cambria" w:hAnsi="Cambria"/>
          <w:b w:val="0"/>
          <w:szCs w:val="24"/>
        </w:rPr>
      </w:pPr>
      <w:r w:rsidRPr="00544CB9">
        <w:rPr>
          <w:rFonts w:ascii="Cambria" w:hAnsi="Cambria"/>
          <w:b w:val="0"/>
          <w:szCs w:val="24"/>
        </w:rPr>
        <w:t>Kompresör hızının artmasıyla soğutucu akışkan debisinde artış gözlemlenmiştir.</w:t>
      </w:r>
      <w:r>
        <w:rPr>
          <w:rFonts w:ascii="Cambria" w:hAnsi="Cambria"/>
          <w:b w:val="0"/>
          <w:szCs w:val="24"/>
        </w:rPr>
        <w:t xml:space="preserve"> </w:t>
      </w:r>
      <w:r w:rsidRPr="00544CB9">
        <w:rPr>
          <w:rFonts w:ascii="Cambria" w:hAnsi="Cambria"/>
          <w:b w:val="0"/>
          <w:szCs w:val="24"/>
        </w:rPr>
        <w:t>Örneğin kompresör frekansı 35 Hz’den 50 Hz’ye çıkarıldığında akışkan debisi % 10</w:t>
      </w:r>
      <w:r>
        <w:rPr>
          <w:rFonts w:ascii="Cambria" w:hAnsi="Cambria"/>
          <w:b w:val="0"/>
          <w:szCs w:val="24"/>
        </w:rPr>
        <w:t xml:space="preserve"> </w:t>
      </w:r>
      <w:r w:rsidRPr="00544CB9">
        <w:rPr>
          <w:rFonts w:ascii="Cambria" w:hAnsi="Cambria"/>
          <w:b w:val="0"/>
          <w:szCs w:val="24"/>
        </w:rPr>
        <w:t>oranında artış göstermiştir. Buna paralel olarak kompresör süpürme hacmi de artış</w:t>
      </w:r>
      <w:r>
        <w:rPr>
          <w:rFonts w:ascii="Cambria" w:hAnsi="Cambria"/>
          <w:b w:val="0"/>
          <w:szCs w:val="24"/>
        </w:rPr>
        <w:t xml:space="preserve"> </w:t>
      </w:r>
      <w:r w:rsidRPr="00544CB9">
        <w:rPr>
          <w:rFonts w:ascii="Cambria" w:hAnsi="Cambria"/>
          <w:b w:val="0"/>
          <w:szCs w:val="24"/>
        </w:rPr>
        <w:t>göstermiştir. Bunların yanında volümetrik verim, izentropik verim ve mekanik ve</w:t>
      </w:r>
      <w:r>
        <w:rPr>
          <w:rFonts w:ascii="Cambria" w:hAnsi="Cambria"/>
          <w:b w:val="0"/>
          <w:szCs w:val="24"/>
        </w:rPr>
        <w:t xml:space="preserve"> </w:t>
      </w:r>
      <w:r w:rsidRPr="00544CB9">
        <w:rPr>
          <w:rFonts w:ascii="Cambria" w:hAnsi="Cambria"/>
          <w:b w:val="0"/>
          <w:szCs w:val="24"/>
        </w:rPr>
        <w:t>elektrik verim değerlerinde hız ile beraber azalma söz konusudur. Volümetrik</w:t>
      </w:r>
      <w:r>
        <w:rPr>
          <w:rFonts w:ascii="Cambria" w:hAnsi="Cambria"/>
          <w:b w:val="0"/>
          <w:szCs w:val="24"/>
        </w:rPr>
        <w:t xml:space="preserve"> </w:t>
      </w:r>
      <w:r w:rsidRPr="00544CB9">
        <w:rPr>
          <w:rFonts w:ascii="Cambria" w:hAnsi="Cambria"/>
          <w:b w:val="0"/>
          <w:szCs w:val="24"/>
        </w:rPr>
        <w:t>verimin düşmesi, evaporatörden çıkan soğutucu akışkanın kompresöre girerken</w:t>
      </w:r>
      <w:r>
        <w:rPr>
          <w:rFonts w:ascii="Cambria" w:hAnsi="Cambria"/>
          <w:b w:val="0"/>
          <w:szCs w:val="24"/>
        </w:rPr>
        <w:t xml:space="preserve"> </w:t>
      </w:r>
      <w:r w:rsidRPr="00544CB9">
        <w:rPr>
          <w:rFonts w:ascii="Cambria" w:hAnsi="Cambria"/>
          <w:b w:val="0"/>
          <w:szCs w:val="24"/>
        </w:rPr>
        <w:t>basılmadan önce bir miktar ısınmasına ve dolayısıyla gazın özgül hacminin</w:t>
      </w:r>
      <w:r>
        <w:rPr>
          <w:rFonts w:ascii="Cambria" w:hAnsi="Cambria"/>
          <w:b w:val="0"/>
          <w:szCs w:val="24"/>
        </w:rPr>
        <w:t xml:space="preserve"> </w:t>
      </w:r>
      <w:r w:rsidRPr="00544CB9">
        <w:rPr>
          <w:rFonts w:ascii="Cambria" w:hAnsi="Cambria"/>
          <w:b w:val="0"/>
          <w:szCs w:val="24"/>
        </w:rPr>
        <w:t>artmasına bağlıdır. Volümetrik verimi etkileyen diğer faktörler, emme ve basma</w:t>
      </w:r>
      <w:r>
        <w:rPr>
          <w:rFonts w:ascii="Cambria" w:hAnsi="Cambria"/>
          <w:b w:val="0"/>
          <w:szCs w:val="24"/>
        </w:rPr>
        <w:t xml:space="preserve"> </w:t>
      </w:r>
      <w:r w:rsidRPr="00544CB9">
        <w:rPr>
          <w:rFonts w:ascii="Cambria" w:hAnsi="Cambria"/>
          <w:b w:val="0"/>
          <w:szCs w:val="24"/>
        </w:rPr>
        <w:t>hattındaki basınç düşmeleri, piston sekmanlarında ve emme ile basma hattında</w:t>
      </w:r>
      <w:r>
        <w:rPr>
          <w:rFonts w:ascii="Cambria" w:hAnsi="Cambria"/>
          <w:b w:val="0"/>
          <w:szCs w:val="24"/>
        </w:rPr>
        <w:t xml:space="preserve"> </w:t>
      </w:r>
      <w:r w:rsidRPr="00544CB9">
        <w:rPr>
          <w:rFonts w:ascii="Cambria" w:hAnsi="Cambria"/>
          <w:b w:val="0"/>
          <w:szCs w:val="24"/>
        </w:rPr>
        <w:t>meydana gelen kaçaklardır (Tassou ve Qureshi, 1998; Stouffs vd., 2001). Benamer</w:t>
      </w:r>
      <w:r>
        <w:rPr>
          <w:rFonts w:ascii="Cambria" w:hAnsi="Cambria"/>
          <w:b w:val="0"/>
          <w:szCs w:val="24"/>
        </w:rPr>
        <w:t xml:space="preserve"> </w:t>
      </w:r>
      <w:r w:rsidRPr="00544CB9">
        <w:rPr>
          <w:rFonts w:ascii="Cambria" w:hAnsi="Cambria"/>
          <w:b w:val="0"/>
          <w:szCs w:val="24"/>
        </w:rPr>
        <w:t>ve Clodic (1999b), volümetrik verimdeki düşmenin nedenlerinden birisinin de</w:t>
      </w:r>
      <w:r>
        <w:rPr>
          <w:rFonts w:ascii="Cambria" w:hAnsi="Cambria"/>
          <w:b w:val="0"/>
          <w:szCs w:val="24"/>
        </w:rPr>
        <w:t xml:space="preserve"> </w:t>
      </w:r>
      <w:r w:rsidRPr="00544CB9">
        <w:rPr>
          <w:rFonts w:ascii="Cambria" w:hAnsi="Cambria"/>
          <w:b w:val="0"/>
          <w:szCs w:val="24"/>
        </w:rPr>
        <w:t>polyester yağda oluşan küçük yüzeysel gerilimler olabileceğini belirtmiştir.</w:t>
      </w:r>
    </w:p>
    <w:p w:rsidR="00544CB9" w:rsidRDefault="00544CB9" w:rsidP="00544CB9">
      <w:pPr>
        <w:pStyle w:val="GvdeMetni2"/>
        <w:spacing w:line="360" w:lineRule="auto"/>
        <w:rPr>
          <w:rFonts w:ascii="Cambria" w:hAnsi="Cambria"/>
          <w:b w:val="0"/>
          <w:szCs w:val="24"/>
        </w:rPr>
      </w:pPr>
    </w:p>
    <w:p w:rsidR="00544CB9" w:rsidRDefault="00544CB9" w:rsidP="00544CB9">
      <w:pPr>
        <w:pStyle w:val="GvdeMetni2"/>
        <w:spacing w:line="360" w:lineRule="auto"/>
        <w:rPr>
          <w:rFonts w:ascii="Cambria" w:hAnsi="Cambria"/>
          <w:b w:val="0"/>
          <w:szCs w:val="24"/>
        </w:rPr>
      </w:pPr>
      <w:r w:rsidRPr="00544CB9">
        <w:rPr>
          <w:rFonts w:ascii="Cambria" w:hAnsi="Cambria"/>
          <w:b w:val="0"/>
          <w:szCs w:val="24"/>
        </w:rPr>
        <w:t>Kompresör hızı arttıkça basma sıcaklığında da artış olduğu için izentropik verim</w:t>
      </w:r>
      <w:r>
        <w:rPr>
          <w:rFonts w:ascii="Cambria" w:hAnsi="Cambria"/>
          <w:b w:val="0"/>
          <w:szCs w:val="24"/>
        </w:rPr>
        <w:t xml:space="preserve"> </w:t>
      </w:r>
      <w:r w:rsidRPr="00544CB9">
        <w:rPr>
          <w:rFonts w:ascii="Cambria" w:hAnsi="Cambria"/>
          <w:b w:val="0"/>
          <w:szCs w:val="24"/>
        </w:rPr>
        <w:t>değeri azalmıştır. İzentropik verimdeki düşüş, yüksek basma sıcaklığı ve yüksek</w:t>
      </w:r>
      <w:r>
        <w:rPr>
          <w:rFonts w:ascii="Cambria" w:hAnsi="Cambria"/>
          <w:b w:val="0"/>
          <w:szCs w:val="24"/>
        </w:rPr>
        <w:t xml:space="preserve"> </w:t>
      </w:r>
      <w:r w:rsidRPr="00544CB9">
        <w:rPr>
          <w:rFonts w:ascii="Cambria" w:hAnsi="Cambria"/>
          <w:b w:val="0"/>
          <w:szCs w:val="24"/>
        </w:rPr>
        <w:t>emiş hattı aşırı kızdırmasına bağlıdır. Bunun yanında piston çeperlerindeki</w:t>
      </w:r>
      <w:r>
        <w:rPr>
          <w:rFonts w:ascii="Cambria" w:hAnsi="Cambria"/>
          <w:b w:val="0"/>
          <w:szCs w:val="24"/>
        </w:rPr>
        <w:t xml:space="preserve"> </w:t>
      </w:r>
      <w:r w:rsidRPr="00544CB9">
        <w:rPr>
          <w:rFonts w:ascii="Cambria" w:hAnsi="Cambria"/>
          <w:b w:val="0"/>
          <w:szCs w:val="24"/>
        </w:rPr>
        <w:t>kaçakların hız ile beraber artması izentropik verimin düşmesinde etkili olan bir başka</w:t>
      </w:r>
      <w:r>
        <w:rPr>
          <w:rFonts w:ascii="Cambria" w:hAnsi="Cambria"/>
          <w:b w:val="0"/>
          <w:szCs w:val="24"/>
        </w:rPr>
        <w:t xml:space="preserve"> </w:t>
      </w:r>
      <w:r w:rsidRPr="00544CB9">
        <w:rPr>
          <w:rFonts w:ascii="Cambria" w:hAnsi="Cambria"/>
          <w:b w:val="0"/>
          <w:szCs w:val="24"/>
        </w:rPr>
        <w:t>parametredir. Yüksek frekanslardaki mekanik ve elektrik verimin düşmesi,</w:t>
      </w:r>
      <w:r>
        <w:rPr>
          <w:rFonts w:ascii="Cambria" w:hAnsi="Cambria"/>
          <w:b w:val="0"/>
          <w:szCs w:val="24"/>
        </w:rPr>
        <w:t xml:space="preserve"> </w:t>
      </w:r>
      <w:r w:rsidRPr="00544CB9">
        <w:rPr>
          <w:rFonts w:ascii="Cambria" w:hAnsi="Cambria"/>
          <w:b w:val="0"/>
          <w:szCs w:val="24"/>
        </w:rPr>
        <w:t>kompresörün hareketli parçalarındaki sürtünme kayıplarının artmasından</w:t>
      </w:r>
      <w:r>
        <w:rPr>
          <w:rFonts w:ascii="Cambria" w:hAnsi="Cambria"/>
          <w:b w:val="0"/>
          <w:szCs w:val="24"/>
        </w:rPr>
        <w:t xml:space="preserve"> </w:t>
      </w:r>
      <w:r w:rsidRPr="00544CB9">
        <w:rPr>
          <w:rFonts w:ascii="Cambria" w:hAnsi="Cambria"/>
          <w:b w:val="0"/>
          <w:szCs w:val="24"/>
        </w:rPr>
        <w:t>kaynaklanmaktadır (Park vd., 2002).</w:t>
      </w:r>
      <w:r w:rsidR="005B7F7A">
        <w:rPr>
          <w:rFonts w:ascii="Cambria" w:hAnsi="Cambria"/>
          <w:b w:val="0"/>
          <w:szCs w:val="24"/>
        </w:rPr>
        <w:t xml:space="preserve"> Bu nedenle kompresörlerde kullanılan yağlardfa büyük önem arz etmektedir. </w:t>
      </w:r>
    </w:p>
    <w:p w:rsidR="00544CB9" w:rsidRDefault="00544CB9" w:rsidP="00544CB9">
      <w:pPr>
        <w:pStyle w:val="GvdeMetni2"/>
        <w:spacing w:line="360" w:lineRule="auto"/>
        <w:rPr>
          <w:rFonts w:ascii="Cambria" w:hAnsi="Cambria"/>
          <w:b w:val="0"/>
          <w:szCs w:val="24"/>
        </w:rPr>
      </w:pPr>
    </w:p>
    <w:p w:rsidR="00544CB9" w:rsidRDefault="00544CB9" w:rsidP="000F5725">
      <w:pPr>
        <w:pStyle w:val="GvdeMetni2"/>
        <w:spacing w:line="360" w:lineRule="auto"/>
        <w:rPr>
          <w:rFonts w:ascii="Cambria" w:hAnsi="Cambria"/>
          <w:b w:val="0"/>
          <w:szCs w:val="24"/>
        </w:rPr>
      </w:pPr>
      <w:r w:rsidRPr="00544CB9">
        <w:rPr>
          <w:rFonts w:ascii="Cambria" w:hAnsi="Cambria"/>
          <w:b w:val="0"/>
          <w:szCs w:val="24"/>
        </w:rPr>
        <w:t>Tüm soğutma yüklerinde, kompresör frekansı arttıkça kondanser, evaporatör ve</w:t>
      </w:r>
      <w:r>
        <w:rPr>
          <w:rFonts w:ascii="Cambria" w:hAnsi="Cambria"/>
          <w:b w:val="0"/>
          <w:szCs w:val="24"/>
        </w:rPr>
        <w:t xml:space="preserve"> </w:t>
      </w:r>
      <w:r w:rsidRPr="00544CB9">
        <w:rPr>
          <w:rFonts w:ascii="Cambria" w:hAnsi="Cambria"/>
          <w:b w:val="0"/>
          <w:szCs w:val="24"/>
        </w:rPr>
        <w:t>kompresör kapasitelerde artmıştır. Teorik hesaplamalarda kondanser kapasitesi</w:t>
      </w:r>
      <w:r>
        <w:rPr>
          <w:rFonts w:ascii="Cambria" w:hAnsi="Cambria"/>
          <w:b w:val="0"/>
          <w:szCs w:val="24"/>
        </w:rPr>
        <w:t xml:space="preserve"> </w:t>
      </w:r>
      <w:r w:rsidRPr="00544CB9">
        <w:rPr>
          <w:rFonts w:ascii="Cambria" w:hAnsi="Cambria"/>
          <w:b w:val="0"/>
          <w:szCs w:val="24"/>
        </w:rPr>
        <w:t xml:space="preserve">kompresör ve evaporatör kapasitelerinin toplamı olarak kabul </w:t>
      </w:r>
      <w:r w:rsidRPr="00544CB9">
        <w:rPr>
          <w:rFonts w:ascii="Cambria" w:hAnsi="Cambria"/>
          <w:b w:val="0"/>
          <w:szCs w:val="24"/>
        </w:rPr>
        <w:lastRenderedPageBreak/>
        <w:t>edilmektedir. Fakat</w:t>
      </w:r>
      <w:r>
        <w:rPr>
          <w:rFonts w:ascii="Cambria" w:hAnsi="Cambria"/>
          <w:b w:val="0"/>
          <w:szCs w:val="24"/>
        </w:rPr>
        <w:t xml:space="preserve"> </w:t>
      </w:r>
      <w:r w:rsidRPr="00544CB9">
        <w:rPr>
          <w:rFonts w:ascii="Cambria" w:hAnsi="Cambria"/>
          <w:b w:val="0"/>
          <w:szCs w:val="24"/>
        </w:rPr>
        <w:t>deneysel sonuçlara göre kompresör ve evaporatör kapasitelerinin toplamı kondanser</w:t>
      </w:r>
      <w:r>
        <w:rPr>
          <w:rFonts w:ascii="Cambria" w:hAnsi="Cambria"/>
          <w:b w:val="0"/>
          <w:szCs w:val="24"/>
        </w:rPr>
        <w:t xml:space="preserve"> </w:t>
      </w:r>
      <w:r w:rsidRPr="00544CB9">
        <w:rPr>
          <w:rFonts w:ascii="Cambria" w:hAnsi="Cambria"/>
          <w:b w:val="0"/>
          <w:szCs w:val="24"/>
        </w:rPr>
        <w:t>kapasitesinden büyük çıkmıştır. Aradaki bu fark ise sistem elemanlarında ve</w:t>
      </w:r>
      <w:r>
        <w:rPr>
          <w:rFonts w:ascii="Cambria" w:hAnsi="Cambria"/>
          <w:b w:val="0"/>
          <w:szCs w:val="24"/>
        </w:rPr>
        <w:t xml:space="preserve"> </w:t>
      </w:r>
      <w:r w:rsidRPr="00544CB9">
        <w:rPr>
          <w:rFonts w:ascii="Cambria" w:hAnsi="Cambria"/>
          <w:b w:val="0"/>
          <w:szCs w:val="24"/>
        </w:rPr>
        <w:t>borularda meydana gelen ısıl kayıplardan dolayıdır.</w:t>
      </w:r>
      <w:r>
        <w:rPr>
          <w:rFonts w:ascii="Cambria" w:hAnsi="Cambria"/>
          <w:b w:val="0"/>
          <w:szCs w:val="24"/>
        </w:rPr>
        <w:t xml:space="preserve"> </w:t>
      </w:r>
    </w:p>
    <w:p w:rsidR="00544CB9" w:rsidRDefault="00544CB9" w:rsidP="000F5725">
      <w:pPr>
        <w:pStyle w:val="GvdeMetni2"/>
        <w:spacing w:line="360" w:lineRule="auto"/>
        <w:rPr>
          <w:rFonts w:ascii="Cambria" w:hAnsi="Cambria"/>
          <w:b w:val="0"/>
          <w:szCs w:val="24"/>
        </w:rPr>
      </w:pPr>
    </w:p>
    <w:p w:rsidR="00544CB9" w:rsidRDefault="00544CB9">
      <w:pPr>
        <w:rPr>
          <w:rFonts w:ascii="Cambria" w:eastAsia="Times New Roman" w:hAnsi="Cambria" w:cs="Times New Roman"/>
          <w:b/>
          <w:sz w:val="24"/>
          <w:szCs w:val="24"/>
          <w:lang w:eastAsia="tr-TR"/>
        </w:rPr>
      </w:pPr>
      <w:r>
        <w:rPr>
          <w:rFonts w:ascii="Cambria" w:hAnsi="Cambria"/>
          <w:szCs w:val="24"/>
        </w:rPr>
        <w:br w:type="page"/>
      </w:r>
    </w:p>
    <w:p w:rsidR="00A33BC2" w:rsidRDefault="00B22AEC" w:rsidP="00A33BC2">
      <w:pPr>
        <w:pStyle w:val="GvdeMetni2"/>
        <w:spacing w:line="360" w:lineRule="auto"/>
        <w:rPr>
          <w:rFonts w:ascii="Cambria" w:hAnsi="Cambria"/>
          <w:szCs w:val="24"/>
        </w:rPr>
      </w:pPr>
      <w:r w:rsidRPr="00B22AEC">
        <w:rPr>
          <w:rFonts w:ascii="Cambria" w:hAnsi="Cambria"/>
          <w:b w:val="0"/>
          <w:noProof/>
          <w:szCs w:val="24"/>
        </w:rPr>
        <w:lastRenderedPageBreak/>
        <w:pict>
          <v:shape id="_x0000_s1438" type="#_x0000_t186" style="position:absolute;left:0;text-align:left;margin-left:78.7pt;margin-top:-63.55pt;width:362.85pt;height:65.2pt;z-index:251936768" filled="t" fillcolor="#daeef3 [664]" strokecolor="red">
            <v:textbox style="mso-next-textbox:#_x0000_s1438">
              <w:txbxContent>
                <w:p w:rsidR="009D2B54" w:rsidRDefault="009D2B54" w:rsidP="003B3B1C">
                  <w:pPr>
                    <w:spacing w:after="0" w:line="240" w:lineRule="auto"/>
                    <w:rPr>
                      <w:rFonts w:asciiTheme="majorHAnsi" w:hAnsiTheme="majorHAnsi"/>
                    </w:rPr>
                  </w:pPr>
                  <w:r>
                    <w:rPr>
                      <w:rFonts w:ascii="Cambria" w:hAnsi="Cambria"/>
                      <w:b/>
                      <w:sz w:val="24"/>
                      <w:szCs w:val="24"/>
                    </w:rPr>
                    <w:t xml:space="preserve">BİR ÖNCEKİ BÖLÜMDE ARAŞTIRMA BULGULARI başlığı kullanılmışsa bu kısım TARTIŞMA VE SONUÇLAR olmalıdır. </w:t>
                  </w:r>
                </w:p>
                <w:p w:rsidR="009D2B54" w:rsidRPr="00F14CFB" w:rsidRDefault="009D2B54" w:rsidP="003B3B1C">
                  <w:pPr>
                    <w:spacing w:after="0" w:line="240" w:lineRule="auto"/>
                    <w:rPr>
                      <w:rFonts w:asciiTheme="majorHAnsi" w:hAnsiTheme="majorHAnsi"/>
                      <w:lang w:val="en-GB"/>
                    </w:rPr>
                  </w:pPr>
                </w:p>
                <w:p w:rsidR="009D2B54" w:rsidRPr="00F14CFB" w:rsidRDefault="009D2B54" w:rsidP="003B3B1C">
                  <w:pPr>
                    <w:spacing w:after="0" w:line="240" w:lineRule="auto"/>
                    <w:rPr>
                      <w:rFonts w:asciiTheme="majorHAnsi" w:hAnsiTheme="majorHAnsi"/>
                    </w:rPr>
                  </w:pPr>
                  <w:r w:rsidRPr="00F14CFB">
                    <w:rPr>
                      <w:rFonts w:asciiTheme="majorHAnsi" w:hAnsiTheme="majorHAnsi"/>
                      <w:b/>
                      <w:color w:val="FF0000"/>
                    </w:rPr>
                    <w:t>Bu bir nottur, çıktı almadan önce siliniz.</w:t>
                  </w:r>
                </w:p>
              </w:txbxContent>
            </v:textbox>
          </v:shape>
        </w:pict>
      </w:r>
      <w:r w:rsidR="007F4015">
        <w:rPr>
          <w:rFonts w:ascii="Cambria" w:hAnsi="Cambria"/>
          <w:szCs w:val="24"/>
        </w:rPr>
        <w:t>5</w:t>
      </w:r>
      <w:r w:rsidR="00A33BC2">
        <w:rPr>
          <w:rFonts w:ascii="Cambria" w:hAnsi="Cambria"/>
          <w:szCs w:val="24"/>
        </w:rPr>
        <w:t xml:space="preserve">. </w:t>
      </w:r>
      <w:r w:rsidR="00D83037" w:rsidRPr="000720C7">
        <w:rPr>
          <w:rFonts w:ascii="Cambria" w:hAnsi="Cambria"/>
          <w:szCs w:val="24"/>
        </w:rPr>
        <w:t>SONUÇ VE ÖNERİLER</w:t>
      </w:r>
      <w:r w:rsidR="00F03A55">
        <w:rPr>
          <w:rFonts w:ascii="Cambria" w:hAnsi="Cambria"/>
          <w:szCs w:val="24"/>
        </w:rPr>
        <w:t xml:space="preserve"> </w:t>
      </w:r>
      <w:r w:rsidR="00F03A55" w:rsidRPr="00BA2ED8">
        <w:rPr>
          <w:rFonts w:ascii="Cambria" w:hAnsi="Cambria"/>
          <w:color w:val="FF0000"/>
          <w:szCs w:val="24"/>
        </w:rPr>
        <w:t>(TARTIŞMA VE SONUÇLAR)</w:t>
      </w:r>
    </w:p>
    <w:p w:rsidR="00A33BC2" w:rsidRPr="00A33BC2" w:rsidRDefault="00A33BC2" w:rsidP="00A33BC2">
      <w:pPr>
        <w:pStyle w:val="GvdeMetni2"/>
        <w:spacing w:line="360" w:lineRule="auto"/>
        <w:rPr>
          <w:rFonts w:ascii="Cambria" w:hAnsi="Cambria"/>
          <w:szCs w:val="24"/>
        </w:rPr>
      </w:pPr>
    </w:p>
    <w:p w:rsidR="00544CB9" w:rsidRDefault="00544CB9" w:rsidP="00544CB9">
      <w:pPr>
        <w:pStyle w:val="GvdeMetni2"/>
        <w:spacing w:line="360" w:lineRule="auto"/>
        <w:rPr>
          <w:rFonts w:ascii="Cambria" w:hAnsi="Cambria"/>
          <w:b w:val="0"/>
          <w:szCs w:val="24"/>
        </w:rPr>
      </w:pPr>
      <w:r w:rsidRPr="00544CB9">
        <w:rPr>
          <w:rFonts w:ascii="Cambria" w:hAnsi="Cambria"/>
          <w:b w:val="0"/>
          <w:szCs w:val="24"/>
        </w:rPr>
        <w:t>Yapılan çalışmaların birçoğunda sadece frekans ile tüketilen gücün ve COP gibi</w:t>
      </w:r>
      <w:r>
        <w:rPr>
          <w:rFonts w:ascii="Cambria" w:hAnsi="Cambria"/>
          <w:b w:val="0"/>
          <w:szCs w:val="24"/>
        </w:rPr>
        <w:t xml:space="preserve"> </w:t>
      </w:r>
      <w:r w:rsidRPr="00544CB9">
        <w:rPr>
          <w:rFonts w:ascii="Cambria" w:hAnsi="Cambria"/>
          <w:b w:val="0"/>
          <w:szCs w:val="24"/>
        </w:rPr>
        <w:t>performans değerlerinin analizleri bulunmakla beraber, çok azında ekonomiklik</w:t>
      </w:r>
      <w:r>
        <w:rPr>
          <w:rFonts w:ascii="Cambria" w:hAnsi="Cambria"/>
          <w:b w:val="0"/>
          <w:szCs w:val="24"/>
        </w:rPr>
        <w:t xml:space="preserve"> </w:t>
      </w:r>
      <w:r w:rsidRPr="00544CB9">
        <w:rPr>
          <w:rFonts w:ascii="Cambria" w:hAnsi="Cambria"/>
          <w:b w:val="0"/>
          <w:szCs w:val="24"/>
        </w:rPr>
        <w:t>analizi bulunmaktadır. Bunlardan Renno ve Aprea (2007), R407c soğutucu akışkanı</w:t>
      </w:r>
      <w:r>
        <w:rPr>
          <w:rFonts w:ascii="Cambria" w:hAnsi="Cambria"/>
          <w:b w:val="0"/>
          <w:szCs w:val="24"/>
        </w:rPr>
        <w:t xml:space="preserve"> </w:t>
      </w:r>
      <w:r w:rsidRPr="00544CB9">
        <w:rPr>
          <w:rFonts w:ascii="Cambria" w:hAnsi="Cambria"/>
          <w:b w:val="0"/>
          <w:szCs w:val="24"/>
        </w:rPr>
        <w:t>ile çalışan ve yarı hermetik kompresör kullanılan değişken hızlı soğutma sisteminde</w:t>
      </w:r>
      <w:r>
        <w:rPr>
          <w:rFonts w:ascii="Cambria" w:hAnsi="Cambria"/>
          <w:b w:val="0"/>
          <w:szCs w:val="24"/>
        </w:rPr>
        <w:t xml:space="preserve"> </w:t>
      </w:r>
      <w:r w:rsidRPr="00544CB9">
        <w:rPr>
          <w:rFonts w:ascii="Cambria" w:hAnsi="Cambria"/>
          <w:b w:val="0"/>
          <w:szCs w:val="24"/>
        </w:rPr>
        <w:t>kompresör frekansı 30 Hz iken % 15, 40 Hz iken ise % 9’luk bir enerji tasarrufu</w:t>
      </w:r>
      <w:r>
        <w:rPr>
          <w:rFonts w:ascii="Cambria" w:hAnsi="Cambria"/>
          <w:b w:val="0"/>
          <w:szCs w:val="24"/>
        </w:rPr>
        <w:t xml:space="preserve"> </w:t>
      </w:r>
      <w:r w:rsidRPr="00544CB9">
        <w:rPr>
          <w:rFonts w:ascii="Cambria" w:hAnsi="Cambria"/>
          <w:b w:val="0"/>
          <w:szCs w:val="24"/>
        </w:rPr>
        <w:t>sağlamış olup bu kıyaslamayı 50 Hz değerine göre yapmıştır. Buzelin vd. (2005),</w:t>
      </w:r>
      <w:r>
        <w:rPr>
          <w:rFonts w:ascii="Cambria" w:hAnsi="Cambria"/>
          <w:b w:val="0"/>
          <w:szCs w:val="24"/>
        </w:rPr>
        <w:t xml:space="preserve"> </w:t>
      </w:r>
      <w:r w:rsidRPr="00544CB9">
        <w:rPr>
          <w:rFonts w:ascii="Cambria" w:hAnsi="Cambria"/>
          <w:b w:val="0"/>
          <w:szCs w:val="24"/>
        </w:rPr>
        <w:t>soğutucu akışkan ve kompresör tipini belirtmediği çalışmasında ise aç/kapa sisteme</w:t>
      </w:r>
      <w:r>
        <w:rPr>
          <w:rFonts w:ascii="Cambria" w:hAnsi="Cambria"/>
          <w:b w:val="0"/>
          <w:szCs w:val="24"/>
        </w:rPr>
        <w:t xml:space="preserve"> </w:t>
      </w:r>
      <w:r w:rsidRPr="00544CB9">
        <w:rPr>
          <w:rFonts w:ascii="Cambria" w:hAnsi="Cambria"/>
          <w:b w:val="0"/>
          <w:szCs w:val="24"/>
        </w:rPr>
        <w:t>kıyasla % 35.24’lük bir enerji tasarrufu sağladığını belirtmiştir. Wicks (2000), R12</w:t>
      </w:r>
      <w:r>
        <w:rPr>
          <w:rFonts w:ascii="Cambria" w:hAnsi="Cambria"/>
          <w:b w:val="0"/>
          <w:szCs w:val="24"/>
        </w:rPr>
        <w:t xml:space="preserve"> </w:t>
      </w:r>
      <w:r w:rsidRPr="00544CB9">
        <w:rPr>
          <w:rFonts w:ascii="Cambria" w:hAnsi="Cambria"/>
          <w:b w:val="0"/>
          <w:szCs w:val="24"/>
        </w:rPr>
        <w:t>ile çalışan soğutma sisteminde sarmal (scroll) kompresör kullanmış ve aç/kapa</w:t>
      </w:r>
      <w:r>
        <w:rPr>
          <w:rFonts w:ascii="Cambria" w:hAnsi="Cambria"/>
          <w:b w:val="0"/>
          <w:szCs w:val="24"/>
        </w:rPr>
        <w:t xml:space="preserve"> </w:t>
      </w:r>
      <w:r w:rsidRPr="00544CB9">
        <w:rPr>
          <w:rFonts w:ascii="Cambria" w:hAnsi="Cambria"/>
          <w:b w:val="0"/>
          <w:szCs w:val="24"/>
        </w:rPr>
        <w:t>sisteme oranla % 41’lik enerji tasarrufu sağladığını belirtmiştir.</w:t>
      </w:r>
    </w:p>
    <w:p w:rsidR="00544CB9" w:rsidRDefault="00544CB9" w:rsidP="00544CB9">
      <w:pPr>
        <w:pStyle w:val="GvdeMetni2"/>
        <w:spacing w:line="360" w:lineRule="auto"/>
        <w:rPr>
          <w:rFonts w:ascii="Cambria" w:hAnsi="Cambria"/>
          <w:b w:val="0"/>
          <w:szCs w:val="24"/>
        </w:rPr>
      </w:pPr>
    </w:p>
    <w:p w:rsidR="00544CB9" w:rsidRPr="00544CB9" w:rsidRDefault="00544CB9" w:rsidP="00544CB9">
      <w:pPr>
        <w:pStyle w:val="GvdeMetni2"/>
        <w:spacing w:line="360" w:lineRule="auto"/>
        <w:rPr>
          <w:rFonts w:ascii="Cambria" w:hAnsi="Cambria"/>
          <w:b w:val="0"/>
          <w:szCs w:val="24"/>
        </w:rPr>
      </w:pPr>
      <w:r w:rsidRPr="00544CB9">
        <w:rPr>
          <w:rFonts w:ascii="Cambria" w:hAnsi="Cambria"/>
          <w:b w:val="0"/>
          <w:szCs w:val="24"/>
        </w:rPr>
        <w:t xml:space="preserve">Tüm bu analizler ışığında değişken hızlı soğutma sistemi için </w:t>
      </w:r>
      <w:r>
        <w:rPr>
          <w:rFonts w:ascii="Cambria" w:hAnsi="Cambria"/>
          <w:b w:val="0"/>
          <w:szCs w:val="24"/>
        </w:rPr>
        <w:t xml:space="preserve">elde edilen sonuçlar sırasıyla verilmiştir. </w:t>
      </w:r>
      <w:r w:rsidRPr="00544CB9">
        <w:rPr>
          <w:rFonts w:ascii="Cambria" w:hAnsi="Cambria"/>
          <w:b w:val="0"/>
          <w:szCs w:val="24"/>
        </w:rPr>
        <w:t>Frekans değiştiricisindeki % 5’lik bir kayba rağmen, değişken hızlı sistem, sabit</w:t>
      </w:r>
      <w:r>
        <w:rPr>
          <w:rFonts w:ascii="Cambria" w:hAnsi="Cambria"/>
          <w:b w:val="0"/>
          <w:szCs w:val="24"/>
        </w:rPr>
        <w:t xml:space="preserve"> </w:t>
      </w:r>
      <w:r w:rsidRPr="00544CB9">
        <w:rPr>
          <w:rFonts w:ascii="Cambria" w:hAnsi="Cambria"/>
          <w:b w:val="0"/>
          <w:szCs w:val="24"/>
        </w:rPr>
        <w:t>hızlı sisteme oranla daha verimli olduğu gözlemlenmiştir.</w:t>
      </w:r>
      <w:r>
        <w:rPr>
          <w:rFonts w:ascii="Cambria" w:hAnsi="Cambria"/>
          <w:b w:val="0"/>
          <w:szCs w:val="24"/>
        </w:rPr>
        <w:t xml:space="preserve"> </w:t>
      </w:r>
      <w:r w:rsidRPr="00544CB9">
        <w:rPr>
          <w:rFonts w:ascii="Cambria" w:hAnsi="Cambria"/>
          <w:b w:val="0"/>
          <w:szCs w:val="24"/>
        </w:rPr>
        <w:t>Değişken frekanslı kompresörlü sistemin ömrü aç/kapa sisteme oranla, daha az</w:t>
      </w:r>
      <w:r>
        <w:rPr>
          <w:rFonts w:ascii="Cambria" w:hAnsi="Cambria"/>
          <w:b w:val="0"/>
          <w:szCs w:val="24"/>
        </w:rPr>
        <w:t xml:space="preserve"> </w:t>
      </w:r>
      <w:r w:rsidRPr="00544CB9">
        <w:rPr>
          <w:rFonts w:ascii="Cambria" w:hAnsi="Cambria"/>
          <w:b w:val="0"/>
          <w:szCs w:val="24"/>
        </w:rPr>
        <w:t>açılıp kapanacağı için daha uzun olması beklenmektedir.</w:t>
      </w:r>
    </w:p>
    <w:p w:rsidR="00544CB9" w:rsidRDefault="00544CB9" w:rsidP="00544CB9">
      <w:pPr>
        <w:pStyle w:val="GvdeMetni2"/>
        <w:spacing w:line="360" w:lineRule="auto"/>
        <w:rPr>
          <w:rFonts w:ascii="Cambria" w:hAnsi="Cambria"/>
          <w:b w:val="0"/>
          <w:szCs w:val="24"/>
        </w:rPr>
      </w:pPr>
    </w:p>
    <w:p w:rsidR="00544CB9" w:rsidRPr="00544CB9" w:rsidRDefault="00544CB9" w:rsidP="00544CB9">
      <w:pPr>
        <w:pStyle w:val="GvdeMetni2"/>
        <w:spacing w:line="360" w:lineRule="auto"/>
        <w:rPr>
          <w:rFonts w:ascii="Cambria" w:hAnsi="Cambria"/>
          <w:b w:val="0"/>
          <w:szCs w:val="24"/>
        </w:rPr>
      </w:pPr>
      <w:r w:rsidRPr="00544CB9">
        <w:rPr>
          <w:rFonts w:ascii="Cambria" w:hAnsi="Cambria"/>
          <w:b w:val="0"/>
          <w:szCs w:val="24"/>
        </w:rPr>
        <w:t>Değişken hızlı kompresörlü sistemde frekans azaldıkça COP değeri artmış,</w:t>
      </w:r>
      <w:r>
        <w:rPr>
          <w:rFonts w:ascii="Cambria" w:hAnsi="Cambria"/>
          <w:b w:val="0"/>
          <w:szCs w:val="24"/>
        </w:rPr>
        <w:t xml:space="preserve"> </w:t>
      </w:r>
      <w:r w:rsidRPr="00544CB9">
        <w:rPr>
          <w:rFonts w:ascii="Cambria" w:hAnsi="Cambria"/>
          <w:b w:val="0"/>
          <w:szCs w:val="24"/>
        </w:rPr>
        <w:t>tersinmezlikler azalmıştır.</w:t>
      </w:r>
      <w:r>
        <w:rPr>
          <w:rFonts w:ascii="Cambria" w:hAnsi="Cambria"/>
          <w:b w:val="0"/>
          <w:szCs w:val="24"/>
        </w:rPr>
        <w:t xml:space="preserve"> </w:t>
      </w:r>
      <w:r w:rsidRPr="00544CB9">
        <w:rPr>
          <w:rFonts w:ascii="Cambria" w:hAnsi="Cambria"/>
          <w:b w:val="0"/>
          <w:szCs w:val="24"/>
        </w:rPr>
        <w:t>Kompresör frekansı düştükçe mekanik, elektrik, volümetrik verim kayıpları</w:t>
      </w:r>
      <w:r>
        <w:rPr>
          <w:rFonts w:ascii="Cambria" w:hAnsi="Cambria"/>
          <w:b w:val="0"/>
          <w:szCs w:val="24"/>
        </w:rPr>
        <w:t xml:space="preserve"> </w:t>
      </w:r>
      <w:r w:rsidRPr="00544CB9">
        <w:rPr>
          <w:rFonts w:ascii="Cambria" w:hAnsi="Cambria"/>
          <w:b w:val="0"/>
          <w:szCs w:val="24"/>
        </w:rPr>
        <w:t>azalmıştır.</w:t>
      </w:r>
      <w:r>
        <w:rPr>
          <w:rFonts w:ascii="Cambria" w:hAnsi="Cambria"/>
          <w:b w:val="0"/>
          <w:szCs w:val="24"/>
        </w:rPr>
        <w:t xml:space="preserve"> </w:t>
      </w:r>
      <w:r w:rsidRPr="00544CB9">
        <w:rPr>
          <w:rFonts w:ascii="Cambria" w:hAnsi="Cambria"/>
          <w:b w:val="0"/>
          <w:szCs w:val="24"/>
        </w:rPr>
        <w:t>Düşük soğutma yüklerinde, kompresör düşük frekanslarda çalışırken daha yüksek</w:t>
      </w:r>
      <w:r>
        <w:rPr>
          <w:rFonts w:ascii="Cambria" w:hAnsi="Cambria"/>
          <w:b w:val="0"/>
          <w:szCs w:val="24"/>
        </w:rPr>
        <w:t xml:space="preserve"> </w:t>
      </w:r>
      <w:r w:rsidRPr="00544CB9">
        <w:rPr>
          <w:rFonts w:ascii="Cambria" w:hAnsi="Cambria"/>
          <w:b w:val="0"/>
          <w:szCs w:val="24"/>
        </w:rPr>
        <w:t>verim sağlamıştır.</w:t>
      </w:r>
      <w:r>
        <w:rPr>
          <w:rFonts w:ascii="Cambria" w:hAnsi="Cambria"/>
          <w:b w:val="0"/>
          <w:szCs w:val="24"/>
        </w:rPr>
        <w:t xml:space="preserve"> </w:t>
      </w:r>
      <w:r w:rsidRPr="00544CB9">
        <w:rPr>
          <w:rFonts w:ascii="Cambria" w:hAnsi="Cambria"/>
          <w:b w:val="0"/>
          <w:szCs w:val="24"/>
        </w:rPr>
        <w:t>Kompresör daha yumuşak kalkış sergilemiştir.</w:t>
      </w:r>
      <w:r>
        <w:rPr>
          <w:rFonts w:ascii="Cambria" w:hAnsi="Cambria"/>
          <w:b w:val="0"/>
          <w:szCs w:val="24"/>
        </w:rPr>
        <w:t xml:space="preserve"> </w:t>
      </w:r>
      <w:r w:rsidRPr="00544CB9">
        <w:rPr>
          <w:rFonts w:ascii="Cambria" w:hAnsi="Cambria"/>
          <w:b w:val="0"/>
          <w:szCs w:val="24"/>
        </w:rPr>
        <w:t>Aprea vd. (2006)’ne göre sarmal (scroll) kompresörlerde frekans değeri 15</w:t>
      </w:r>
      <w:r>
        <w:rPr>
          <w:rFonts w:ascii="Cambria" w:hAnsi="Cambria"/>
          <w:b w:val="0"/>
          <w:szCs w:val="24"/>
        </w:rPr>
        <w:t xml:space="preserve"> </w:t>
      </w:r>
      <w:r w:rsidRPr="00544CB9">
        <w:rPr>
          <w:rFonts w:ascii="Cambria" w:hAnsi="Cambria"/>
          <w:b w:val="0"/>
          <w:szCs w:val="24"/>
        </w:rPr>
        <w:t>Hz’lere kadar düşebilmesine rağmen yarı hermetik kompresörde bu değerlere</w:t>
      </w:r>
      <w:r>
        <w:rPr>
          <w:rFonts w:ascii="Cambria" w:hAnsi="Cambria"/>
          <w:b w:val="0"/>
          <w:szCs w:val="24"/>
        </w:rPr>
        <w:t xml:space="preserve"> </w:t>
      </w:r>
      <w:r w:rsidRPr="00544CB9">
        <w:rPr>
          <w:rFonts w:ascii="Cambria" w:hAnsi="Cambria"/>
          <w:b w:val="0"/>
          <w:szCs w:val="24"/>
        </w:rPr>
        <w:t>inmek yağlama, gürültü ve titreşim problemleri ortaya çıkarmaktadır. Aynı</w:t>
      </w:r>
      <w:r>
        <w:rPr>
          <w:rFonts w:ascii="Cambria" w:hAnsi="Cambria"/>
          <w:b w:val="0"/>
          <w:szCs w:val="24"/>
        </w:rPr>
        <w:t xml:space="preserve"> </w:t>
      </w:r>
      <w:r w:rsidRPr="00544CB9">
        <w:rPr>
          <w:rFonts w:ascii="Cambria" w:hAnsi="Cambria"/>
          <w:b w:val="0"/>
          <w:szCs w:val="24"/>
        </w:rPr>
        <w:t>zamanda Shao vd., (2004), Benamer ve Clodic, (1999a, b), Sarntichartsak vd.,</w:t>
      </w:r>
      <w:r>
        <w:rPr>
          <w:rFonts w:ascii="Cambria" w:hAnsi="Cambria"/>
          <w:b w:val="0"/>
          <w:szCs w:val="24"/>
        </w:rPr>
        <w:t xml:space="preserve"> </w:t>
      </w:r>
      <w:r w:rsidRPr="00544CB9">
        <w:rPr>
          <w:rFonts w:ascii="Cambria" w:hAnsi="Cambria"/>
          <w:b w:val="0"/>
          <w:szCs w:val="24"/>
        </w:rPr>
        <w:t>(2006) düşük frekanslarda yarı hermetik kompresörler için 30 Hz’nin altına</w:t>
      </w:r>
      <w:r>
        <w:rPr>
          <w:rFonts w:ascii="Cambria" w:hAnsi="Cambria"/>
          <w:b w:val="0"/>
          <w:szCs w:val="24"/>
        </w:rPr>
        <w:t xml:space="preserve"> </w:t>
      </w:r>
      <w:r w:rsidRPr="00544CB9">
        <w:rPr>
          <w:rFonts w:ascii="Cambria" w:hAnsi="Cambria"/>
          <w:b w:val="0"/>
          <w:szCs w:val="24"/>
        </w:rPr>
        <w:t>inmenin yağlama problemlerine sebep olacağını belirtmişlerdir. Bu nedenle,</w:t>
      </w:r>
      <w:r>
        <w:rPr>
          <w:rFonts w:ascii="Cambria" w:hAnsi="Cambria"/>
          <w:b w:val="0"/>
          <w:szCs w:val="24"/>
        </w:rPr>
        <w:t xml:space="preserve"> </w:t>
      </w:r>
      <w:r w:rsidRPr="00544CB9">
        <w:rPr>
          <w:rFonts w:ascii="Cambria" w:hAnsi="Cambria"/>
          <w:b w:val="0"/>
          <w:szCs w:val="24"/>
        </w:rPr>
        <w:t>değişken hızlı kompresörlü sistemlerde, kompresör çalışma frekansı belirli bir</w:t>
      </w:r>
      <w:r>
        <w:rPr>
          <w:rFonts w:ascii="Cambria" w:hAnsi="Cambria"/>
          <w:b w:val="0"/>
          <w:szCs w:val="24"/>
        </w:rPr>
        <w:t xml:space="preserve"> </w:t>
      </w:r>
      <w:r w:rsidRPr="00544CB9">
        <w:rPr>
          <w:rFonts w:ascii="Cambria" w:hAnsi="Cambria"/>
          <w:b w:val="0"/>
          <w:szCs w:val="24"/>
        </w:rPr>
        <w:t>sınır değerinin altına inmemelidir. Yapılan çalışmada bu değer 35 Hz olarak</w:t>
      </w:r>
      <w:r>
        <w:rPr>
          <w:rFonts w:ascii="Cambria" w:hAnsi="Cambria"/>
          <w:b w:val="0"/>
          <w:szCs w:val="24"/>
        </w:rPr>
        <w:t xml:space="preserve"> </w:t>
      </w:r>
      <w:r w:rsidRPr="00544CB9">
        <w:rPr>
          <w:rFonts w:ascii="Cambria" w:hAnsi="Cambria"/>
          <w:b w:val="0"/>
          <w:szCs w:val="24"/>
        </w:rPr>
        <w:t>seçilmiştir.</w:t>
      </w:r>
    </w:p>
    <w:p w:rsidR="00544CB9" w:rsidRDefault="00544CB9" w:rsidP="00544CB9">
      <w:pPr>
        <w:pStyle w:val="GvdeMetni2"/>
        <w:spacing w:line="360" w:lineRule="auto"/>
        <w:rPr>
          <w:rFonts w:ascii="Cambria" w:hAnsi="Cambria"/>
          <w:b w:val="0"/>
          <w:szCs w:val="24"/>
        </w:rPr>
      </w:pPr>
      <w:r w:rsidRPr="00544CB9">
        <w:rPr>
          <w:rFonts w:ascii="Cambria" w:hAnsi="Cambria"/>
          <w:b w:val="0"/>
          <w:szCs w:val="24"/>
        </w:rPr>
        <w:lastRenderedPageBreak/>
        <w:t>Kompresörün ilk kalkış momentini yenmesi ve ilk kalkış anında kompresörün</w:t>
      </w:r>
      <w:r w:rsidR="003427DC">
        <w:rPr>
          <w:rFonts w:ascii="Cambria" w:hAnsi="Cambria"/>
          <w:b w:val="0"/>
          <w:szCs w:val="24"/>
        </w:rPr>
        <w:t xml:space="preserve"> </w:t>
      </w:r>
      <w:r w:rsidRPr="00544CB9">
        <w:rPr>
          <w:rFonts w:ascii="Cambria" w:hAnsi="Cambria"/>
          <w:b w:val="0"/>
          <w:szCs w:val="24"/>
        </w:rPr>
        <w:t>piston yataklarının daha hızlı yağlanması için kompresörün ayarlanan frekans</w:t>
      </w:r>
      <w:r w:rsidR="003427DC">
        <w:rPr>
          <w:rFonts w:ascii="Cambria" w:hAnsi="Cambria"/>
          <w:b w:val="0"/>
          <w:szCs w:val="24"/>
        </w:rPr>
        <w:t xml:space="preserve"> </w:t>
      </w:r>
      <w:r w:rsidRPr="00544CB9">
        <w:rPr>
          <w:rFonts w:ascii="Cambria" w:hAnsi="Cambria"/>
          <w:b w:val="0"/>
          <w:szCs w:val="24"/>
        </w:rPr>
        <w:t>değerine kısa bir zaman diliminde çıkması gerekmektedir. Çünkü kompresör</w:t>
      </w:r>
      <w:r w:rsidR="003427DC">
        <w:rPr>
          <w:rFonts w:ascii="Cambria" w:hAnsi="Cambria"/>
          <w:b w:val="0"/>
          <w:szCs w:val="24"/>
        </w:rPr>
        <w:t xml:space="preserve"> </w:t>
      </w:r>
      <w:r w:rsidRPr="00544CB9">
        <w:rPr>
          <w:rFonts w:ascii="Cambria" w:hAnsi="Cambria"/>
          <w:b w:val="0"/>
          <w:szCs w:val="24"/>
        </w:rPr>
        <w:t>durgun halde iken yağ dibe toplanmış vaziyette olur ve kalkış süresi ne kadar</w:t>
      </w:r>
      <w:r w:rsidR="003427DC">
        <w:rPr>
          <w:rFonts w:ascii="Cambria" w:hAnsi="Cambria"/>
          <w:b w:val="0"/>
          <w:szCs w:val="24"/>
        </w:rPr>
        <w:t xml:space="preserve"> </w:t>
      </w:r>
      <w:r w:rsidRPr="00544CB9">
        <w:rPr>
          <w:rFonts w:ascii="Cambria" w:hAnsi="Cambria"/>
          <w:b w:val="0"/>
          <w:szCs w:val="24"/>
        </w:rPr>
        <w:t>uzarsa yağlanma da o kadar geç gerçekleşir. Bunun için frekans değiştiricisinin</w:t>
      </w:r>
      <w:r w:rsidR="003427DC">
        <w:rPr>
          <w:rFonts w:ascii="Cambria" w:hAnsi="Cambria"/>
          <w:b w:val="0"/>
          <w:szCs w:val="24"/>
        </w:rPr>
        <w:t xml:space="preserve"> </w:t>
      </w:r>
      <w:r w:rsidRPr="00544CB9">
        <w:rPr>
          <w:rFonts w:ascii="Cambria" w:hAnsi="Cambria"/>
          <w:b w:val="0"/>
          <w:szCs w:val="24"/>
        </w:rPr>
        <w:t>ilk kalkış adımının (kalkış süresi) doğru seçilmesi gerekmektedir. Yapılan</w:t>
      </w:r>
      <w:r w:rsidR="003427DC">
        <w:rPr>
          <w:rFonts w:ascii="Cambria" w:hAnsi="Cambria"/>
          <w:b w:val="0"/>
          <w:szCs w:val="24"/>
        </w:rPr>
        <w:t xml:space="preserve"> </w:t>
      </w:r>
      <w:r w:rsidRPr="00544CB9">
        <w:rPr>
          <w:rFonts w:ascii="Cambria" w:hAnsi="Cambria"/>
          <w:b w:val="0"/>
          <w:szCs w:val="24"/>
        </w:rPr>
        <w:t>deneysel çalışmada bu süre 1 saniye alınmıştır.</w:t>
      </w:r>
      <w:r w:rsidR="003427DC">
        <w:rPr>
          <w:rFonts w:ascii="Cambria" w:hAnsi="Cambria"/>
          <w:b w:val="0"/>
          <w:szCs w:val="24"/>
        </w:rPr>
        <w:t xml:space="preserve"> </w:t>
      </w:r>
      <w:r w:rsidRPr="00544CB9">
        <w:rPr>
          <w:rFonts w:ascii="Cambria" w:hAnsi="Cambria"/>
          <w:b w:val="0"/>
          <w:szCs w:val="24"/>
        </w:rPr>
        <w:t>Yüksek verimli kompresörler ve daha iyi kontrol algoritmaları kullanılarak bu tip</w:t>
      </w:r>
      <w:r w:rsidR="003427DC">
        <w:rPr>
          <w:rFonts w:ascii="Cambria" w:hAnsi="Cambria"/>
          <w:b w:val="0"/>
          <w:szCs w:val="24"/>
        </w:rPr>
        <w:t xml:space="preserve"> </w:t>
      </w:r>
      <w:r w:rsidRPr="00544CB9">
        <w:rPr>
          <w:rFonts w:ascii="Cambria" w:hAnsi="Cambria"/>
          <w:b w:val="0"/>
          <w:szCs w:val="24"/>
        </w:rPr>
        <w:t>sistemlerin performansları daha çok arttırılabilir.</w:t>
      </w:r>
    </w:p>
    <w:p w:rsidR="00544CB9" w:rsidRDefault="00544CB9" w:rsidP="00544CB9">
      <w:pPr>
        <w:pStyle w:val="GvdeMetni2"/>
        <w:spacing w:line="360" w:lineRule="auto"/>
        <w:rPr>
          <w:rFonts w:ascii="Cambria" w:hAnsi="Cambria"/>
          <w:b w:val="0"/>
          <w:szCs w:val="24"/>
        </w:rPr>
      </w:pPr>
    </w:p>
    <w:p w:rsidR="00544CB9" w:rsidRDefault="00544CB9" w:rsidP="00544CB9">
      <w:pPr>
        <w:pStyle w:val="GvdeMetni2"/>
        <w:spacing w:line="360" w:lineRule="auto"/>
        <w:rPr>
          <w:rFonts w:ascii="Cambria" w:hAnsi="Cambria"/>
          <w:b w:val="0"/>
          <w:szCs w:val="24"/>
        </w:rPr>
      </w:pPr>
      <w:r w:rsidRPr="00544CB9">
        <w:rPr>
          <w:rFonts w:ascii="Cambria" w:hAnsi="Cambria"/>
          <w:b w:val="0"/>
          <w:szCs w:val="24"/>
        </w:rPr>
        <w:t>Sonuç olarak soğutma uygulamalarında kullanılan kompresörlerin tükettiği elektriğin</w:t>
      </w:r>
      <w:r w:rsidR="003427DC">
        <w:rPr>
          <w:rFonts w:ascii="Cambria" w:hAnsi="Cambria"/>
          <w:b w:val="0"/>
          <w:szCs w:val="24"/>
        </w:rPr>
        <w:t xml:space="preserve"> </w:t>
      </w:r>
      <w:r w:rsidRPr="00544CB9">
        <w:rPr>
          <w:rFonts w:ascii="Cambria" w:hAnsi="Cambria"/>
          <w:b w:val="0"/>
          <w:szCs w:val="24"/>
        </w:rPr>
        <w:t>verimsiz kullanılması, dünyamızın en önemli sorunlarının başında gelen enerjinin</w:t>
      </w:r>
      <w:r w:rsidR="003427DC">
        <w:rPr>
          <w:rFonts w:ascii="Cambria" w:hAnsi="Cambria"/>
          <w:b w:val="0"/>
          <w:szCs w:val="24"/>
        </w:rPr>
        <w:t xml:space="preserve"> </w:t>
      </w:r>
      <w:r w:rsidRPr="00544CB9">
        <w:rPr>
          <w:rFonts w:ascii="Cambria" w:hAnsi="Cambria"/>
          <w:b w:val="0"/>
          <w:szCs w:val="24"/>
        </w:rPr>
        <w:t>fazla tüketilmesine ve enerji üretiminde kullanılan teknolojilerden kaynaklanan</w:t>
      </w:r>
      <w:r w:rsidR="003427DC">
        <w:rPr>
          <w:rFonts w:ascii="Cambria" w:hAnsi="Cambria"/>
          <w:b w:val="0"/>
          <w:szCs w:val="24"/>
        </w:rPr>
        <w:t xml:space="preserve"> </w:t>
      </w:r>
      <w:r w:rsidRPr="00544CB9">
        <w:rPr>
          <w:rFonts w:ascii="Cambria" w:hAnsi="Cambria"/>
          <w:b w:val="0"/>
          <w:szCs w:val="24"/>
        </w:rPr>
        <w:t>atmosferdeki sera gazı emisyonuna bir katkı olarak düşünülmektedir. Bu etkiler, bu</w:t>
      </w:r>
      <w:r w:rsidR="003427DC">
        <w:rPr>
          <w:rFonts w:ascii="Cambria" w:hAnsi="Cambria"/>
          <w:b w:val="0"/>
          <w:szCs w:val="24"/>
        </w:rPr>
        <w:t xml:space="preserve"> </w:t>
      </w:r>
      <w:r w:rsidRPr="00544CB9">
        <w:rPr>
          <w:rFonts w:ascii="Cambria" w:hAnsi="Cambria"/>
          <w:b w:val="0"/>
          <w:szCs w:val="24"/>
        </w:rPr>
        <w:t>tip sistemlerin enerji dönüşüm verimlerinin iyileştirilmesiyle azaltılabilir. Bu amaç</w:t>
      </w:r>
      <w:r w:rsidR="003427DC">
        <w:rPr>
          <w:rFonts w:ascii="Cambria" w:hAnsi="Cambria"/>
          <w:b w:val="0"/>
          <w:szCs w:val="24"/>
        </w:rPr>
        <w:t xml:space="preserve"> </w:t>
      </w:r>
      <w:r w:rsidRPr="00544CB9">
        <w:rPr>
          <w:rFonts w:ascii="Cambria" w:hAnsi="Cambria"/>
          <w:b w:val="0"/>
          <w:szCs w:val="24"/>
        </w:rPr>
        <w:t>için, kompresörleri çok daha verimli olarak düzenlemek çok önemlidir. Değişken</w:t>
      </w:r>
      <w:r w:rsidR="003427DC">
        <w:rPr>
          <w:rFonts w:ascii="Cambria" w:hAnsi="Cambria"/>
          <w:b w:val="0"/>
          <w:szCs w:val="24"/>
        </w:rPr>
        <w:t xml:space="preserve"> </w:t>
      </w:r>
      <w:r w:rsidRPr="00544CB9">
        <w:rPr>
          <w:rFonts w:ascii="Cambria" w:hAnsi="Cambria"/>
          <w:b w:val="0"/>
          <w:szCs w:val="24"/>
        </w:rPr>
        <w:t>hızlı sistemler enerji tasarrufu açısından en uygun yöntemlerin başında gelmektedir.</w:t>
      </w:r>
      <w:r w:rsidR="003427DC">
        <w:rPr>
          <w:rFonts w:ascii="Cambria" w:hAnsi="Cambria"/>
          <w:b w:val="0"/>
          <w:szCs w:val="24"/>
        </w:rPr>
        <w:t xml:space="preserve"> </w:t>
      </w:r>
      <w:r w:rsidRPr="00544CB9">
        <w:rPr>
          <w:rFonts w:ascii="Cambria" w:hAnsi="Cambria"/>
          <w:b w:val="0"/>
          <w:szCs w:val="24"/>
        </w:rPr>
        <w:t>Böyle bir sistemle büyük oranda enerji tasarrufu sağlanabilir. Bu çalışma, değişken</w:t>
      </w:r>
      <w:r w:rsidR="003427DC">
        <w:rPr>
          <w:rFonts w:ascii="Cambria" w:hAnsi="Cambria"/>
          <w:b w:val="0"/>
          <w:szCs w:val="24"/>
        </w:rPr>
        <w:t xml:space="preserve"> </w:t>
      </w:r>
      <w:r w:rsidRPr="00544CB9">
        <w:rPr>
          <w:rFonts w:ascii="Cambria" w:hAnsi="Cambria"/>
          <w:b w:val="0"/>
          <w:szCs w:val="24"/>
        </w:rPr>
        <w:t>hızlı kompresörlü soğutma sistemlerinin performanslarının ve potansiyel enerji</w:t>
      </w:r>
      <w:r w:rsidR="003427DC">
        <w:rPr>
          <w:rFonts w:ascii="Cambria" w:hAnsi="Cambria"/>
          <w:b w:val="0"/>
          <w:szCs w:val="24"/>
        </w:rPr>
        <w:t xml:space="preserve"> </w:t>
      </w:r>
      <w:r w:rsidRPr="00544CB9">
        <w:rPr>
          <w:rFonts w:ascii="Cambria" w:hAnsi="Cambria"/>
          <w:b w:val="0"/>
          <w:szCs w:val="24"/>
        </w:rPr>
        <w:t>tasarruflarına etkisinin belirlenmesi konusunda ileride yapılacak diğer uygulamalara</w:t>
      </w:r>
      <w:r w:rsidR="003427DC">
        <w:rPr>
          <w:rFonts w:ascii="Cambria" w:hAnsi="Cambria"/>
          <w:b w:val="0"/>
          <w:szCs w:val="24"/>
        </w:rPr>
        <w:t xml:space="preserve"> </w:t>
      </w:r>
      <w:r w:rsidRPr="00544CB9">
        <w:rPr>
          <w:rFonts w:ascii="Cambria" w:hAnsi="Cambria"/>
          <w:b w:val="0"/>
          <w:szCs w:val="24"/>
        </w:rPr>
        <w:t>önemli ölçüde katkı sağlayacaktır. Ayrıca, R404A gibi ozon tabakasına zarar</w:t>
      </w:r>
      <w:r w:rsidR="003427DC">
        <w:rPr>
          <w:rFonts w:ascii="Cambria" w:hAnsi="Cambria"/>
          <w:b w:val="0"/>
          <w:szCs w:val="24"/>
        </w:rPr>
        <w:t xml:space="preserve"> </w:t>
      </w:r>
      <w:r w:rsidRPr="00544CB9">
        <w:rPr>
          <w:rFonts w:ascii="Cambria" w:hAnsi="Cambria"/>
          <w:b w:val="0"/>
          <w:szCs w:val="24"/>
        </w:rPr>
        <w:t>vermeyen ve çevre dostu yeni soğutucu akışkanlar kullanılan sistemlerde, farkl</w:t>
      </w:r>
      <w:r w:rsidR="003427DC">
        <w:rPr>
          <w:rFonts w:ascii="Cambria" w:hAnsi="Cambria"/>
          <w:b w:val="0"/>
          <w:szCs w:val="24"/>
        </w:rPr>
        <w:t xml:space="preserve">ı </w:t>
      </w:r>
      <w:r w:rsidRPr="00544CB9">
        <w:rPr>
          <w:rFonts w:ascii="Cambria" w:hAnsi="Cambria"/>
          <w:b w:val="0"/>
          <w:szCs w:val="24"/>
        </w:rPr>
        <w:t>kompresör hızlarındaki performansların incelenmesi ve yeni soğutucu akışkanlar için</w:t>
      </w:r>
      <w:r w:rsidR="003427DC">
        <w:rPr>
          <w:rFonts w:ascii="Cambria" w:hAnsi="Cambria"/>
          <w:b w:val="0"/>
          <w:szCs w:val="24"/>
        </w:rPr>
        <w:t xml:space="preserve"> </w:t>
      </w:r>
      <w:r w:rsidRPr="00544CB9">
        <w:rPr>
          <w:rFonts w:ascii="Cambria" w:hAnsi="Cambria"/>
          <w:b w:val="0"/>
          <w:szCs w:val="24"/>
        </w:rPr>
        <w:t>ekonomik yönden optimum sistem yapılarının oluşturulması gerekmektedir. Bu</w:t>
      </w:r>
      <w:r w:rsidR="003427DC">
        <w:rPr>
          <w:rFonts w:ascii="Cambria" w:hAnsi="Cambria"/>
          <w:b w:val="0"/>
          <w:szCs w:val="24"/>
        </w:rPr>
        <w:t xml:space="preserve"> </w:t>
      </w:r>
      <w:r w:rsidRPr="00544CB9">
        <w:rPr>
          <w:rFonts w:ascii="Cambria" w:hAnsi="Cambria"/>
          <w:b w:val="0"/>
          <w:szCs w:val="24"/>
        </w:rPr>
        <w:t>çalışmadaki analizlerin, bu incelemelere ışık tutması beklenmektedir.</w:t>
      </w:r>
    </w:p>
    <w:p w:rsidR="00544CB9" w:rsidRDefault="00544CB9" w:rsidP="00A33BC2">
      <w:pPr>
        <w:pStyle w:val="GvdeMetni2"/>
        <w:spacing w:line="360" w:lineRule="auto"/>
        <w:rPr>
          <w:rFonts w:ascii="Cambria" w:hAnsi="Cambria"/>
          <w:b w:val="0"/>
          <w:szCs w:val="24"/>
        </w:rPr>
      </w:pPr>
    </w:p>
    <w:p w:rsidR="003427DC" w:rsidRDefault="003427DC">
      <w:pPr>
        <w:rPr>
          <w:rFonts w:ascii="Cambria" w:eastAsia="Times New Roman" w:hAnsi="Cambria" w:cs="Times New Roman"/>
          <w:b/>
          <w:sz w:val="24"/>
          <w:szCs w:val="24"/>
          <w:lang w:eastAsia="tr-TR"/>
        </w:rPr>
      </w:pPr>
      <w:r>
        <w:rPr>
          <w:rFonts w:ascii="Cambria" w:hAnsi="Cambria"/>
          <w:szCs w:val="24"/>
        </w:rPr>
        <w:br w:type="page"/>
      </w:r>
    </w:p>
    <w:p w:rsidR="00A33BC2" w:rsidRPr="00D83037" w:rsidRDefault="00B22AEC" w:rsidP="008E29BB">
      <w:pPr>
        <w:pStyle w:val="GvdeMetni2"/>
        <w:rPr>
          <w:rFonts w:ascii="Cambria" w:hAnsi="Cambria"/>
          <w:szCs w:val="24"/>
        </w:rPr>
      </w:pPr>
      <w:r>
        <w:rPr>
          <w:rFonts w:ascii="Cambria" w:hAnsi="Cambria"/>
          <w:noProof/>
          <w:szCs w:val="24"/>
        </w:rPr>
        <w:lastRenderedPageBreak/>
        <w:pict>
          <v:shape id="_x0000_s1263" type="#_x0000_t186" style="position:absolute;left:0;text-align:left;margin-left:-61.05pt;margin-top:-66.6pt;width:428.05pt;height:63.05pt;z-index:251792384" filled="t" fillcolor="#daeef3 [664]" strokecolor="red">
            <v:textbox style="mso-next-textbox:#_x0000_s1263">
              <w:txbxContent>
                <w:p w:rsidR="009D2B54" w:rsidRDefault="009D2B54" w:rsidP="007F4015">
                  <w:pPr>
                    <w:spacing w:after="0" w:line="240" w:lineRule="auto"/>
                    <w:rPr>
                      <w:rFonts w:asciiTheme="majorHAnsi" w:hAnsiTheme="majorHAnsi"/>
                    </w:rPr>
                  </w:pPr>
                  <w:r>
                    <w:rPr>
                      <w:rFonts w:asciiTheme="majorHAnsi" w:hAnsiTheme="majorHAnsi"/>
                      <w:b/>
                    </w:rPr>
                    <w:t xml:space="preserve">Kaynaklar </w:t>
                  </w:r>
                  <w:r w:rsidRPr="007F4015">
                    <w:rPr>
                      <w:rFonts w:asciiTheme="majorHAnsi" w:hAnsiTheme="majorHAnsi"/>
                      <w:b/>
                    </w:rPr>
                    <w:t xml:space="preserve">HARF SIRASINA GÖRE </w:t>
                  </w:r>
                  <w:r>
                    <w:rPr>
                      <w:rFonts w:asciiTheme="majorHAnsi" w:hAnsiTheme="majorHAnsi"/>
                      <w:b/>
                    </w:rPr>
                    <w:t>ve</w:t>
                  </w:r>
                  <w:r w:rsidRPr="003427DC">
                    <w:rPr>
                      <w:rFonts w:asciiTheme="majorHAnsi" w:hAnsiTheme="majorHAnsi"/>
                      <w:b/>
                    </w:rPr>
                    <w:t xml:space="preserve"> 1 satır aralığı ile hazırlanır.</w:t>
                  </w:r>
                  <w:r>
                    <w:rPr>
                      <w:rFonts w:asciiTheme="majorHAnsi" w:hAnsiTheme="majorHAnsi"/>
                    </w:rPr>
                    <w:t xml:space="preserve"> </w:t>
                  </w:r>
                </w:p>
                <w:p w:rsidR="009D2B54" w:rsidRDefault="009D2B54" w:rsidP="007F4015">
                  <w:pPr>
                    <w:spacing w:after="0" w:line="240" w:lineRule="auto"/>
                    <w:rPr>
                      <w:rFonts w:asciiTheme="majorHAnsi" w:hAnsiTheme="majorHAnsi"/>
                    </w:rPr>
                  </w:pPr>
                  <w:r>
                    <w:rPr>
                      <w:rFonts w:asciiTheme="majorHAnsi" w:hAnsiTheme="majorHAnsi"/>
                    </w:rPr>
                    <w:t>Kaynakların yazımı 2 SATIRI GEÇİYORSA 2. SATIRDAN sonra 1.25 cm girinti bırakılır.</w:t>
                  </w:r>
                </w:p>
                <w:p w:rsidR="009D2B54" w:rsidRPr="007F4015" w:rsidRDefault="009D2B54" w:rsidP="007F4015">
                  <w:pPr>
                    <w:spacing w:after="0" w:line="240" w:lineRule="auto"/>
                    <w:rPr>
                      <w:rFonts w:asciiTheme="majorHAnsi" w:hAnsiTheme="majorHAnsi"/>
                      <w:b/>
                    </w:rPr>
                  </w:pPr>
                  <w:r>
                    <w:rPr>
                      <w:rFonts w:asciiTheme="majorHAnsi" w:hAnsiTheme="majorHAnsi"/>
                    </w:rPr>
                    <w:t xml:space="preserve">Her kaynaktan sonra 1 satır boşluk bırakılır. </w:t>
                  </w:r>
                </w:p>
                <w:p w:rsidR="009D2B54" w:rsidRPr="00F14CFB" w:rsidRDefault="009D2B54" w:rsidP="007F4015">
                  <w:pPr>
                    <w:spacing w:after="0" w:line="240" w:lineRule="auto"/>
                    <w:rPr>
                      <w:rFonts w:asciiTheme="majorHAnsi" w:hAnsiTheme="majorHAnsi"/>
                    </w:rPr>
                  </w:pPr>
                  <w:r w:rsidRPr="00F14CFB">
                    <w:rPr>
                      <w:rFonts w:asciiTheme="majorHAnsi" w:hAnsiTheme="majorHAnsi"/>
                      <w:b/>
                      <w:color w:val="FF0000"/>
                    </w:rPr>
                    <w:t>Bu bir nottur, çıktı almadan önce siliniz.</w:t>
                  </w:r>
                </w:p>
              </w:txbxContent>
            </v:textbox>
          </v:shape>
        </w:pict>
      </w:r>
      <w:r w:rsidR="00D83037" w:rsidRPr="00D83037">
        <w:rPr>
          <w:rFonts w:ascii="Cambria" w:hAnsi="Cambria"/>
          <w:szCs w:val="24"/>
        </w:rPr>
        <w:t>KAYNAKLAR</w:t>
      </w:r>
    </w:p>
    <w:p w:rsidR="008E29BB" w:rsidRDefault="008E29BB" w:rsidP="008E29BB">
      <w:pPr>
        <w:spacing w:after="0" w:line="240" w:lineRule="auto"/>
        <w:rPr>
          <w:rFonts w:ascii="Cambria" w:hAnsi="Cambria"/>
          <w:b/>
          <w:szCs w:val="24"/>
        </w:rPr>
      </w:pPr>
    </w:p>
    <w:p w:rsidR="00FA3052" w:rsidRDefault="00FA3052" w:rsidP="00FA3052">
      <w:pPr>
        <w:spacing w:after="0" w:line="240" w:lineRule="auto"/>
        <w:ind w:left="708" w:hanging="708"/>
        <w:jc w:val="both"/>
        <w:rPr>
          <w:rFonts w:ascii="Cambria" w:hAnsi="Cambria"/>
          <w:sz w:val="24"/>
          <w:szCs w:val="24"/>
        </w:rPr>
      </w:pPr>
      <w:r w:rsidRPr="000E1492">
        <w:rPr>
          <w:rFonts w:ascii="Cambria" w:hAnsi="Cambria"/>
          <w:sz w:val="24"/>
          <w:szCs w:val="24"/>
        </w:rPr>
        <w:t>Alpaut, O., 1980. Kimyasal Termodinamik. S.D.Ü. Yayınları</w:t>
      </w:r>
      <w:r>
        <w:rPr>
          <w:rFonts w:ascii="Cambria" w:hAnsi="Cambria"/>
          <w:sz w:val="24"/>
          <w:szCs w:val="24"/>
        </w:rPr>
        <w:t>,</w:t>
      </w:r>
      <w:r w:rsidRPr="000E1492">
        <w:rPr>
          <w:rFonts w:ascii="Cambria" w:hAnsi="Cambria"/>
          <w:sz w:val="24"/>
          <w:szCs w:val="24"/>
        </w:rPr>
        <w:t xml:space="preserve"> A30, 558s. Isparta.</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sidRPr="00276FF3">
        <w:rPr>
          <w:rFonts w:ascii="Cambria" w:hAnsi="Cambria"/>
          <w:sz w:val="24"/>
          <w:szCs w:val="24"/>
        </w:rPr>
        <w:t>Bayarı</w:t>
      </w:r>
      <w:r>
        <w:rPr>
          <w:rFonts w:ascii="Cambria" w:hAnsi="Cambria"/>
          <w:sz w:val="24"/>
          <w:szCs w:val="24"/>
        </w:rPr>
        <w:t xml:space="preserve"> </w:t>
      </w:r>
      <w:r w:rsidRPr="00276FF3">
        <w:rPr>
          <w:rFonts w:ascii="Cambria" w:hAnsi="Cambria"/>
          <w:sz w:val="24"/>
          <w:szCs w:val="24"/>
        </w:rPr>
        <w:t>,C.S., Kurttaş, T.,  Tezcan, L., 1998</w:t>
      </w:r>
      <w:r>
        <w:rPr>
          <w:rFonts w:ascii="Cambria" w:hAnsi="Cambria"/>
          <w:sz w:val="24"/>
          <w:szCs w:val="24"/>
        </w:rPr>
        <w:t>.</w:t>
      </w:r>
      <w:r w:rsidRPr="00276FF3">
        <w:rPr>
          <w:rFonts w:ascii="Cambria" w:hAnsi="Cambria"/>
          <w:sz w:val="24"/>
          <w:szCs w:val="24"/>
        </w:rPr>
        <w:t xml:space="preserve"> Çevresel Izotoplar </w:t>
      </w:r>
      <w:r w:rsidR="00855EF6">
        <w:rPr>
          <w:rFonts w:ascii="Cambria" w:hAnsi="Cambria"/>
          <w:sz w:val="24"/>
          <w:szCs w:val="24"/>
        </w:rPr>
        <w:t>v</w:t>
      </w:r>
      <w:r w:rsidRPr="00276FF3">
        <w:rPr>
          <w:rFonts w:ascii="Cambria" w:hAnsi="Cambria"/>
          <w:sz w:val="24"/>
          <w:szCs w:val="24"/>
        </w:rPr>
        <w:t>e Üç Boyutlu Yerinde Yoğunluk Ölçümleri</w:t>
      </w:r>
      <w:r>
        <w:rPr>
          <w:rFonts w:ascii="Cambria" w:hAnsi="Cambria"/>
          <w:sz w:val="24"/>
          <w:szCs w:val="24"/>
        </w:rPr>
        <w:t xml:space="preserve">. </w:t>
      </w:r>
      <w:r w:rsidRPr="00276FF3">
        <w:rPr>
          <w:rFonts w:ascii="Cambria" w:hAnsi="Cambria"/>
          <w:sz w:val="24"/>
          <w:szCs w:val="24"/>
        </w:rPr>
        <w:t xml:space="preserve">Yerbilimleri </w:t>
      </w:r>
      <w:r w:rsidR="00D61118">
        <w:rPr>
          <w:rFonts w:ascii="Cambria" w:hAnsi="Cambria"/>
          <w:sz w:val="24"/>
          <w:szCs w:val="24"/>
        </w:rPr>
        <w:t>v</w:t>
      </w:r>
      <w:r w:rsidRPr="00276FF3">
        <w:rPr>
          <w:rFonts w:ascii="Cambria" w:hAnsi="Cambria"/>
          <w:sz w:val="24"/>
          <w:szCs w:val="24"/>
        </w:rPr>
        <w:t>e Madencilik Kongresi, 2-6 Kasım, Ankara,  104-106.</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sidRPr="009A3D71">
        <w:rPr>
          <w:rFonts w:ascii="Cambria" w:hAnsi="Cambria"/>
          <w:sz w:val="24"/>
          <w:szCs w:val="24"/>
        </w:rPr>
        <w:t xml:space="preserve">Benjamin, </w:t>
      </w:r>
      <w:r>
        <w:rPr>
          <w:rFonts w:ascii="Cambria" w:hAnsi="Cambria"/>
          <w:sz w:val="24"/>
          <w:szCs w:val="24"/>
        </w:rPr>
        <w:t xml:space="preserve">W., 1995. </w:t>
      </w:r>
      <w:r w:rsidRPr="009A3D71">
        <w:rPr>
          <w:rFonts w:ascii="Cambria" w:hAnsi="Cambria"/>
          <w:sz w:val="24"/>
          <w:szCs w:val="24"/>
        </w:rPr>
        <w:t>Pasajlar</w:t>
      </w:r>
      <w:r>
        <w:rPr>
          <w:rFonts w:ascii="Cambria" w:hAnsi="Cambria"/>
          <w:sz w:val="24"/>
          <w:szCs w:val="24"/>
        </w:rPr>
        <w:t>. Ç</w:t>
      </w:r>
      <w:r w:rsidRPr="009A3D71">
        <w:rPr>
          <w:rFonts w:ascii="Cambria" w:hAnsi="Cambria"/>
          <w:sz w:val="24"/>
          <w:szCs w:val="24"/>
        </w:rPr>
        <w:t>ev. Cemal</w:t>
      </w:r>
      <w:r>
        <w:rPr>
          <w:rFonts w:ascii="Cambria" w:hAnsi="Cambria"/>
          <w:sz w:val="24"/>
          <w:szCs w:val="24"/>
        </w:rPr>
        <w:t xml:space="preserve">, A.  </w:t>
      </w:r>
      <w:r w:rsidRPr="009A3D71">
        <w:rPr>
          <w:rFonts w:ascii="Cambria" w:hAnsi="Cambria"/>
          <w:sz w:val="24"/>
          <w:szCs w:val="24"/>
        </w:rPr>
        <w:t>Yapı Kredi Yayınları, 52</w:t>
      </w:r>
      <w:r>
        <w:rPr>
          <w:rFonts w:ascii="Cambria" w:hAnsi="Cambria"/>
          <w:sz w:val="24"/>
          <w:szCs w:val="24"/>
        </w:rPr>
        <w:t>s</w:t>
      </w:r>
      <w:r w:rsidRPr="009A3D71">
        <w:rPr>
          <w:rFonts w:ascii="Cambria" w:hAnsi="Cambria"/>
          <w:sz w:val="24"/>
          <w:szCs w:val="24"/>
        </w:rPr>
        <w:t>.</w:t>
      </w:r>
      <w:r>
        <w:rPr>
          <w:rFonts w:ascii="Cambria" w:hAnsi="Cambria"/>
          <w:sz w:val="24"/>
          <w:szCs w:val="24"/>
        </w:rPr>
        <w:t xml:space="preserve"> </w:t>
      </w:r>
      <w:r w:rsidRPr="009A3D71">
        <w:rPr>
          <w:rFonts w:ascii="Cambria" w:hAnsi="Cambria"/>
          <w:sz w:val="24"/>
          <w:szCs w:val="24"/>
        </w:rPr>
        <w:t>İstanbul</w:t>
      </w:r>
      <w:r>
        <w:rPr>
          <w:rFonts w:ascii="Cambria" w:hAnsi="Cambria"/>
          <w:sz w:val="24"/>
          <w:szCs w:val="24"/>
        </w:rPr>
        <w:t xml:space="preserve">. </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sidRPr="00673ADA">
        <w:rPr>
          <w:rFonts w:ascii="Cambria" w:hAnsi="Cambria"/>
          <w:sz w:val="24"/>
          <w:szCs w:val="24"/>
        </w:rPr>
        <w:t>Benton Foundation</w:t>
      </w:r>
      <w:r>
        <w:rPr>
          <w:rFonts w:ascii="Cambria" w:hAnsi="Cambria"/>
          <w:sz w:val="24"/>
          <w:szCs w:val="24"/>
        </w:rPr>
        <w:t xml:space="preserve">, </w:t>
      </w:r>
      <w:r w:rsidRPr="00673ADA">
        <w:rPr>
          <w:rFonts w:ascii="Cambria" w:hAnsi="Cambria"/>
          <w:sz w:val="24"/>
          <w:szCs w:val="24"/>
        </w:rPr>
        <w:t>1998</w:t>
      </w:r>
      <w:r>
        <w:rPr>
          <w:rFonts w:ascii="Cambria" w:hAnsi="Cambria"/>
          <w:sz w:val="24"/>
          <w:szCs w:val="24"/>
        </w:rPr>
        <w:t xml:space="preserve">. </w:t>
      </w:r>
      <w:r w:rsidRPr="00855EF6">
        <w:rPr>
          <w:rFonts w:ascii="Cambria" w:hAnsi="Cambria"/>
          <w:sz w:val="24"/>
          <w:szCs w:val="24"/>
          <w:lang w:val="en-US"/>
        </w:rPr>
        <w:t xml:space="preserve">Barriers </w:t>
      </w:r>
      <w:r w:rsidR="00855EF6">
        <w:rPr>
          <w:rFonts w:ascii="Cambria" w:hAnsi="Cambria"/>
          <w:sz w:val="24"/>
          <w:szCs w:val="24"/>
          <w:lang w:val="en-US"/>
        </w:rPr>
        <w:t>t</w:t>
      </w:r>
      <w:r w:rsidR="00855EF6" w:rsidRPr="00855EF6">
        <w:rPr>
          <w:rFonts w:ascii="Cambria" w:hAnsi="Cambria"/>
          <w:sz w:val="24"/>
          <w:szCs w:val="24"/>
          <w:lang w:val="en-US"/>
        </w:rPr>
        <w:t xml:space="preserve">o Closing </w:t>
      </w:r>
      <w:r w:rsidR="00855EF6">
        <w:rPr>
          <w:rFonts w:ascii="Cambria" w:hAnsi="Cambria"/>
          <w:sz w:val="24"/>
          <w:szCs w:val="24"/>
          <w:lang w:val="en-US"/>
        </w:rPr>
        <w:t>t</w:t>
      </w:r>
      <w:r w:rsidR="00855EF6" w:rsidRPr="00855EF6">
        <w:rPr>
          <w:rFonts w:ascii="Cambria" w:hAnsi="Cambria"/>
          <w:sz w:val="24"/>
          <w:szCs w:val="24"/>
          <w:lang w:val="en-US"/>
        </w:rPr>
        <w:t xml:space="preserve">he Gap. </w:t>
      </w:r>
      <w:r w:rsidRPr="00855EF6">
        <w:rPr>
          <w:rFonts w:ascii="Cambria" w:hAnsi="Cambria"/>
          <w:sz w:val="24"/>
          <w:szCs w:val="24"/>
          <w:lang w:val="en-US"/>
        </w:rPr>
        <w:t xml:space="preserve">In Losing </w:t>
      </w:r>
      <w:r w:rsidR="00855EF6" w:rsidRPr="00855EF6">
        <w:rPr>
          <w:rFonts w:ascii="Cambria" w:hAnsi="Cambria"/>
          <w:sz w:val="24"/>
          <w:szCs w:val="24"/>
          <w:lang w:val="en-US"/>
        </w:rPr>
        <w:t xml:space="preserve">Ground Bit By Bit: </w:t>
      </w:r>
      <w:r w:rsidRPr="00855EF6">
        <w:rPr>
          <w:rFonts w:ascii="Cambria" w:hAnsi="Cambria"/>
          <w:sz w:val="24"/>
          <w:szCs w:val="24"/>
          <w:lang w:val="en-US"/>
        </w:rPr>
        <w:t>Low</w:t>
      </w:r>
      <w:r w:rsidR="00855EF6" w:rsidRPr="00855EF6">
        <w:rPr>
          <w:rFonts w:ascii="Cambria" w:hAnsi="Cambria"/>
          <w:sz w:val="24"/>
          <w:szCs w:val="24"/>
          <w:lang w:val="en-US"/>
        </w:rPr>
        <w:t xml:space="preserve">-Income Communities </w:t>
      </w:r>
      <w:r w:rsidR="00855EF6">
        <w:rPr>
          <w:rFonts w:ascii="Cambria" w:hAnsi="Cambria"/>
          <w:sz w:val="24"/>
          <w:szCs w:val="24"/>
          <w:lang w:val="en-US"/>
        </w:rPr>
        <w:t>i</w:t>
      </w:r>
      <w:r w:rsidR="00855EF6" w:rsidRPr="00855EF6">
        <w:rPr>
          <w:rFonts w:ascii="Cambria" w:hAnsi="Cambria"/>
          <w:sz w:val="24"/>
          <w:szCs w:val="24"/>
          <w:lang w:val="en-US"/>
        </w:rPr>
        <w:t>n The Information Age (Chap. 2).</w:t>
      </w:r>
      <w:r w:rsidRPr="00673ADA">
        <w:rPr>
          <w:rFonts w:ascii="Cambria" w:hAnsi="Cambria"/>
          <w:sz w:val="24"/>
          <w:szCs w:val="24"/>
        </w:rPr>
        <w:t xml:space="preserve"> </w:t>
      </w:r>
      <w:r>
        <w:rPr>
          <w:rFonts w:ascii="Cambria" w:hAnsi="Cambria"/>
          <w:sz w:val="24"/>
          <w:szCs w:val="24"/>
        </w:rPr>
        <w:t xml:space="preserve">Erişim </w:t>
      </w:r>
      <w:r w:rsidR="00855EF6">
        <w:rPr>
          <w:rFonts w:ascii="Cambria" w:hAnsi="Cambria"/>
          <w:sz w:val="24"/>
          <w:szCs w:val="24"/>
        </w:rPr>
        <w:t>T</w:t>
      </w:r>
      <w:r>
        <w:rPr>
          <w:rFonts w:ascii="Cambria" w:hAnsi="Cambria"/>
          <w:sz w:val="24"/>
          <w:szCs w:val="24"/>
        </w:rPr>
        <w:t xml:space="preserve">arihi: </w:t>
      </w:r>
      <w:r w:rsidR="00855EF6">
        <w:rPr>
          <w:rFonts w:ascii="Cambria" w:hAnsi="Cambria"/>
          <w:sz w:val="24"/>
          <w:szCs w:val="24"/>
        </w:rPr>
        <w:t>0</w:t>
      </w:r>
      <w:r>
        <w:rPr>
          <w:rFonts w:ascii="Cambria" w:hAnsi="Cambria"/>
          <w:sz w:val="24"/>
          <w:szCs w:val="24"/>
        </w:rPr>
        <w:t>3</w:t>
      </w:r>
      <w:r w:rsidR="00855EF6">
        <w:rPr>
          <w:rFonts w:ascii="Cambria" w:hAnsi="Cambria"/>
          <w:sz w:val="24"/>
          <w:szCs w:val="24"/>
        </w:rPr>
        <w:t>.07.</w:t>
      </w:r>
      <w:r>
        <w:rPr>
          <w:rFonts w:ascii="Cambria" w:hAnsi="Cambria"/>
          <w:sz w:val="24"/>
          <w:szCs w:val="24"/>
        </w:rPr>
        <w:t xml:space="preserve">2001. </w:t>
      </w:r>
      <w:hyperlink r:id="rId15" w:history="1">
        <w:r w:rsidRPr="00D453D6">
          <w:rPr>
            <w:rStyle w:val="Kpr"/>
            <w:rFonts w:ascii="Cambria" w:hAnsi="Cambria"/>
            <w:sz w:val="24"/>
            <w:szCs w:val="24"/>
          </w:rPr>
          <w:t>http://www.benton.org/Library/Low-Income/two.html</w:t>
        </w:r>
      </w:hyperlink>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sidRPr="00673ADA">
        <w:rPr>
          <w:rFonts w:ascii="Cambria" w:hAnsi="Cambria"/>
          <w:sz w:val="24"/>
          <w:szCs w:val="24"/>
        </w:rPr>
        <w:t xml:space="preserve">Dupont CO, 2011. Erişim Tarihi: 14.02.2011. </w:t>
      </w:r>
      <w:hyperlink r:id="rId16" w:history="1">
        <w:r w:rsidRPr="00D453D6">
          <w:rPr>
            <w:rStyle w:val="Kpr"/>
            <w:rFonts w:ascii="Cambria" w:hAnsi="Cambria"/>
            <w:sz w:val="24"/>
            <w:szCs w:val="24"/>
          </w:rPr>
          <w:t>http://www.dupont.ca</w:t>
        </w:r>
      </w:hyperlink>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sidRPr="002B2350">
        <w:rPr>
          <w:rFonts w:ascii="Cambria" w:hAnsi="Cambria"/>
          <w:sz w:val="24"/>
          <w:szCs w:val="24"/>
        </w:rPr>
        <w:t xml:space="preserve">Goldstein, W.M., </w:t>
      </w:r>
      <w:r>
        <w:rPr>
          <w:rFonts w:ascii="Cambria" w:hAnsi="Cambria"/>
          <w:sz w:val="24"/>
          <w:szCs w:val="24"/>
        </w:rPr>
        <w:t>H</w:t>
      </w:r>
      <w:r w:rsidRPr="002B2350">
        <w:rPr>
          <w:rFonts w:ascii="Cambria" w:hAnsi="Cambria"/>
          <w:sz w:val="24"/>
          <w:szCs w:val="24"/>
        </w:rPr>
        <w:t>ogarth, R. (Eds.)</w:t>
      </w:r>
      <w:r>
        <w:rPr>
          <w:rFonts w:ascii="Cambria" w:hAnsi="Cambria"/>
          <w:sz w:val="24"/>
          <w:szCs w:val="24"/>
        </w:rPr>
        <w:t xml:space="preserve">, </w:t>
      </w:r>
      <w:r w:rsidRPr="002B2350">
        <w:rPr>
          <w:rFonts w:ascii="Cambria" w:hAnsi="Cambria"/>
          <w:sz w:val="24"/>
          <w:szCs w:val="24"/>
        </w:rPr>
        <w:t>1997</w:t>
      </w:r>
      <w:r>
        <w:rPr>
          <w:rFonts w:ascii="Cambria" w:hAnsi="Cambria"/>
          <w:sz w:val="24"/>
          <w:szCs w:val="24"/>
        </w:rPr>
        <w:t xml:space="preserve">. </w:t>
      </w:r>
      <w:r w:rsidRPr="00855EF6">
        <w:rPr>
          <w:rFonts w:ascii="Cambria" w:hAnsi="Cambria"/>
          <w:sz w:val="24"/>
          <w:szCs w:val="24"/>
          <w:lang w:val="en-US"/>
        </w:rPr>
        <w:t xml:space="preserve">Research </w:t>
      </w:r>
      <w:r w:rsidR="00855EF6">
        <w:rPr>
          <w:rFonts w:ascii="Cambria" w:hAnsi="Cambria"/>
          <w:sz w:val="24"/>
          <w:szCs w:val="24"/>
          <w:lang w:val="en-US"/>
        </w:rPr>
        <w:t>o</w:t>
      </w:r>
      <w:r w:rsidR="00855EF6" w:rsidRPr="00855EF6">
        <w:rPr>
          <w:rFonts w:ascii="Cambria" w:hAnsi="Cambria"/>
          <w:sz w:val="24"/>
          <w:szCs w:val="24"/>
          <w:lang w:val="en-US"/>
        </w:rPr>
        <w:t xml:space="preserve">n Judgement </w:t>
      </w:r>
      <w:r w:rsidR="00855EF6">
        <w:rPr>
          <w:rFonts w:ascii="Cambria" w:hAnsi="Cambria"/>
          <w:sz w:val="24"/>
          <w:szCs w:val="24"/>
          <w:lang w:val="en-US"/>
        </w:rPr>
        <w:t>a</w:t>
      </w:r>
      <w:r w:rsidR="00855EF6" w:rsidRPr="00855EF6">
        <w:rPr>
          <w:rFonts w:ascii="Cambria" w:hAnsi="Cambria"/>
          <w:sz w:val="24"/>
          <w:szCs w:val="24"/>
          <w:lang w:val="en-US"/>
        </w:rPr>
        <w:t>nd Decision Making.</w:t>
      </w:r>
      <w:r w:rsidR="00855EF6" w:rsidRPr="002B2350">
        <w:rPr>
          <w:rFonts w:ascii="Cambria" w:hAnsi="Cambria"/>
          <w:sz w:val="24"/>
          <w:szCs w:val="24"/>
        </w:rPr>
        <w:t xml:space="preserve"> </w:t>
      </w:r>
      <w:r>
        <w:rPr>
          <w:rFonts w:ascii="Cambria" w:hAnsi="Cambria"/>
          <w:sz w:val="24"/>
          <w:szCs w:val="24"/>
        </w:rPr>
        <w:t xml:space="preserve">Cambridge University Press, 245p. </w:t>
      </w:r>
      <w:r w:rsidRPr="002B2350">
        <w:rPr>
          <w:rFonts w:ascii="Cambria" w:hAnsi="Cambria"/>
          <w:sz w:val="24"/>
          <w:szCs w:val="24"/>
        </w:rPr>
        <w:t>Cambrid</w:t>
      </w:r>
      <w:r>
        <w:rPr>
          <w:rFonts w:ascii="Cambria" w:hAnsi="Cambria"/>
          <w:sz w:val="24"/>
          <w:szCs w:val="24"/>
        </w:rPr>
        <w:t>ge.</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0E1492">
        <w:rPr>
          <w:rFonts w:ascii="Cambria" w:hAnsi="Cambria"/>
          <w:sz w:val="24"/>
          <w:szCs w:val="24"/>
        </w:rPr>
        <w:t>Jaeger, J.C., Cook, N.G.W., 1979. Fundamentals of Rock Mechanics. Chapman and Hall, 593p. London.</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sidRPr="009271BF">
        <w:rPr>
          <w:rFonts w:ascii="Cambria" w:hAnsi="Cambria"/>
          <w:sz w:val="24"/>
          <w:szCs w:val="24"/>
        </w:rPr>
        <w:t>Jarayaman, N.I., 1970. An Investigation of Experimental Techniques for Determining the Strength Properties of Rocks. The Pennsylvania State University, M.Sc</w:t>
      </w:r>
      <w:r>
        <w:rPr>
          <w:rFonts w:ascii="Cambria" w:hAnsi="Cambria"/>
          <w:sz w:val="24"/>
          <w:szCs w:val="24"/>
        </w:rPr>
        <w:t xml:space="preserve"> </w:t>
      </w:r>
      <w:r w:rsidRPr="009271BF">
        <w:rPr>
          <w:rFonts w:ascii="Cambria" w:hAnsi="Cambria"/>
          <w:sz w:val="24"/>
          <w:szCs w:val="24"/>
        </w:rPr>
        <w:t>Thesis, 108p, Pennsylvania.</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Pr>
          <w:rFonts w:ascii="Cambria" w:hAnsi="Cambria"/>
          <w:sz w:val="24"/>
          <w:szCs w:val="24"/>
        </w:rPr>
        <w:t>J</w:t>
      </w:r>
      <w:r w:rsidRPr="009271BF">
        <w:rPr>
          <w:rFonts w:ascii="Cambria" w:hAnsi="Cambria"/>
          <w:sz w:val="24"/>
          <w:szCs w:val="24"/>
        </w:rPr>
        <w:t>enkins, D.P.</w:t>
      </w:r>
      <w:r>
        <w:rPr>
          <w:rFonts w:ascii="Cambria" w:hAnsi="Cambria"/>
          <w:sz w:val="24"/>
          <w:szCs w:val="24"/>
        </w:rPr>
        <w:t xml:space="preserve">, </w:t>
      </w:r>
      <w:r w:rsidRPr="009271BF">
        <w:rPr>
          <w:rFonts w:ascii="Cambria" w:hAnsi="Cambria"/>
          <w:sz w:val="24"/>
          <w:szCs w:val="24"/>
        </w:rPr>
        <w:t xml:space="preserve">Tucker, </w:t>
      </w:r>
      <w:r>
        <w:rPr>
          <w:rFonts w:ascii="Cambria" w:hAnsi="Cambria"/>
          <w:sz w:val="24"/>
          <w:szCs w:val="24"/>
        </w:rPr>
        <w:t xml:space="preserve">R., </w:t>
      </w:r>
      <w:r w:rsidRPr="009271BF">
        <w:rPr>
          <w:rFonts w:ascii="Cambria" w:hAnsi="Cambria"/>
          <w:sz w:val="24"/>
          <w:szCs w:val="24"/>
        </w:rPr>
        <w:t xml:space="preserve">Rawlings, </w:t>
      </w:r>
      <w:r>
        <w:rPr>
          <w:rFonts w:ascii="Cambria" w:hAnsi="Cambria"/>
          <w:sz w:val="24"/>
          <w:szCs w:val="24"/>
        </w:rPr>
        <w:t xml:space="preserve">R., 2009. </w:t>
      </w:r>
      <w:r w:rsidRPr="009271BF">
        <w:rPr>
          <w:rFonts w:ascii="Cambria" w:hAnsi="Cambria"/>
          <w:sz w:val="24"/>
          <w:szCs w:val="24"/>
        </w:rPr>
        <w:t xml:space="preserve">Modelling the </w:t>
      </w:r>
      <w:r w:rsidR="00855EF6">
        <w:rPr>
          <w:rFonts w:ascii="Cambria" w:hAnsi="Cambria"/>
          <w:sz w:val="24"/>
          <w:szCs w:val="24"/>
        </w:rPr>
        <w:t>C</w:t>
      </w:r>
      <w:r w:rsidRPr="009271BF">
        <w:rPr>
          <w:rFonts w:ascii="Cambria" w:hAnsi="Cambria"/>
          <w:sz w:val="24"/>
          <w:szCs w:val="24"/>
        </w:rPr>
        <w:t>arbon-</w:t>
      </w:r>
      <w:r w:rsidR="00855EF6">
        <w:rPr>
          <w:rFonts w:ascii="Cambria" w:hAnsi="Cambria"/>
          <w:sz w:val="24"/>
          <w:szCs w:val="24"/>
        </w:rPr>
        <w:t>S</w:t>
      </w:r>
      <w:r w:rsidRPr="009271BF">
        <w:rPr>
          <w:rFonts w:ascii="Cambria" w:hAnsi="Cambria"/>
          <w:sz w:val="24"/>
          <w:szCs w:val="24"/>
        </w:rPr>
        <w:t xml:space="preserve">aving </w:t>
      </w:r>
      <w:r w:rsidR="00855EF6">
        <w:rPr>
          <w:rFonts w:ascii="Cambria" w:hAnsi="Cambria"/>
          <w:sz w:val="24"/>
          <w:szCs w:val="24"/>
        </w:rPr>
        <w:t>P</w:t>
      </w:r>
      <w:r w:rsidRPr="009271BF">
        <w:rPr>
          <w:rFonts w:ascii="Cambria" w:hAnsi="Cambria"/>
          <w:sz w:val="24"/>
          <w:szCs w:val="24"/>
        </w:rPr>
        <w:t>erformance</w:t>
      </w:r>
      <w:r>
        <w:rPr>
          <w:rFonts w:ascii="Cambria" w:hAnsi="Cambria"/>
          <w:sz w:val="24"/>
          <w:szCs w:val="24"/>
        </w:rPr>
        <w:t xml:space="preserve"> </w:t>
      </w:r>
      <w:r w:rsidRPr="009271BF">
        <w:rPr>
          <w:rFonts w:ascii="Cambria" w:hAnsi="Cambria"/>
          <w:sz w:val="24"/>
          <w:szCs w:val="24"/>
        </w:rPr>
        <w:t xml:space="preserve">of </w:t>
      </w:r>
      <w:r w:rsidR="00855EF6">
        <w:rPr>
          <w:rFonts w:ascii="Cambria" w:hAnsi="Cambria"/>
          <w:sz w:val="24"/>
          <w:szCs w:val="24"/>
        </w:rPr>
        <w:t>D</w:t>
      </w:r>
      <w:r w:rsidRPr="009271BF">
        <w:rPr>
          <w:rFonts w:ascii="Cambria" w:hAnsi="Cambria"/>
          <w:sz w:val="24"/>
          <w:szCs w:val="24"/>
        </w:rPr>
        <w:t xml:space="preserve">omestic </w:t>
      </w:r>
      <w:r w:rsidR="00855EF6">
        <w:rPr>
          <w:rFonts w:ascii="Cambria" w:hAnsi="Cambria"/>
          <w:sz w:val="24"/>
          <w:szCs w:val="24"/>
        </w:rPr>
        <w:t>G</w:t>
      </w:r>
      <w:r w:rsidRPr="009271BF">
        <w:rPr>
          <w:rFonts w:ascii="Cambria" w:hAnsi="Cambria"/>
          <w:sz w:val="24"/>
          <w:szCs w:val="24"/>
        </w:rPr>
        <w:t>round-</w:t>
      </w:r>
      <w:r w:rsidR="00855EF6">
        <w:rPr>
          <w:rFonts w:ascii="Cambria" w:hAnsi="Cambria"/>
          <w:sz w:val="24"/>
          <w:szCs w:val="24"/>
        </w:rPr>
        <w:t>S</w:t>
      </w:r>
      <w:r w:rsidRPr="009271BF">
        <w:rPr>
          <w:rFonts w:ascii="Cambria" w:hAnsi="Cambria"/>
          <w:sz w:val="24"/>
          <w:szCs w:val="24"/>
        </w:rPr>
        <w:t xml:space="preserve">ource </w:t>
      </w:r>
      <w:r w:rsidR="00855EF6">
        <w:rPr>
          <w:rFonts w:ascii="Cambria" w:hAnsi="Cambria"/>
          <w:sz w:val="24"/>
          <w:szCs w:val="24"/>
        </w:rPr>
        <w:t>H</w:t>
      </w:r>
      <w:r w:rsidRPr="009271BF">
        <w:rPr>
          <w:rFonts w:ascii="Cambria" w:hAnsi="Cambria"/>
          <w:sz w:val="24"/>
          <w:szCs w:val="24"/>
        </w:rPr>
        <w:t xml:space="preserve">eat </w:t>
      </w:r>
      <w:r w:rsidR="00855EF6">
        <w:rPr>
          <w:rFonts w:ascii="Cambria" w:hAnsi="Cambria"/>
          <w:sz w:val="24"/>
          <w:szCs w:val="24"/>
        </w:rPr>
        <w:t>P</w:t>
      </w:r>
      <w:r w:rsidRPr="009271BF">
        <w:rPr>
          <w:rFonts w:ascii="Cambria" w:hAnsi="Cambria"/>
          <w:sz w:val="24"/>
          <w:szCs w:val="24"/>
        </w:rPr>
        <w:t>umps</w:t>
      </w:r>
      <w:r>
        <w:rPr>
          <w:rFonts w:ascii="Cambria" w:hAnsi="Cambria"/>
          <w:sz w:val="24"/>
          <w:szCs w:val="24"/>
        </w:rPr>
        <w:t xml:space="preserve">. </w:t>
      </w:r>
      <w:r w:rsidRPr="009271BF">
        <w:rPr>
          <w:rFonts w:ascii="Cambria" w:hAnsi="Cambria"/>
          <w:sz w:val="24"/>
          <w:szCs w:val="24"/>
        </w:rPr>
        <w:t>Energy and Buildings</w:t>
      </w:r>
      <w:r>
        <w:rPr>
          <w:rFonts w:ascii="Cambria" w:hAnsi="Cambria"/>
          <w:sz w:val="24"/>
          <w:szCs w:val="24"/>
        </w:rPr>
        <w:t>,</w:t>
      </w:r>
      <w:r w:rsidRPr="009271BF">
        <w:rPr>
          <w:rFonts w:ascii="Cambria" w:hAnsi="Cambria"/>
          <w:sz w:val="24"/>
          <w:szCs w:val="24"/>
        </w:rPr>
        <w:t xml:space="preserve"> 41</w:t>
      </w:r>
      <w:r>
        <w:rPr>
          <w:rFonts w:ascii="Cambria" w:hAnsi="Cambria"/>
          <w:sz w:val="24"/>
          <w:szCs w:val="24"/>
        </w:rPr>
        <w:t xml:space="preserve">(3), </w:t>
      </w:r>
      <w:r w:rsidRPr="009271BF">
        <w:rPr>
          <w:rFonts w:ascii="Cambria" w:hAnsi="Cambria"/>
          <w:sz w:val="24"/>
          <w:szCs w:val="24"/>
        </w:rPr>
        <w:t>587–595.</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2B2350">
        <w:rPr>
          <w:rFonts w:ascii="Cambria" w:hAnsi="Cambria"/>
          <w:sz w:val="24"/>
          <w:szCs w:val="24"/>
        </w:rPr>
        <w:t>Karancı, A.N. (Ed.)</w:t>
      </w:r>
      <w:r>
        <w:rPr>
          <w:rFonts w:ascii="Cambria" w:hAnsi="Cambria"/>
          <w:sz w:val="24"/>
          <w:szCs w:val="24"/>
        </w:rPr>
        <w:t xml:space="preserve">, </w:t>
      </w:r>
      <w:r w:rsidRPr="002B2350">
        <w:rPr>
          <w:rFonts w:ascii="Cambria" w:hAnsi="Cambria"/>
          <w:sz w:val="24"/>
          <w:szCs w:val="24"/>
        </w:rPr>
        <w:t xml:space="preserve">(1997). Farklılıkla </w:t>
      </w:r>
      <w:r w:rsidR="00855EF6" w:rsidRPr="002B2350">
        <w:rPr>
          <w:rFonts w:ascii="Cambria" w:hAnsi="Cambria"/>
          <w:sz w:val="24"/>
          <w:szCs w:val="24"/>
        </w:rPr>
        <w:t xml:space="preserve">Yaşamak Aile </w:t>
      </w:r>
      <w:r w:rsidR="00855EF6">
        <w:rPr>
          <w:rFonts w:ascii="Cambria" w:hAnsi="Cambria"/>
          <w:sz w:val="24"/>
          <w:szCs w:val="24"/>
        </w:rPr>
        <w:t>v</w:t>
      </w:r>
      <w:r w:rsidR="00855EF6" w:rsidRPr="002B2350">
        <w:rPr>
          <w:rFonts w:ascii="Cambria" w:hAnsi="Cambria"/>
          <w:sz w:val="24"/>
          <w:szCs w:val="24"/>
        </w:rPr>
        <w:t>e Toplumun Farklı Gereksinimleri Olan Bireylerle Birlikteliği.</w:t>
      </w:r>
      <w:r w:rsidR="00855EF6">
        <w:rPr>
          <w:rFonts w:ascii="Cambria" w:hAnsi="Cambria"/>
          <w:sz w:val="24"/>
          <w:szCs w:val="24"/>
        </w:rPr>
        <w:t xml:space="preserve"> </w:t>
      </w:r>
      <w:r w:rsidRPr="002B2350">
        <w:rPr>
          <w:rFonts w:ascii="Cambria" w:hAnsi="Cambria"/>
          <w:sz w:val="24"/>
          <w:szCs w:val="24"/>
        </w:rPr>
        <w:t>Türk Psikologlar Derneği Yayınları</w:t>
      </w:r>
      <w:r>
        <w:rPr>
          <w:rFonts w:ascii="Cambria" w:hAnsi="Cambria"/>
          <w:sz w:val="24"/>
          <w:szCs w:val="24"/>
        </w:rPr>
        <w:t>, 124s. Ankara.</w:t>
      </w:r>
    </w:p>
    <w:p w:rsidR="00FA3052" w:rsidRDefault="00FA3052" w:rsidP="00FA3052">
      <w:pPr>
        <w:spacing w:after="0" w:line="240" w:lineRule="auto"/>
        <w:ind w:left="708" w:hanging="708"/>
        <w:jc w:val="both"/>
        <w:rPr>
          <w:rFonts w:ascii="Cambria" w:hAnsi="Cambria"/>
          <w:sz w:val="24"/>
          <w:szCs w:val="24"/>
        </w:rPr>
      </w:pPr>
    </w:p>
    <w:p w:rsidR="00FA3052" w:rsidRDefault="00FA3052" w:rsidP="00FA3052">
      <w:pPr>
        <w:spacing w:after="0" w:line="240" w:lineRule="auto"/>
        <w:ind w:left="708" w:hanging="708"/>
        <w:jc w:val="both"/>
        <w:rPr>
          <w:rFonts w:ascii="Cambria" w:hAnsi="Cambria"/>
          <w:sz w:val="24"/>
          <w:szCs w:val="24"/>
        </w:rPr>
      </w:pPr>
      <w:r>
        <w:rPr>
          <w:rFonts w:ascii="Cambria" w:hAnsi="Cambria"/>
          <w:sz w:val="24"/>
          <w:szCs w:val="24"/>
        </w:rPr>
        <w:t xml:space="preserve">Kızılkan, Ö., 2008. </w:t>
      </w:r>
      <w:r w:rsidRPr="009271BF">
        <w:rPr>
          <w:rFonts w:ascii="Cambria" w:hAnsi="Cambria"/>
          <w:sz w:val="24"/>
          <w:szCs w:val="24"/>
        </w:rPr>
        <w:t xml:space="preserve">Alternatif </w:t>
      </w:r>
      <w:r w:rsidR="00855EF6" w:rsidRPr="009271BF">
        <w:rPr>
          <w:rFonts w:ascii="Cambria" w:hAnsi="Cambria"/>
          <w:sz w:val="24"/>
          <w:szCs w:val="24"/>
        </w:rPr>
        <w:t>Soğ</w:t>
      </w:r>
      <w:r w:rsidR="00855EF6">
        <w:rPr>
          <w:rFonts w:ascii="Cambria" w:hAnsi="Cambria"/>
          <w:sz w:val="24"/>
          <w:szCs w:val="24"/>
        </w:rPr>
        <w:t>u</w:t>
      </w:r>
      <w:r w:rsidR="00855EF6" w:rsidRPr="009271BF">
        <w:rPr>
          <w:rFonts w:ascii="Cambria" w:hAnsi="Cambria"/>
          <w:sz w:val="24"/>
          <w:szCs w:val="24"/>
        </w:rPr>
        <w:t>tucu Akışanlı Değ</w:t>
      </w:r>
      <w:r w:rsidR="00855EF6">
        <w:rPr>
          <w:rFonts w:ascii="Cambria" w:hAnsi="Cambria"/>
          <w:sz w:val="24"/>
          <w:szCs w:val="24"/>
        </w:rPr>
        <w:t>i</w:t>
      </w:r>
      <w:r w:rsidR="00855EF6" w:rsidRPr="009271BF">
        <w:rPr>
          <w:rFonts w:ascii="Cambria" w:hAnsi="Cambria"/>
          <w:sz w:val="24"/>
          <w:szCs w:val="24"/>
        </w:rPr>
        <w:t>ş</w:t>
      </w:r>
      <w:r w:rsidR="00855EF6">
        <w:rPr>
          <w:rFonts w:ascii="Cambria" w:hAnsi="Cambria"/>
          <w:sz w:val="24"/>
          <w:szCs w:val="24"/>
        </w:rPr>
        <w:t>k</w:t>
      </w:r>
      <w:r w:rsidR="00855EF6" w:rsidRPr="009271BF">
        <w:rPr>
          <w:rFonts w:ascii="Cambria" w:hAnsi="Cambria"/>
          <w:sz w:val="24"/>
          <w:szCs w:val="24"/>
        </w:rPr>
        <w:t>en Hızlı Kompresö</w:t>
      </w:r>
      <w:r w:rsidR="00855EF6">
        <w:rPr>
          <w:rFonts w:ascii="Cambria" w:hAnsi="Cambria"/>
          <w:sz w:val="24"/>
          <w:szCs w:val="24"/>
        </w:rPr>
        <w:t>r</w:t>
      </w:r>
      <w:r w:rsidR="00855EF6" w:rsidRPr="009271BF">
        <w:rPr>
          <w:rFonts w:ascii="Cambria" w:hAnsi="Cambria"/>
          <w:sz w:val="24"/>
          <w:szCs w:val="24"/>
        </w:rPr>
        <w:t xml:space="preserve">lü </w:t>
      </w:r>
      <w:r w:rsidR="00855EF6">
        <w:rPr>
          <w:rFonts w:ascii="Cambria" w:hAnsi="Cambria"/>
          <w:sz w:val="24"/>
          <w:szCs w:val="24"/>
        </w:rPr>
        <w:t>b</w:t>
      </w:r>
      <w:r w:rsidR="00855EF6" w:rsidRPr="009271BF">
        <w:rPr>
          <w:rFonts w:ascii="Cambria" w:hAnsi="Cambria"/>
          <w:sz w:val="24"/>
          <w:szCs w:val="24"/>
        </w:rPr>
        <w:t>ir Soğ</w:t>
      </w:r>
      <w:r w:rsidR="00855EF6">
        <w:rPr>
          <w:rFonts w:ascii="Cambria" w:hAnsi="Cambria"/>
          <w:sz w:val="24"/>
          <w:szCs w:val="24"/>
        </w:rPr>
        <w:t>u</w:t>
      </w:r>
      <w:r w:rsidR="00855EF6" w:rsidRPr="009271BF">
        <w:rPr>
          <w:rFonts w:ascii="Cambria" w:hAnsi="Cambria"/>
          <w:sz w:val="24"/>
          <w:szCs w:val="24"/>
        </w:rPr>
        <w:t xml:space="preserve">tma Sisteminin Teorik </w:t>
      </w:r>
      <w:r w:rsidR="00855EF6">
        <w:rPr>
          <w:rFonts w:ascii="Cambria" w:hAnsi="Cambria"/>
          <w:sz w:val="24"/>
          <w:szCs w:val="24"/>
        </w:rPr>
        <w:t>ve</w:t>
      </w:r>
      <w:r w:rsidR="00855EF6" w:rsidRPr="009271BF">
        <w:rPr>
          <w:rFonts w:ascii="Cambria" w:hAnsi="Cambria"/>
          <w:sz w:val="24"/>
          <w:szCs w:val="24"/>
        </w:rPr>
        <w:t xml:space="preserve"> Deneysel İncelenmesi</w:t>
      </w:r>
      <w:r>
        <w:rPr>
          <w:rFonts w:ascii="Cambria" w:hAnsi="Cambria"/>
          <w:sz w:val="24"/>
          <w:szCs w:val="24"/>
        </w:rPr>
        <w:t xml:space="preserve">. Süleyman Demirel Üniversitesi Fen Bilimleri </w:t>
      </w:r>
      <w:r w:rsidRPr="009271BF">
        <w:rPr>
          <w:rFonts w:ascii="Cambria" w:hAnsi="Cambria"/>
          <w:sz w:val="24"/>
          <w:szCs w:val="24"/>
        </w:rPr>
        <w:t>Enstitüsü</w:t>
      </w:r>
      <w:r w:rsidR="00855EF6">
        <w:rPr>
          <w:rFonts w:ascii="Cambria" w:hAnsi="Cambria"/>
          <w:sz w:val="24"/>
          <w:szCs w:val="24"/>
        </w:rPr>
        <w:t>, Doktora T</w:t>
      </w:r>
      <w:r>
        <w:rPr>
          <w:rFonts w:ascii="Cambria" w:hAnsi="Cambria"/>
          <w:sz w:val="24"/>
          <w:szCs w:val="24"/>
        </w:rPr>
        <w:t>ezi, 112s, Isparta.</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081968">
        <w:rPr>
          <w:rFonts w:ascii="Cambria" w:hAnsi="Cambria"/>
          <w:sz w:val="24"/>
          <w:szCs w:val="24"/>
        </w:rPr>
        <w:t>Sucuoğlu, B.</w:t>
      </w:r>
      <w:r>
        <w:rPr>
          <w:rFonts w:ascii="Cambria" w:hAnsi="Cambria"/>
          <w:sz w:val="24"/>
          <w:szCs w:val="24"/>
        </w:rPr>
        <w:t xml:space="preserve">, </w:t>
      </w:r>
      <w:r w:rsidRPr="00081968">
        <w:rPr>
          <w:rFonts w:ascii="Cambria" w:hAnsi="Cambria"/>
          <w:sz w:val="24"/>
          <w:szCs w:val="24"/>
        </w:rPr>
        <w:t xml:space="preserve">1997. Özürlü </w:t>
      </w:r>
      <w:r w:rsidR="00855EF6" w:rsidRPr="00081968">
        <w:rPr>
          <w:rFonts w:ascii="Cambria" w:hAnsi="Cambria"/>
          <w:sz w:val="24"/>
          <w:szCs w:val="24"/>
        </w:rPr>
        <w:t>Çocukların Aileleriyle Yapılan Çalışmalar.</w:t>
      </w:r>
      <w:r w:rsidRPr="00081968">
        <w:rPr>
          <w:rFonts w:ascii="Cambria" w:hAnsi="Cambria"/>
          <w:sz w:val="24"/>
          <w:szCs w:val="24"/>
        </w:rPr>
        <w:t xml:space="preserve"> Karancı, </w:t>
      </w:r>
      <w:r>
        <w:rPr>
          <w:rFonts w:ascii="Cambria" w:hAnsi="Cambria"/>
          <w:sz w:val="24"/>
          <w:szCs w:val="24"/>
        </w:rPr>
        <w:t xml:space="preserve">A.N. </w:t>
      </w:r>
      <w:r w:rsidRPr="00081968">
        <w:rPr>
          <w:rFonts w:ascii="Cambria" w:hAnsi="Cambria"/>
          <w:sz w:val="24"/>
          <w:szCs w:val="24"/>
        </w:rPr>
        <w:t xml:space="preserve">(Ed.), Farklılıkla </w:t>
      </w:r>
      <w:r w:rsidR="00855EF6">
        <w:rPr>
          <w:rFonts w:ascii="Cambria" w:hAnsi="Cambria"/>
          <w:sz w:val="24"/>
          <w:szCs w:val="24"/>
        </w:rPr>
        <w:t>Yaşamak Aile v</w:t>
      </w:r>
      <w:r w:rsidR="00855EF6" w:rsidRPr="00081968">
        <w:rPr>
          <w:rFonts w:ascii="Cambria" w:hAnsi="Cambria"/>
          <w:sz w:val="24"/>
          <w:szCs w:val="24"/>
        </w:rPr>
        <w:t xml:space="preserve">e Toplumun Farklı Gereksinimleri Olan Bireylerle Birlikteliği İçinde </w:t>
      </w:r>
      <w:r w:rsidRPr="00081968">
        <w:rPr>
          <w:rFonts w:ascii="Cambria" w:hAnsi="Cambria"/>
          <w:sz w:val="24"/>
          <w:szCs w:val="24"/>
        </w:rPr>
        <w:t>(35-56). Türk Psikologlar Derneği Yayınla</w:t>
      </w:r>
      <w:r>
        <w:rPr>
          <w:rFonts w:ascii="Cambria" w:hAnsi="Cambria"/>
          <w:sz w:val="24"/>
          <w:szCs w:val="24"/>
        </w:rPr>
        <w:t xml:space="preserve">rı, 245s. </w:t>
      </w:r>
      <w:r w:rsidRPr="00081968">
        <w:rPr>
          <w:rFonts w:ascii="Cambria" w:hAnsi="Cambria"/>
          <w:sz w:val="24"/>
          <w:szCs w:val="24"/>
        </w:rPr>
        <w:t>Ankara.</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081968">
        <w:rPr>
          <w:rFonts w:ascii="Cambria" w:hAnsi="Cambria"/>
          <w:sz w:val="24"/>
          <w:szCs w:val="24"/>
        </w:rPr>
        <w:t>Pinker, S.</w:t>
      </w:r>
      <w:r>
        <w:rPr>
          <w:rFonts w:ascii="Cambria" w:hAnsi="Cambria"/>
          <w:sz w:val="24"/>
          <w:szCs w:val="24"/>
        </w:rPr>
        <w:t>,</w:t>
      </w:r>
      <w:r w:rsidRPr="00081968">
        <w:rPr>
          <w:rFonts w:ascii="Cambria" w:hAnsi="Cambria"/>
          <w:sz w:val="24"/>
          <w:szCs w:val="24"/>
        </w:rPr>
        <w:t xml:space="preserve"> 1998. Language </w:t>
      </w:r>
      <w:r w:rsidR="00855EF6">
        <w:rPr>
          <w:rFonts w:ascii="Cambria" w:hAnsi="Cambria"/>
          <w:sz w:val="24"/>
          <w:szCs w:val="24"/>
        </w:rPr>
        <w:t>A</w:t>
      </w:r>
      <w:r w:rsidRPr="00081968">
        <w:rPr>
          <w:rFonts w:ascii="Cambria" w:hAnsi="Cambria"/>
          <w:sz w:val="24"/>
          <w:szCs w:val="24"/>
        </w:rPr>
        <w:t>cquisition. In Posner, M.I. (Ed.)</w:t>
      </w:r>
      <w:r>
        <w:rPr>
          <w:rFonts w:ascii="Cambria" w:hAnsi="Cambria"/>
          <w:sz w:val="24"/>
          <w:szCs w:val="24"/>
        </w:rPr>
        <w:t xml:space="preserve">, </w:t>
      </w:r>
      <w:r w:rsidRPr="00081968">
        <w:rPr>
          <w:rFonts w:ascii="Cambria" w:hAnsi="Cambria"/>
          <w:sz w:val="24"/>
          <w:szCs w:val="24"/>
        </w:rPr>
        <w:t xml:space="preserve">Foundations of </w:t>
      </w:r>
      <w:r w:rsidR="00855EF6">
        <w:rPr>
          <w:rFonts w:ascii="Cambria" w:hAnsi="Cambria"/>
          <w:sz w:val="24"/>
          <w:szCs w:val="24"/>
        </w:rPr>
        <w:t>C</w:t>
      </w:r>
      <w:r w:rsidRPr="00081968">
        <w:rPr>
          <w:rFonts w:ascii="Cambria" w:hAnsi="Cambria"/>
          <w:sz w:val="24"/>
          <w:szCs w:val="24"/>
        </w:rPr>
        <w:t xml:space="preserve">ognitive </w:t>
      </w:r>
      <w:r w:rsidR="00855EF6">
        <w:rPr>
          <w:rFonts w:ascii="Cambria" w:hAnsi="Cambria"/>
          <w:sz w:val="24"/>
          <w:szCs w:val="24"/>
        </w:rPr>
        <w:t>S</w:t>
      </w:r>
      <w:r w:rsidRPr="00081968">
        <w:rPr>
          <w:rFonts w:ascii="Cambria" w:hAnsi="Cambria"/>
          <w:sz w:val="24"/>
          <w:szCs w:val="24"/>
        </w:rPr>
        <w:t xml:space="preserve">cience (6th ed.) (359-400). </w:t>
      </w:r>
      <w:r>
        <w:rPr>
          <w:rFonts w:ascii="Cambria" w:hAnsi="Cambria"/>
          <w:sz w:val="24"/>
          <w:szCs w:val="24"/>
        </w:rPr>
        <w:t>MIT Press, 142p. Massachusetts.</w:t>
      </w:r>
    </w:p>
    <w:p w:rsidR="00FA3052" w:rsidRDefault="00FA3052" w:rsidP="00FA3052">
      <w:pPr>
        <w:spacing w:after="0" w:line="240" w:lineRule="auto"/>
        <w:ind w:left="708" w:hanging="708"/>
        <w:jc w:val="both"/>
        <w:rPr>
          <w:rFonts w:ascii="Cambria" w:hAnsi="Cambria"/>
          <w:sz w:val="24"/>
          <w:szCs w:val="24"/>
        </w:rPr>
      </w:pPr>
    </w:p>
    <w:p w:rsidR="00FA3052" w:rsidRDefault="008E29BB" w:rsidP="00FA3052">
      <w:pPr>
        <w:spacing w:after="0" w:line="240" w:lineRule="auto"/>
        <w:ind w:left="708" w:hanging="708"/>
        <w:jc w:val="both"/>
        <w:rPr>
          <w:rFonts w:ascii="Cambria" w:hAnsi="Cambria"/>
          <w:sz w:val="24"/>
          <w:szCs w:val="24"/>
        </w:rPr>
      </w:pPr>
      <w:r w:rsidRPr="009271BF">
        <w:rPr>
          <w:rFonts w:ascii="Cambria" w:hAnsi="Cambria"/>
          <w:sz w:val="24"/>
          <w:szCs w:val="24"/>
        </w:rPr>
        <w:t xml:space="preserve">Steuer, R.E., 1976. </w:t>
      </w:r>
      <w:r w:rsidRPr="00855EF6">
        <w:rPr>
          <w:rFonts w:ascii="Cambria" w:hAnsi="Cambria"/>
          <w:sz w:val="24"/>
          <w:szCs w:val="24"/>
          <w:lang w:val="en-US"/>
        </w:rPr>
        <w:t xml:space="preserve">Multiple </w:t>
      </w:r>
      <w:r w:rsidR="00855EF6" w:rsidRPr="00855EF6">
        <w:rPr>
          <w:rFonts w:ascii="Cambria" w:hAnsi="Cambria"/>
          <w:sz w:val="24"/>
          <w:szCs w:val="24"/>
          <w:lang w:val="en-US"/>
        </w:rPr>
        <w:t xml:space="preserve">Objective Linear Programming </w:t>
      </w:r>
      <w:r w:rsidR="00855EF6">
        <w:rPr>
          <w:rFonts w:ascii="Cambria" w:hAnsi="Cambria"/>
          <w:sz w:val="24"/>
          <w:szCs w:val="24"/>
          <w:lang w:val="en-US"/>
        </w:rPr>
        <w:t>w</w:t>
      </w:r>
      <w:r w:rsidR="00855EF6" w:rsidRPr="00855EF6">
        <w:rPr>
          <w:rFonts w:ascii="Cambria" w:hAnsi="Cambria"/>
          <w:sz w:val="24"/>
          <w:szCs w:val="24"/>
          <w:lang w:val="en-US"/>
        </w:rPr>
        <w:t xml:space="preserve">ith Interval Criterion Weights. </w:t>
      </w:r>
      <w:r w:rsidRPr="00855EF6">
        <w:rPr>
          <w:rFonts w:ascii="Cambria" w:hAnsi="Cambria"/>
          <w:sz w:val="24"/>
          <w:szCs w:val="24"/>
          <w:lang w:val="en-US"/>
        </w:rPr>
        <w:t>Management Science</w:t>
      </w:r>
      <w:r w:rsidRPr="009271BF">
        <w:rPr>
          <w:rFonts w:ascii="Cambria" w:hAnsi="Cambria"/>
          <w:sz w:val="24"/>
          <w:szCs w:val="24"/>
        </w:rPr>
        <w:t>, 23, 305-316.</w:t>
      </w:r>
    </w:p>
    <w:p w:rsidR="00FA3052" w:rsidRDefault="008E29BB" w:rsidP="00FA3052">
      <w:pPr>
        <w:spacing w:after="0" w:line="240" w:lineRule="auto"/>
        <w:ind w:left="708" w:hanging="708"/>
        <w:jc w:val="both"/>
        <w:rPr>
          <w:rFonts w:ascii="Cambria" w:hAnsi="Cambria"/>
          <w:sz w:val="24"/>
          <w:szCs w:val="24"/>
        </w:rPr>
      </w:pPr>
      <w:r w:rsidRPr="00476719">
        <w:rPr>
          <w:rFonts w:ascii="Cambria" w:hAnsi="Cambria"/>
          <w:sz w:val="24"/>
          <w:szCs w:val="24"/>
        </w:rPr>
        <w:lastRenderedPageBreak/>
        <w:t>TSE 2478, (1976). Odunun Statik Eğilmede Elastikiyet Modülün Tayini, TSE, I. Baskı, Ankara.</w:t>
      </w:r>
    </w:p>
    <w:p w:rsidR="00FA3052" w:rsidRDefault="00FA3052" w:rsidP="00FA3052">
      <w:pPr>
        <w:spacing w:after="0" w:line="240" w:lineRule="auto"/>
        <w:ind w:left="708" w:hanging="708"/>
        <w:jc w:val="both"/>
        <w:rPr>
          <w:rFonts w:ascii="Cambria" w:hAnsi="Cambria"/>
          <w:sz w:val="24"/>
          <w:szCs w:val="24"/>
        </w:rPr>
      </w:pPr>
    </w:p>
    <w:p w:rsidR="000720C7" w:rsidRPr="00E51E09" w:rsidRDefault="00FA3052" w:rsidP="00E51E09">
      <w:pPr>
        <w:spacing w:after="0" w:line="240" w:lineRule="auto"/>
        <w:ind w:left="708" w:hanging="708"/>
        <w:jc w:val="both"/>
      </w:pPr>
      <w:r w:rsidRPr="00276FF3">
        <w:rPr>
          <w:rFonts w:ascii="Cambria" w:hAnsi="Cambria"/>
          <w:sz w:val="24"/>
          <w:szCs w:val="24"/>
        </w:rPr>
        <w:t>Watson, A.</w:t>
      </w:r>
      <w:r>
        <w:rPr>
          <w:rFonts w:ascii="Cambria" w:hAnsi="Cambria"/>
          <w:sz w:val="24"/>
          <w:szCs w:val="24"/>
        </w:rPr>
        <w:t xml:space="preserve">, 2009. </w:t>
      </w:r>
      <w:r w:rsidRPr="00276FF3">
        <w:rPr>
          <w:rFonts w:ascii="Cambria" w:hAnsi="Cambria"/>
          <w:sz w:val="24"/>
          <w:szCs w:val="24"/>
        </w:rPr>
        <w:t xml:space="preserve">Visual Modelling: </w:t>
      </w:r>
      <w:r w:rsidR="00855EF6">
        <w:rPr>
          <w:rFonts w:ascii="Cambria" w:hAnsi="Cambria"/>
          <w:sz w:val="24"/>
          <w:szCs w:val="24"/>
        </w:rPr>
        <w:t>P</w:t>
      </w:r>
      <w:r w:rsidRPr="00276FF3">
        <w:rPr>
          <w:rFonts w:ascii="Cambria" w:hAnsi="Cambria"/>
          <w:sz w:val="24"/>
          <w:szCs w:val="24"/>
        </w:rPr>
        <w:t xml:space="preserve">ast, </w:t>
      </w:r>
      <w:r w:rsidR="00855EF6">
        <w:rPr>
          <w:rFonts w:ascii="Cambria" w:hAnsi="Cambria"/>
          <w:sz w:val="24"/>
          <w:szCs w:val="24"/>
        </w:rPr>
        <w:t>P</w:t>
      </w:r>
      <w:r w:rsidRPr="00276FF3">
        <w:rPr>
          <w:rFonts w:ascii="Cambria" w:hAnsi="Cambria"/>
          <w:sz w:val="24"/>
          <w:szCs w:val="24"/>
        </w:rPr>
        <w:t xml:space="preserve">resent and </w:t>
      </w:r>
      <w:r w:rsidR="00855EF6">
        <w:rPr>
          <w:rFonts w:ascii="Cambria" w:hAnsi="Cambria"/>
          <w:sz w:val="24"/>
          <w:szCs w:val="24"/>
        </w:rPr>
        <w:t>F</w:t>
      </w:r>
      <w:r w:rsidRPr="00276FF3">
        <w:rPr>
          <w:rFonts w:ascii="Cambria" w:hAnsi="Cambria"/>
          <w:sz w:val="24"/>
          <w:szCs w:val="24"/>
        </w:rPr>
        <w:t>uture</w:t>
      </w:r>
      <w:r>
        <w:rPr>
          <w:rFonts w:ascii="Cambria" w:hAnsi="Cambria"/>
          <w:sz w:val="24"/>
          <w:szCs w:val="24"/>
        </w:rPr>
        <w:t xml:space="preserve">. </w:t>
      </w:r>
      <w:r w:rsidRPr="00276FF3">
        <w:rPr>
          <w:rFonts w:ascii="Cambria" w:hAnsi="Cambria"/>
          <w:sz w:val="24"/>
          <w:szCs w:val="24"/>
        </w:rPr>
        <w:t xml:space="preserve">Erişim </w:t>
      </w:r>
      <w:r w:rsidR="00855EF6">
        <w:rPr>
          <w:rFonts w:ascii="Cambria" w:hAnsi="Cambria"/>
          <w:sz w:val="24"/>
          <w:szCs w:val="24"/>
        </w:rPr>
        <w:t>T</w:t>
      </w:r>
      <w:r w:rsidRPr="00276FF3">
        <w:rPr>
          <w:rFonts w:ascii="Cambria" w:hAnsi="Cambria"/>
          <w:sz w:val="24"/>
          <w:szCs w:val="24"/>
        </w:rPr>
        <w:t xml:space="preserve">arihi: </w:t>
      </w:r>
      <w:r w:rsidR="00855EF6">
        <w:rPr>
          <w:rFonts w:ascii="Cambria" w:hAnsi="Cambria"/>
          <w:sz w:val="24"/>
          <w:szCs w:val="24"/>
        </w:rPr>
        <w:t>0</w:t>
      </w:r>
      <w:r w:rsidRPr="00276FF3">
        <w:rPr>
          <w:rFonts w:ascii="Cambria" w:hAnsi="Cambria"/>
          <w:sz w:val="24"/>
          <w:szCs w:val="24"/>
        </w:rPr>
        <w:t>3</w:t>
      </w:r>
      <w:r w:rsidR="00855EF6">
        <w:rPr>
          <w:rFonts w:ascii="Cambria" w:hAnsi="Cambria"/>
          <w:sz w:val="24"/>
          <w:szCs w:val="24"/>
        </w:rPr>
        <w:t>.11.2010</w:t>
      </w:r>
      <w:r>
        <w:rPr>
          <w:rFonts w:ascii="Cambria" w:hAnsi="Cambria"/>
          <w:sz w:val="24"/>
          <w:szCs w:val="24"/>
        </w:rPr>
        <w:t>.</w:t>
      </w:r>
      <w:r w:rsidR="00855EF6">
        <w:rPr>
          <w:rFonts w:ascii="Cambria" w:hAnsi="Cambria"/>
          <w:sz w:val="24"/>
          <w:szCs w:val="24"/>
        </w:rPr>
        <w:t xml:space="preserve"> </w:t>
      </w:r>
      <w:hyperlink r:id="rId17" w:history="1">
        <w:r w:rsidR="00855EF6" w:rsidRPr="00993BFF">
          <w:rPr>
            <w:rStyle w:val="Kpr"/>
            <w:rFonts w:ascii="Cambria" w:hAnsi="Cambria"/>
            <w:sz w:val="24"/>
            <w:szCs w:val="24"/>
          </w:rPr>
          <w:t>http://www.uml.org/Visual_Modeling.pdf</w:t>
        </w:r>
      </w:hyperlink>
      <w:r w:rsidR="000720C7">
        <w:rPr>
          <w:rFonts w:ascii="Cambria" w:hAnsi="Cambria"/>
          <w:b/>
          <w:szCs w:val="24"/>
        </w:rPr>
        <w:br w:type="page"/>
      </w:r>
    </w:p>
    <w:p w:rsidR="00777D0C" w:rsidRPr="007678B5" w:rsidRDefault="00B22AEC" w:rsidP="007F4015">
      <w:pPr>
        <w:spacing w:after="0" w:line="240" w:lineRule="auto"/>
        <w:rPr>
          <w:rFonts w:ascii="Cambria" w:hAnsi="Cambria"/>
          <w:b/>
          <w:szCs w:val="24"/>
        </w:rPr>
      </w:pPr>
      <w:r w:rsidRPr="00B22AEC">
        <w:rPr>
          <w:rFonts w:asciiTheme="majorHAnsi" w:hAnsiTheme="majorHAnsi"/>
          <w:b/>
          <w:noProof/>
          <w:sz w:val="24"/>
          <w:szCs w:val="24"/>
          <w:lang w:eastAsia="tr-TR"/>
        </w:rPr>
        <w:lastRenderedPageBreak/>
        <w:pict>
          <v:shape id="_x0000_s1264" type="#_x0000_t186" style="position:absolute;margin-left:161.75pt;margin-top:-30.45pt;width:276.3pt;height:89.5pt;z-index:251793408" filled="t" fillcolor="#daeef3 [664]" strokecolor="red">
            <v:textbox style="mso-next-textbox:#_x0000_s1264">
              <w:txbxContent>
                <w:p w:rsidR="009D2B54" w:rsidRPr="00FE6592" w:rsidRDefault="009D2B54" w:rsidP="007F4015">
                  <w:pPr>
                    <w:spacing w:after="0" w:line="240" w:lineRule="auto"/>
                    <w:rPr>
                      <w:rFonts w:asciiTheme="majorHAnsi" w:hAnsiTheme="majorHAnsi"/>
                    </w:rPr>
                  </w:pPr>
                  <w:r>
                    <w:rPr>
                      <w:rFonts w:asciiTheme="majorHAnsi" w:hAnsiTheme="majorHAnsi"/>
                    </w:rPr>
                    <w:t xml:space="preserve">Ekler </w:t>
                  </w:r>
                  <w:r w:rsidRPr="00FE6592">
                    <w:rPr>
                      <w:rFonts w:asciiTheme="majorHAnsi" w:hAnsiTheme="majorHAnsi"/>
                    </w:rPr>
                    <w:t>1 satır aralığı ile hazırlanır.</w:t>
                  </w:r>
                </w:p>
                <w:p w:rsidR="009D2B54" w:rsidRDefault="009D2B54" w:rsidP="007F4015">
                  <w:pPr>
                    <w:spacing w:after="0" w:line="240" w:lineRule="auto"/>
                    <w:rPr>
                      <w:rFonts w:asciiTheme="majorHAnsi" w:hAnsiTheme="majorHAnsi"/>
                      <w:b/>
                    </w:rPr>
                  </w:pPr>
                </w:p>
                <w:p w:rsidR="009D2B54" w:rsidRDefault="009D2B54" w:rsidP="007F4015">
                  <w:pPr>
                    <w:spacing w:after="0" w:line="240" w:lineRule="auto"/>
                    <w:rPr>
                      <w:rFonts w:asciiTheme="majorHAnsi" w:hAnsiTheme="majorHAnsi"/>
                    </w:rPr>
                  </w:pPr>
                  <w:r>
                    <w:rPr>
                      <w:rFonts w:asciiTheme="majorHAnsi" w:hAnsiTheme="majorHAnsi"/>
                      <w:b/>
                    </w:rPr>
                    <w:t>EKLER</w:t>
                  </w:r>
                  <w:r>
                    <w:rPr>
                      <w:rFonts w:asciiTheme="majorHAnsi" w:hAnsiTheme="majorHAnsi"/>
                    </w:rPr>
                    <w:t xml:space="preserve"> başlığından sonra ve her bir açıklamadan sonra </w:t>
                  </w:r>
                  <w:r w:rsidRPr="00FE6592">
                    <w:rPr>
                      <w:rFonts w:asciiTheme="majorHAnsi" w:hAnsiTheme="majorHAnsi"/>
                    </w:rPr>
                    <w:t xml:space="preserve">1 satır boşluk bırakılır. </w:t>
                  </w:r>
                </w:p>
                <w:p w:rsidR="009D2B54" w:rsidRPr="00F14CFB" w:rsidRDefault="009D2B54" w:rsidP="007F4015">
                  <w:pPr>
                    <w:spacing w:after="0" w:line="240" w:lineRule="auto"/>
                    <w:rPr>
                      <w:rFonts w:asciiTheme="majorHAnsi" w:hAnsiTheme="majorHAnsi"/>
                      <w:lang w:val="en-GB"/>
                    </w:rPr>
                  </w:pPr>
                </w:p>
                <w:p w:rsidR="009D2B54" w:rsidRPr="00F14CFB" w:rsidRDefault="009D2B54" w:rsidP="007F4015">
                  <w:pPr>
                    <w:spacing w:after="0" w:line="240" w:lineRule="auto"/>
                    <w:rPr>
                      <w:rFonts w:asciiTheme="majorHAnsi" w:hAnsiTheme="majorHAnsi"/>
                    </w:rPr>
                  </w:pPr>
                  <w:r w:rsidRPr="00F14CFB">
                    <w:rPr>
                      <w:rFonts w:asciiTheme="majorHAnsi" w:hAnsiTheme="majorHAnsi"/>
                      <w:b/>
                      <w:color w:val="FF0000"/>
                    </w:rPr>
                    <w:t>Bu bir nottur, çıktı almadan önce siliniz.</w:t>
                  </w:r>
                </w:p>
              </w:txbxContent>
            </v:textbox>
          </v:shape>
        </w:pict>
      </w:r>
      <w:r w:rsidR="00777D0C" w:rsidRPr="00777D0C">
        <w:rPr>
          <w:rFonts w:asciiTheme="majorHAnsi" w:hAnsiTheme="majorHAnsi"/>
          <w:b/>
          <w:sz w:val="24"/>
          <w:szCs w:val="24"/>
        </w:rPr>
        <w:t>EKLER</w:t>
      </w:r>
    </w:p>
    <w:p w:rsidR="00777D0C" w:rsidRDefault="00777D0C" w:rsidP="007F4015">
      <w:pPr>
        <w:spacing w:after="0" w:line="240" w:lineRule="auto"/>
        <w:rPr>
          <w:rFonts w:asciiTheme="majorHAnsi" w:hAnsiTheme="majorHAnsi"/>
          <w:b/>
          <w:sz w:val="24"/>
          <w:szCs w:val="24"/>
        </w:rPr>
      </w:pPr>
    </w:p>
    <w:p w:rsidR="00777D0C" w:rsidRDefault="00777D0C" w:rsidP="007F4015">
      <w:pPr>
        <w:spacing w:after="0" w:line="240" w:lineRule="auto"/>
        <w:rPr>
          <w:rFonts w:asciiTheme="majorHAnsi" w:hAnsiTheme="majorHAnsi"/>
          <w:sz w:val="24"/>
          <w:szCs w:val="24"/>
        </w:rPr>
      </w:pPr>
      <w:r w:rsidRPr="00C7522B">
        <w:rPr>
          <w:rFonts w:asciiTheme="majorHAnsi" w:hAnsiTheme="majorHAnsi"/>
          <w:b/>
          <w:sz w:val="24"/>
          <w:szCs w:val="24"/>
        </w:rPr>
        <w:t>EK A</w:t>
      </w:r>
      <w:r w:rsidR="007F4015">
        <w:rPr>
          <w:rFonts w:asciiTheme="majorHAnsi" w:hAnsiTheme="majorHAnsi"/>
          <w:b/>
          <w:sz w:val="24"/>
          <w:szCs w:val="24"/>
        </w:rPr>
        <w:t>.</w:t>
      </w:r>
      <w:r w:rsidRPr="00C7522B">
        <w:rPr>
          <w:rFonts w:asciiTheme="majorHAnsi" w:hAnsiTheme="majorHAnsi"/>
          <w:b/>
          <w:sz w:val="24"/>
          <w:szCs w:val="24"/>
        </w:rPr>
        <w:t xml:space="preserve"> </w:t>
      </w:r>
      <w:r w:rsidRPr="00C7522B">
        <w:rPr>
          <w:rFonts w:asciiTheme="majorHAnsi" w:hAnsiTheme="majorHAnsi"/>
          <w:sz w:val="24"/>
          <w:szCs w:val="24"/>
        </w:rPr>
        <w:t>Haritalar</w:t>
      </w:r>
    </w:p>
    <w:p w:rsidR="007F4015" w:rsidRPr="00C7522B" w:rsidRDefault="007F4015" w:rsidP="007F4015">
      <w:pPr>
        <w:spacing w:after="0" w:line="240" w:lineRule="auto"/>
        <w:rPr>
          <w:rFonts w:asciiTheme="majorHAnsi" w:hAnsiTheme="majorHAnsi"/>
          <w:b/>
          <w:sz w:val="24"/>
          <w:szCs w:val="24"/>
        </w:rPr>
      </w:pPr>
    </w:p>
    <w:p w:rsidR="00777D0C" w:rsidRDefault="00777D0C" w:rsidP="007F4015">
      <w:pPr>
        <w:spacing w:after="0" w:line="240" w:lineRule="auto"/>
        <w:rPr>
          <w:rFonts w:asciiTheme="majorHAnsi" w:hAnsiTheme="majorHAnsi"/>
          <w:sz w:val="24"/>
          <w:szCs w:val="24"/>
        </w:rPr>
      </w:pPr>
      <w:r w:rsidRPr="00C7522B">
        <w:rPr>
          <w:rFonts w:asciiTheme="majorHAnsi" w:hAnsiTheme="majorHAnsi"/>
          <w:b/>
          <w:sz w:val="24"/>
          <w:szCs w:val="24"/>
        </w:rPr>
        <w:t>EK B</w:t>
      </w:r>
      <w:r w:rsidR="007F4015">
        <w:rPr>
          <w:rFonts w:asciiTheme="majorHAnsi" w:hAnsiTheme="majorHAnsi"/>
          <w:b/>
          <w:sz w:val="24"/>
          <w:szCs w:val="24"/>
        </w:rPr>
        <w:t>.</w:t>
      </w:r>
      <w:r w:rsidRPr="00C7522B">
        <w:rPr>
          <w:rFonts w:asciiTheme="majorHAnsi" w:hAnsiTheme="majorHAnsi"/>
          <w:b/>
          <w:sz w:val="24"/>
          <w:szCs w:val="24"/>
        </w:rPr>
        <w:t xml:space="preserve"> </w:t>
      </w:r>
      <w:r w:rsidRPr="00C7522B">
        <w:rPr>
          <w:rFonts w:asciiTheme="majorHAnsi" w:hAnsiTheme="majorHAnsi"/>
          <w:sz w:val="24"/>
          <w:szCs w:val="24"/>
        </w:rPr>
        <w:t xml:space="preserve">Grafikler </w:t>
      </w:r>
    </w:p>
    <w:p w:rsidR="007F4015" w:rsidRPr="00C7522B" w:rsidRDefault="007F4015" w:rsidP="007F4015">
      <w:pPr>
        <w:spacing w:after="0" w:line="240" w:lineRule="auto"/>
        <w:rPr>
          <w:rFonts w:asciiTheme="majorHAnsi" w:hAnsiTheme="majorHAnsi"/>
          <w:b/>
          <w:sz w:val="24"/>
          <w:szCs w:val="24"/>
        </w:rPr>
      </w:pPr>
    </w:p>
    <w:p w:rsidR="00777D0C" w:rsidRDefault="00777D0C" w:rsidP="007F4015">
      <w:pPr>
        <w:spacing w:after="0" w:line="240" w:lineRule="auto"/>
        <w:rPr>
          <w:rFonts w:asciiTheme="majorHAnsi" w:hAnsiTheme="majorHAnsi"/>
          <w:b/>
          <w:sz w:val="24"/>
          <w:szCs w:val="24"/>
        </w:rPr>
      </w:pPr>
      <w:r w:rsidRPr="00C7522B">
        <w:rPr>
          <w:rFonts w:asciiTheme="majorHAnsi" w:hAnsiTheme="majorHAnsi"/>
          <w:b/>
          <w:sz w:val="24"/>
          <w:szCs w:val="24"/>
        </w:rPr>
        <w:t>EK C</w:t>
      </w:r>
      <w:r w:rsidR="007F4015">
        <w:rPr>
          <w:rFonts w:asciiTheme="majorHAnsi" w:hAnsiTheme="majorHAnsi"/>
          <w:b/>
          <w:sz w:val="24"/>
          <w:szCs w:val="24"/>
        </w:rPr>
        <w:t>.</w:t>
      </w:r>
      <w:r w:rsidRPr="00C7522B">
        <w:rPr>
          <w:rFonts w:asciiTheme="majorHAnsi" w:hAnsiTheme="majorHAnsi"/>
          <w:sz w:val="24"/>
          <w:szCs w:val="24"/>
        </w:rPr>
        <w:t xml:space="preserve"> Fotoğraflar</w:t>
      </w:r>
      <w:r>
        <w:rPr>
          <w:rFonts w:asciiTheme="majorHAnsi" w:hAnsiTheme="majorHAnsi"/>
          <w:b/>
          <w:sz w:val="24"/>
          <w:szCs w:val="24"/>
        </w:rPr>
        <w:br w:type="page"/>
      </w:r>
    </w:p>
    <w:p w:rsidR="00777D0C" w:rsidRDefault="00B22AEC" w:rsidP="007F4015">
      <w:pPr>
        <w:spacing w:after="0" w:line="240" w:lineRule="auto"/>
        <w:rPr>
          <w:rFonts w:asciiTheme="majorHAnsi" w:hAnsiTheme="majorHAnsi"/>
          <w:b/>
          <w:sz w:val="24"/>
          <w:szCs w:val="24"/>
          <w:lang w:val="en-US"/>
        </w:rPr>
      </w:pPr>
      <w:r>
        <w:rPr>
          <w:rFonts w:asciiTheme="majorHAnsi" w:hAnsiTheme="majorHAnsi"/>
          <w:b/>
          <w:sz w:val="24"/>
          <w:szCs w:val="24"/>
        </w:rPr>
        <w:lastRenderedPageBreak/>
        <w:pict>
          <v:group id="_x0000_s1164" style="position:absolute;margin-left:31.6pt;margin-top:-50.65pt;width:408.05pt;height:56.7pt;z-index:251752448" coordorigin="2655,405" coordsize="7545,930">
            <v:shape id="_x0000_s1165" type="#_x0000_t186" style="position:absolute;left:3910;top:405;width:6290;height:930" filled="t" fillcolor="#daeef3 [664]" strokecolor="red">
              <v:textbox style="mso-next-textbox:#_x0000_s1165">
                <w:txbxContent>
                  <w:p w:rsidR="009D2B54" w:rsidRPr="007F4015" w:rsidRDefault="009D2B54" w:rsidP="00777D0C">
                    <w:pPr>
                      <w:spacing w:after="0" w:line="240" w:lineRule="auto"/>
                      <w:rPr>
                        <w:rFonts w:asciiTheme="majorHAnsi" w:hAnsiTheme="majorHAnsi"/>
                        <w:b/>
                        <w:lang w:val="en-GB"/>
                      </w:rPr>
                    </w:pPr>
                    <w:r w:rsidRPr="00777D0C">
                      <w:rPr>
                        <w:rFonts w:asciiTheme="majorHAnsi" w:hAnsiTheme="majorHAnsi"/>
                        <w:lang w:val="en-GB"/>
                      </w:rPr>
                      <w:t>EK alt bölümlerinin isimleri EKLER ana başlığında listelenir.</w:t>
                    </w:r>
                    <w:r>
                      <w:rPr>
                        <w:rFonts w:asciiTheme="majorHAnsi" w:hAnsiTheme="majorHAnsi"/>
                        <w:lang w:val="en-GB"/>
                      </w:rPr>
                      <w:t xml:space="preserve">Ayrıca </w:t>
                    </w:r>
                    <w:r w:rsidRPr="007F4015">
                      <w:rPr>
                        <w:rFonts w:asciiTheme="majorHAnsi" w:hAnsiTheme="majorHAnsi"/>
                        <w:b/>
                        <w:lang w:val="en-GB"/>
                      </w:rPr>
                      <w:t xml:space="preserve">İÇINDEKILER listesine </w:t>
                    </w:r>
                    <w:r>
                      <w:rPr>
                        <w:rFonts w:asciiTheme="majorHAnsi" w:hAnsiTheme="majorHAnsi"/>
                        <w:b/>
                        <w:lang w:val="en-GB"/>
                      </w:rPr>
                      <w:t>de eklenir</w:t>
                    </w:r>
                    <w:r w:rsidRPr="007F4015">
                      <w:rPr>
                        <w:rFonts w:asciiTheme="majorHAnsi" w:hAnsiTheme="majorHAnsi"/>
                        <w:b/>
                        <w:lang w:val="en-GB"/>
                      </w:rPr>
                      <w:t xml:space="preserve">. </w:t>
                    </w:r>
                  </w:p>
                  <w:p w:rsidR="009D2B54" w:rsidRPr="00777D0C" w:rsidRDefault="009D2B54" w:rsidP="00777D0C">
                    <w:pPr>
                      <w:spacing w:after="0" w:line="240" w:lineRule="auto"/>
                      <w:rPr>
                        <w:rFonts w:asciiTheme="majorHAnsi" w:hAnsiTheme="majorHAnsi"/>
                      </w:rPr>
                    </w:pPr>
                    <w:r w:rsidRPr="00777D0C">
                      <w:rPr>
                        <w:rFonts w:asciiTheme="majorHAnsi" w:hAnsiTheme="majorHAnsi"/>
                        <w:b/>
                        <w:color w:val="FF0000"/>
                      </w:rPr>
                      <w:t>Bu bir nottur, çıktı almadan önce siliniz.</w:t>
                    </w:r>
                  </w:p>
                </w:txbxContent>
              </v:textbox>
            </v:shape>
            <v:line id="_x0000_s1166" style="position:absolute;flip:y" from="2655,1020" to="3790,1335" strokecolor="red">
              <v:stroke endarrow="block"/>
            </v:line>
          </v:group>
        </w:pict>
      </w:r>
      <w:r w:rsidR="003427DC">
        <w:rPr>
          <w:rFonts w:asciiTheme="majorHAnsi" w:hAnsiTheme="majorHAnsi"/>
          <w:b/>
          <w:sz w:val="24"/>
          <w:szCs w:val="24"/>
          <w:lang w:val="en-US"/>
        </w:rPr>
        <w:t>EK A. Haritalar</w:t>
      </w:r>
    </w:p>
    <w:p w:rsidR="00777D0C" w:rsidRDefault="00777D0C" w:rsidP="007F4015">
      <w:pPr>
        <w:spacing w:after="0" w:line="240" w:lineRule="auto"/>
        <w:rPr>
          <w:rFonts w:asciiTheme="majorHAnsi" w:hAnsiTheme="majorHAnsi"/>
          <w:b/>
          <w:sz w:val="24"/>
          <w:szCs w:val="24"/>
          <w:lang w:val="en-US"/>
        </w:rPr>
      </w:pPr>
    </w:p>
    <w:p w:rsidR="00777D0C" w:rsidRDefault="00777D0C" w:rsidP="007F4015">
      <w:pPr>
        <w:spacing w:after="0" w:line="240" w:lineRule="auto"/>
        <w:rPr>
          <w:rFonts w:asciiTheme="majorHAnsi" w:hAnsiTheme="majorHAnsi"/>
          <w:b/>
          <w:sz w:val="24"/>
          <w:szCs w:val="24"/>
          <w:lang w:val="en-US"/>
        </w:rPr>
      </w:pPr>
      <w:r w:rsidRPr="00777D0C">
        <w:rPr>
          <w:rFonts w:asciiTheme="majorHAnsi" w:hAnsiTheme="majorHAnsi"/>
          <w:b/>
          <w:noProof/>
          <w:sz w:val="24"/>
          <w:szCs w:val="24"/>
          <w:lang w:eastAsia="tr-TR"/>
        </w:rPr>
        <w:drawing>
          <wp:inline distT="0" distB="0" distL="0" distR="0">
            <wp:extent cx="4947971" cy="3984760"/>
            <wp:effectExtent l="19050" t="0" r="5029" b="0"/>
            <wp:docPr id="4" name="Picture 12" descr="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a8"/>
                    <pic:cNvPicPr>
                      <a:picLocks noChangeAspect="1" noChangeArrowheads="1"/>
                    </pic:cNvPicPr>
                  </pic:nvPicPr>
                  <pic:blipFill>
                    <a:blip r:embed="rId18" cstate="print"/>
                    <a:srcRect b="24812"/>
                    <a:stretch>
                      <a:fillRect/>
                    </a:stretch>
                  </pic:blipFill>
                  <pic:spPr bwMode="auto">
                    <a:xfrm>
                      <a:off x="0" y="0"/>
                      <a:ext cx="4947373" cy="3984278"/>
                    </a:xfrm>
                    <a:prstGeom prst="rect">
                      <a:avLst/>
                    </a:prstGeom>
                    <a:noFill/>
                    <a:ln w="9525">
                      <a:noFill/>
                      <a:miter lim="800000"/>
                      <a:headEnd/>
                      <a:tailEnd/>
                    </a:ln>
                  </pic:spPr>
                </pic:pic>
              </a:graphicData>
            </a:graphic>
          </wp:inline>
        </w:drawing>
      </w:r>
    </w:p>
    <w:p w:rsidR="007F4015" w:rsidRDefault="007F4015" w:rsidP="007F4015">
      <w:pPr>
        <w:spacing w:after="0" w:line="240" w:lineRule="auto"/>
        <w:rPr>
          <w:rFonts w:asciiTheme="majorHAnsi" w:hAnsiTheme="majorHAnsi"/>
          <w:b/>
          <w:sz w:val="24"/>
          <w:szCs w:val="24"/>
          <w:lang w:val="en-US"/>
        </w:rPr>
      </w:pPr>
    </w:p>
    <w:p w:rsidR="00777D0C" w:rsidRDefault="00777D0C" w:rsidP="007F4015">
      <w:pPr>
        <w:spacing w:after="0" w:line="240" w:lineRule="auto"/>
        <w:jc w:val="center"/>
        <w:rPr>
          <w:rFonts w:asciiTheme="majorHAnsi" w:hAnsiTheme="majorHAnsi"/>
          <w:sz w:val="24"/>
          <w:szCs w:val="24"/>
          <w:lang w:val="en-US"/>
        </w:rPr>
      </w:pPr>
      <w:r w:rsidRPr="00777D0C">
        <w:rPr>
          <w:rFonts w:asciiTheme="majorHAnsi" w:hAnsiTheme="majorHAnsi"/>
          <w:sz w:val="24"/>
          <w:szCs w:val="24"/>
          <w:lang w:val="en-US"/>
        </w:rPr>
        <w:t xml:space="preserve">Şekil A.1. Bölgesel </w:t>
      </w:r>
      <w:r>
        <w:rPr>
          <w:rFonts w:asciiTheme="majorHAnsi" w:hAnsiTheme="majorHAnsi"/>
          <w:sz w:val="24"/>
          <w:szCs w:val="24"/>
          <w:lang w:val="en-US"/>
        </w:rPr>
        <w:t>yağış haritası</w:t>
      </w:r>
    </w:p>
    <w:p w:rsidR="007F4015" w:rsidRDefault="00B22AEC" w:rsidP="007F4015">
      <w:pPr>
        <w:spacing w:after="0" w:line="240" w:lineRule="auto"/>
        <w:jc w:val="center"/>
        <w:rPr>
          <w:rFonts w:asciiTheme="majorHAnsi" w:hAnsiTheme="majorHAnsi"/>
          <w:sz w:val="24"/>
          <w:szCs w:val="24"/>
          <w:lang w:val="en-US"/>
        </w:rPr>
      </w:pPr>
      <w:r>
        <w:rPr>
          <w:rFonts w:asciiTheme="majorHAnsi" w:hAnsiTheme="majorHAnsi"/>
          <w:noProof/>
          <w:sz w:val="24"/>
          <w:szCs w:val="24"/>
          <w:lang w:eastAsia="tr-TR"/>
        </w:rPr>
        <w:pict>
          <v:shape id="_x0000_s1174" type="#_x0000_t186" style="position:absolute;left:0;text-align:left;margin-left:75.8pt;margin-top:8.7pt;width:332.5pt;height:56.7pt;z-index:251754496" o:regroupid="10" filled="t" fillcolor="#daeef3 [664]" strokecolor="red">
            <v:textbox style="mso-next-textbox:#_x0000_s1174">
              <w:txbxContent>
                <w:p w:rsidR="009D2B54" w:rsidRDefault="009D2B54" w:rsidP="001A76E1">
                  <w:pPr>
                    <w:spacing w:after="0" w:line="240" w:lineRule="auto"/>
                    <w:rPr>
                      <w:rFonts w:asciiTheme="majorHAnsi" w:hAnsiTheme="majorHAnsi"/>
                      <w:lang w:val="en-GB"/>
                    </w:rPr>
                  </w:pPr>
                  <w:r>
                    <w:rPr>
                      <w:rFonts w:asciiTheme="majorHAnsi" w:hAnsiTheme="majorHAnsi"/>
                      <w:lang w:val="en-GB"/>
                    </w:rPr>
                    <w:t xml:space="preserve">Şekil A.1. ve açıklaması </w:t>
                  </w:r>
                  <w:r w:rsidRPr="007F4015">
                    <w:rPr>
                      <w:rFonts w:asciiTheme="majorHAnsi" w:hAnsiTheme="majorHAnsi"/>
                      <w:b/>
                      <w:lang w:val="en-GB"/>
                    </w:rPr>
                    <w:t>Şekiller Dizininde</w:t>
                  </w:r>
                  <w:r>
                    <w:rPr>
                      <w:rFonts w:asciiTheme="majorHAnsi" w:hAnsiTheme="majorHAnsi"/>
                      <w:lang w:val="en-GB"/>
                    </w:rPr>
                    <w:t xml:space="preserve"> belirtilir.</w:t>
                  </w:r>
                </w:p>
                <w:p w:rsidR="009D2B54" w:rsidRPr="00777D0C" w:rsidRDefault="009D2B54" w:rsidP="001A76E1">
                  <w:pPr>
                    <w:spacing w:after="0" w:line="240" w:lineRule="auto"/>
                    <w:rPr>
                      <w:rFonts w:asciiTheme="majorHAnsi" w:hAnsiTheme="majorHAnsi"/>
                      <w:lang w:val="en-GB"/>
                    </w:rPr>
                  </w:pPr>
                </w:p>
                <w:p w:rsidR="009D2B54" w:rsidRPr="00777D0C" w:rsidRDefault="009D2B54" w:rsidP="001A76E1">
                  <w:pPr>
                    <w:spacing w:after="0" w:line="240" w:lineRule="auto"/>
                    <w:rPr>
                      <w:rFonts w:asciiTheme="majorHAnsi" w:hAnsiTheme="majorHAnsi"/>
                    </w:rPr>
                  </w:pPr>
                  <w:r w:rsidRPr="00777D0C">
                    <w:rPr>
                      <w:rFonts w:asciiTheme="majorHAnsi" w:hAnsiTheme="majorHAnsi"/>
                      <w:b/>
                      <w:color w:val="FF0000"/>
                    </w:rPr>
                    <w:t>Bu bir nottur, çıktı almadan önce siliniz.</w:t>
                  </w:r>
                </w:p>
              </w:txbxContent>
            </v:textbox>
          </v:shape>
        </w:pict>
      </w:r>
    </w:p>
    <w:p w:rsidR="001A76E1" w:rsidRDefault="001A76E1" w:rsidP="007F4015">
      <w:pPr>
        <w:spacing w:line="240" w:lineRule="auto"/>
        <w:rPr>
          <w:rFonts w:asciiTheme="majorHAnsi" w:hAnsiTheme="majorHAnsi"/>
          <w:sz w:val="24"/>
          <w:szCs w:val="24"/>
          <w:lang w:val="en-US"/>
        </w:rPr>
      </w:pPr>
      <w:r>
        <w:rPr>
          <w:rFonts w:asciiTheme="majorHAnsi" w:hAnsiTheme="majorHAnsi"/>
          <w:sz w:val="24"/>
          <w:szCs w:val="24"/>
          <w:lang w:val="en-US"/>
        </w:rPr>
        <w:br w:type="page"/>
      </w:r>
    </w:p>
    <w:p w:rsidR="001A76E1" w:rsidRDefault="001A76E1" w:rsidP="007F4015">
      <w:pPr>
        <w:spacing w:after="0" w:line="240" w:lineRule="auto"/>
        <w:jc w:val="center"/>
        <w:rPr>
          <w:rFonts w:asciiTheme="majorHAnsi" w:hAnsiTheme="majorHAnsi"/>
          <w:b/>
          <w:sz w:val="24"/>
          <w:szCs w:val="24"/>
          <w:lang w:val="en-US"/>
        </w:rPr>
      </w:pPr>
      <w:r w:rsidRPr="001A76E1">
        <w:rPr>
          <w:rFonts w:asciiTheme="majorHAnsi" w:hAnsiTheme="majorHAnsi"/>
          <w:noProof/>
          <w:sz w:val="24"/>
          <w:szCs w:val="24"/>
          <w:lang w:eastAsia="tr-TR"/>
        </w:rPr>
        <w:lastRenderedPageBreak/>
        <w:drawing>
          <wp:inline distT="0" distB="0" distL="0" distR="0">
            <wp:extent cx="2329129" cy="1926100"/>
            <wp:effectExtent l="19050" t="0" r="0" b="0"/>
            <wp:docPr id="5" name="Picture 13" descr="a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a2"/>
                    <pic:cNvPicPr>
                      <a:picLocks noChangeAspect="1" noChangeArrowheads="1"/>
                    </pic:cNvPicPr>
                  </pic:nvPicPr>
                  <pic:blipFill>
                    <a:blip r:embed="rId19" cstate="print"/>
                    <a:srcRect b="22699"/>
                    <a:stretch>
                      <a:fillRect/>
                    </a:stretch>
                  </pic:blipFill>
                  <pic:spPr bwMode="auto">
                    <a:xfrm>
                      <a:off x="0" y="0"/>
                      <a:ext cx="2336226" cy="1931969"/>
                    </a:xfrm>
                    <a:prstGeom prst="rect">
                      <a:avLst/>
                    </a:prstGeom>
                    <a:noFill/>
                    <a:ln w="9525">
                      <a:noFill/>
                      <a:miter lim="800000"/>
                      <a:headEnd/>
                      <a:tailEnd/>
                    </a:ln>
                  </pic:spPr>
                </pic:pic>
              </a:graphicData>
            </a:graphic>
          </wp:inline>
        </w:drawing>
      </w:r>
      <w:r w:rsidRPr="001A76E1">
        <w:rPr>
          <w:rFonts w:asciiTheme="majorHAnsi" w:hAnsiTheme="majorHAnsi"/>
          <w:noProof/>
          <w:sz w:val="24"/>
          <w:szCs w:val="24"/>
          <w:lang w:eastAsia="tr-TR"/>
        </w:rPr>
        <w:drawing>
          <wp:inline distT="0" distB="0" distL="0" distR="0">
            <wp:extent cx="2352479" cy="1894527"/>
            <wp:effectExtent l="19050" t="0" r="0" b="0"/>
            <wp:docPr id="6" name="Picture 14" descr="a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a3"/>
                    <pic:cNvPicPr>
                      <a:picLocks noChangeAspect="1" noChangeArrowheads="1"/>
                    </pic:cNvPicPr>
                  </pic:nvPicPr>
                  <pic:blipFill>
                    <a:blip r:embed="rId20" cstate="print"/>
                    <a:srcRect b="24812"/>
                    <a:stretch>
                      <a:fillRect/>
                    </a:stretch>
                  </pic:blipFill>
                  <pic:spPr bwMode="auto">
                    <a:xfrm>
                      <a:off x="0" y="0"/>
                      <a:ext cx="2352195" cy="1894298"/>
                    </a:xfrm>
                    <a:prstGeom prst="rect">
                      <a:avLst/>
                    </a:prstGeom>
                    <a:noFill/>
                    <a:ln w="9525">
                      <a:noFill/>
                      <a:miter lim="800000"/>
                      <a:headEnd/>
                      <a:tailEnd/>
                    </a:ln>
                  </pic:spPr>
                </pic:pic>
              </a:graphicData>
            </a:graphic>
          </wp:inline>
        </w:drawing>
      </w:r>
    </w:p>
    <w:p w:rsidR="007F4015" w:rsidRPr="00B20996" w:rsidRDefault="00B20996" w:rsidP="00B20996">
      <w:pPr>
        <w:pStyle w:val="ListeParagraf"/>
        <w:numPr>
          <w:ilvl w:val="0"/>
          <w:numId w:val="3"/>
        </w:numPr>
        <w:spacing w:after="0" w:line="240" w:lineRule="auto"/>
        <w:jc w:val="center"/>
        <w:rPr>
          <w:rFonts w:asciiTheme="majorHAnsi" w:hAnsiTheme="majorHAnsi"/>
          <w:sz w:val="24"/>
          <w:szCs w:val="24"/>
          <w:lang w:val="en-US"/>
        </w:rPr>
      </w:pPr>
      <w:r w:rsidRPr="00B20996">
        <w:rPr>
          <w:rFonts w:asciiTheme="majorHAnsi" w:hAnsiTheme="majorHAnsi"/>
          <w:sz w:val="24"/>
          <w:szCs w:val="24"/>
          <w:lang w:val="en-US"/>
        </w:rPr>
        <w:t xml:space="preserve">                                                              (b)</w:t>
      </w:r>
    </w:p>
    <w:p w:rsidR="001A76E1" w:rsidRDefault="001A76E1" w:rsidP="007F4015">
      <w:pPr>
        <w:spacing w:after="0" w:line="240" w:lineRule="auto"/>
        <w:jc w:val="center"/>
        <w:rPr>
          <w:rFonts w:asciiTheme="majorHAnsi" w:hAnsiTheme="majorHAnsi"/>
          <w:sz w:val="24"/>
          <w:szCs w:val="24"/>
          <w:lang w:val="en-US"/>
        </w:rPr>
      </w:pPr>
      <w:r w:rsidRPr="00777D0C">
        <w:rPr>
          <w:rFonts w:asciiTheme="majorHAnsi" w:hAnsiTheme="majorHAnsi"/>
          <w:sz w:val="24"/>
          <w:szCs w:val="24"/>
          <w:lang w:val="en-US"/>
        </w:rPr>
        <w:t>Şekil A.</w:t>
      </w:r>
      <w:r>
        <w:rPr>
          <w:rFonts w:asciiTheme="majorHAnsi" w:hAnsiTheme="majorHAnsi"/>
          <w:sz w:val="24"/>
          <w:szCs w:val="24"/>
          <w:lang w:val="en-US"/>
        </w:rPr>
        <w:t>2</w:t>
      </w:r>
      <w:r w:rsidRPr="00777D0C">
        <w:rPr>
          <w:rFonts w:asciiTheme="majorHAnsi" w:hAnsiTheme="majorHAnsi"/>
          <w:sz w:val="24"/>
          <w:szCs w:val="24"/>
          <w:lang w:val="en-US"/>
        </w:rPr>
        <w:t xml:space="preserve">. Bölgesel </w:t>
      </w:r>
      <w:r>
        <w:rPr>
          <w:rFonts w:asciiTheme="majorHAnsi" w:hAnsiTheme="majorHAnsi"/>
          <w:sz w:val="24"/>
          <w:szCs w:val="24"/>
          <w:lang w:val="en-US"/>
        </w:rPr>
        <w:t>yağış haritası</w:t>
      </w:r>
      <w:r w:rsidR="00B20996">
        <w:rPr>
          <w:rFonts w:asciiTheme="majorHAnsi" w:hAnsiTheme="majorHAnsi"/>
          <w:sz w:val="24"/>
          <w:szCs w:val="24"/>
          <w:lang w:val="en-US"/>
        </w:rPr>
        <w:t xml:space="preserve"> a) Akdeniz, b)</w:t>
      </w:r>
      <w:r w:rsidR="009B6BF4">
        <w:rPr>
          <w:rFonts w:asciiTheme="majorHAnsi" w:hAnsiTheme="majorHAnsi"/>
          <w:sz w:val="24"/>
          <w:szCs w:val="24"/>
          <w:lang w:val="en-US"/>
        </w:rPr>
        <w:t xml:space="preserve"> Karadeniz</w:t>
      </w:r>
    </w:p>
    <w:p w:rsidR="001A76E1" w:rsidRDefault="001A76E1" w:rsidP="007F4015">
      <w:pPr>
        <w:spacing w:line="240" w:lineRule="auto"/>
        <w:rPr>
          <w:rFonts w:asciiTheme="majorHAnsi" w:hAnsiTheme="majorHAnsi"/>
          <w:sz w:val="24"/>
          <w:szCs w:val="24"/>
          <w:lang w:val="en-US"/>
        </w:rPr>
      </w:pPr>
      <w:r>
        <w:rPr>
          <w:rFonts w:asciiTheme="majorHAnsi" w:hAnsiTheme="majorHAnsi"/>
          <w:sz w:val="24"/>
          <w:szCs w:val="24"/>
          <w:lang w:val="en-US"/>
        </w:rPr>
        <w:br w:type="page"/>
      </w:r>
    </w:p>
    <w:p w:rsidR="001A76E1" w:rsidRDefault="001A76E1" w:rsidP="007F4015">
      <w:pPr>
        <w:spacing w:after="0" w:line="240" w:lineRule="auto"/>
        <w:rPr>
          <w:rFonts w:asciiTheme="majorHAnsi" w:hAnsiTheme="majorHAnsi"/>
          <w:b/>
          <w:sz w:val="24"/>
          <w:szCs w:val="24"/>
          <w:lang w:val="en-US"/>
        </w:rPr>
      </w:pPr>
      <w:r>
        <w:rPr>
          <w:rFonts w:asciiTheme="majorHAnsi" w:hAnsiTheme="majorHAnsi"/>
          <w:b/>
          <w:sz w:val="24"/>
          <w:szCs w:val="24"/>
          <w:lang w:val="en-US"/>
        </w:rPr>
        <w:lastRenderedPageBreak/>
        <w:t>EK B</w:t>
      </w:r>
      <w:r w:rsidR="003427DC">
        <w:rPr>
          <w:rFonts w:asciiTheme="majorHAnsi" w:hAnsiTheme="majorHAnsi"/>
          <w:b/>
          <w:sz w:val="24"/>
          <w:szCs w:val="24"/>
          <w:lang w:val="en-US"/>
        </w:rPr>
        <w:t>. Grafikler</w:t>
      </w:r>
    </w:p>
    <w:p w:rsidR="001A76E1" w:rsidRDefault="001A76E1" w:rsidP="007F4015">
      <w:pPr>
        <w:spacing w:after="0" w:line="240" w:lineRule="auto"/>
        <w:rPr>
          <w:rFonts w:asciiTheme="majorHAnsi" w:hAnsiTheme="majorHAnsi"/>
          <w:b/>
          <w:sz w:val="24"/>
          <w:szCs w:val="24"/>
          <w:lang w:val="en-US"/>
        </w:rPr>
      </w:pPr>
    </w:p>
    <w:p w:rsidR="001A76E1" w:rsidRDefault="001A76E1" w:rsidP="007F4015">
      <w:pPr>
        <w:spacing w:after="0" w:line="240" w:lineRule="auto"/>
        <w:rPr>
          <w:rFonts w:asciiTheme="majorHAnsi" w:hAnsiTheme="majorHAnsi"/>
          <w:b/>
          <w:sz w:val="24"/>
          <w:szCs w:val="24"/>
          <w:lang w:val="en-US"/>
        </w:rPr>
      </w:pPr>
      <w:r w:rsidRPr="00777D0C">
        <w:rPr>
          <w:rFonts w:asciiTheme="majorHAnsi" w:hAnsiTheme="majorHAnsi"/>
          <w:b/>
          <w:noProof/>
          <w:sz w:val="24"/>
          <w:szCs w:val="24"/>
          <w:lang w:eastAsia="tr-TR"/>
        </w:rPr>
        <w:drawing>
          <wp:inline distT="0" distB="0" distL="0" distR="0">
            <wp:extent cx="4947971" cy="3984760"/>
            <wp:effectExtent l="19050" t="0" r="5029" b="0"/>
            <wp:docPr id="7" name="Picture 12" descr="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a8"/>
                    <pic:cNvPicPr>
                      <a:picLocks noChangeAspect="1" noChangeArrowheads="1"/>
                    </pic:cNvPicPr>
                  </pic:nvPicPr>
                  <pic:blipFill>
                    <a:blip r:embed="rId18" cstate="print"/>
                    <a:srcRect b="24812"/>
                    <a:stretch>
                      <a:fillRect/>
                    </a:stretch>
                  </pic:blipFill>
                  <pic:spPr bwMode="auto">
                    <a:xfrm>
                      <a:off x="0" y="0"/>
                      <a:ext cx="4947373" cy="3984278"/>
                    </a:xfrm>
                    <a:prstGeom prst="rect">
                      <a:avLst/>
                    </a:prstGeom>
                    <a:noFill/>
                    <a:ln w="9525">
                      <a:noFill/>
                      <a:miter lim="800000"/>
                      <a:headEnd/>
                      <a:tailEnd/>
                    </a:ln>
                  </pic:spPr>
                </pic:pic>
              </a:graphicData>
            </a:graphic>
          </wp:inline>
        </w:drawing>
      </w:r>
    </w:p>
    <w:p w:rsidR="001A76E1" w:rsidRDefault="001A76E1" w:rsidP="007F4015">
      <w:pPr>
        <w:spacing w:after="0" w:line="240" w:lineRule="auto"/>
        <w:jc w:val="center"/>
        <w:rPr>
          <w:rFonts w:asciiTheme="majorHAnsi" w:hAnsiTheme="majorHAnsi"/>
          <w:sz w:val="24"/>
          <w:szCs w:val="24"/>
          <w:lang w:val="en-US"/>
        </w:rPr>
      </w:pPr>
      <w:r w:rsidRPr="00777D0C">
        <w:rPr>
          <w:rFonts w:asciiTheme="majorHAnsi" w:hAnsiTheme="majorHAnsi"/>
          <w:sz w:val="24"/>
          <w:szCs w:val="24"/>
          <w:lang w:val="en-US"/>
        </w:rPr>
        <w:t xml:space="preserve">Şekil </w:t>
      </w:r>
      <w:r>
        <w:rPr>
          <w:rFonts w:asciiTheme="majorHAnsi" w:hAnsiTheme="majorHAnsi"/>
          <w:sz w:val="24"/>
          <w:szCs w:val="24"/>
          <w:lang w:val="en-US"/>
        </w:rPr>
        <w:t>B</w:t>
      </w:r>
      <w:r w:rsidRPr="00777D0C">
        <w:rPr>
          <w:rFonts w:asciiTheme="majorHAnsi" w:hAnsiTheme="majorHAnsi"/>
          <w:sz w:val="24"/>
          <w:szCs w:val="24"/>
          <w:lang w:val="en-US"/>
        </w:rPr>
        <w:t xml:space="preserve">.1. Bölgesel </w:t>
      </w:r>
      <w:r>
        <w:rPr>
          <w:rFonts w:asciiTheme="majorHAnsi" w:hAnsiTheme="majorHAnsi"/>
          <w:sz w:val="24"/>
          <w:szCs w:val="24"/>
          <w:lang w:val="en-US"/>
        </w:rPr>
        <w:t>yağış haritası</w:t>
      </w:r>
    </w:p>
    <w:p w:rsidR="001A76E1" w:rsidRDefault="001A76E1" w:rsidP="007F4015">
      <w:pPr>
        <w:spacing w:after="0" w:line="240" w:lineRule="auto"/>
        <w:jc w:val="center"/>
        <w:rPr>
          <w:rFonts w:asciiTheme="majorHAnsi" w:hAnsiTheme="majorHAnsi"/>
          <w:sz w:val="24"/>
          <w:szCs w:val="24"/>
          <w:lang w:val="en-US"/>
        </w:rPr>
      </w:pPr>
    </w:p>
    <w:p w:rsidR="007F4015" w:rsidRDefault="007F4015" w:rsidP="007F4015">
      <w:pPr>
        <w:spacing w:after="0" w:line="240" w:lineRule="auto"/>
        <w:jc w:val="center"/>
        <w:rPr>
          <w:rFonts w:asciiTheme="majorHAnsi" w:hAnsiTheme="majorHAnsi"/>
          <w:sz w:val="24"/>
          <w:szCs w:val="24"/>
          <w:lang w:val="en-US"/>
        </w:rPr>
      </w:pPr>
    </w:p>
    <w:p w:rsidR="001A76E1" w:rsidRDefault="001A76E1" w:rsidP="007F4015">
      <w:pPr>
        <w:spacing w:after="0" w:line="240" w:lineRule="auto"/>
        <w:jc w:val="center"/>
        <w:rPr>
          <w:rFonts w:asciiTheme="majorHAnsi" w:hAnsiTheme="majorHAnsi"/>
          <w:sz w:val="24"/>
          <w:szCs w:val="24"/>
          <w:lang w:val="en-US"/>
        </w:rPr>
      </w:pPr>
      <w:r w:rsidRPr="001A76E1">
        <w:rPr>
          <w:rFonts w:asciiTheme="majorHAnsi" w:hAnsiTheme="majorHAnsi"/>
          <w:sz w:val="24"/>
          <w:szCs w:val="24"/>
          <w:lang w:val="en-US"/>
        </w:rPr>
        <w:t xml:space="preserve">Çizelge </w:t>
      </w:r>
      <w:r>
        <w:rPr>
          <w:rFonts w:asciiTheme="majorHAnsi" w:hAnsiTheme="majorHAnsi"/>
          <w:sz w:val="24"/>
          <w:szCs w:val="24"/>
          <w:lang w:val="en-US"/>
        </w:rPr>
        <w:t>B</w:t>
      </w:r>
      <w:r w:rsidRPr="001A76E1">
        <w:rPr>
          <w:rFonts w:asciiTheme="majorHAnsi" w:hAnsiTheme="majorHAnsi"/>
          <w:sz w:val="24"/>
          <w:szCs w:val="24"/>
          <w:lang w:val="en-US"/>
        </w:rPr>
        <w:t>.1</w:t>
      </w:r>
      <w:r>
        <w:rPr>
          <w:rFonts w:asciiTheme="majorHAnsi" w:hAnsiTheme="majorHAnsi"/>
          <w:sz w:val="24"/>
          <w:szCs w:val="24"/>
          <w:lang w:val="en-US"/>
        </w:rPr>
        <w:t>. Ekler bölümünde çizelge örneği</w:t>
      </w:r>
    </w:p>
    <w:p w:rsidR="001A76E1" w:rsidRPr="001A76E1" w:rsidRDefault="001A76E1" w:rsidP="007F4015">
      <w:pPr>
        <w:spacing w:after="0" w:line="240" w:lineRule="auto"/>
        <w:jc w:val="center"/>
        <w:rPr>
          <w:rFonts w:asciiTheme="majorHAnsi" w:hAnsiTheme="majorHAnsi"/>
          <w:sz w:val="24"/>
          <w:szCs w:val="24"/>
          <w:lang w:val="en-US"/>
        </w:rPr>
      </w:pPr>
    </w:p>
    <w:tbl>
      <w:tblPr>
        <w:tblStyle w:val="TabloKlavuzu"/>
        <w:tblW w:w="0" w:type="auto"/>
        <w:jc w:val="center"/>
        <w:tblBorders>
          <w:left w:val="none" w:sz="0" w:space="0" w:color="auto"/>
          <w:right w:val="none" w:sz="0" w:space="0" w:color="auto"/>
          <w:insideV w:val="none" w:sz="0" w:space="0" w:color="auto"/>
        </w:tblBorders>
        <w:tblLook w:val="04A0"/>
      </w:tblPr>
      <w:tblGrid>
        <w:gridCol w:w="1154"/>
        <w:gridCol w:w="1152"/>
        <w:gridCol w:w="1140"/>
        <w:gridCol w:w="1235"/>
      </w:tblGrid>
      <w:tr w:rsidR="001A76E1" w:rsidRPr="001A76E1" w:rsidTr="001A76E1">
        <w:trPr>
          <w:jc w:val="center"/>
        </w:trPr>
        <w:tc>
          <w:tcPr>
            <w:tcW w:w="1154"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Kolon A</w:t>
            </w:r>
          </w:p>
        </w:tc>
        <w:tc>
          <w:tcPr>
            <w:tcW w:w="1152"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Kolon B</w:t>
            </w:r>
          </w:p>
        </w:tc>
        <w:tc>
          <w:tcPr>
            <w:tcW w:w="1140"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Kolon C</w:t>
            </w:r>
          </w:p>
        </w:tc>
        <w:tc>
          <w:tcPr>
            <w:tcW w:w="1235"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Kolon D</w:t>
            </w:r>
          </w:p>
        </w:tc>
      </w:tr>
      <w:tr w:rsidR="001A76E1" w:rsidRPr="001A76E1" w:rsidTr="001A76E1">
        <w:trPr>
          <w:jc w:val="center"/>
        </w:trPr>
        <w:tc>
          <w:tcPr>
            <w:tcW w:w="1154"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A</w:t>
            </w:r>
          </w:p>
        </w:tc>
        <w:tc>
          <w:tcPr>
            <w:tcW w:w="1152"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A</w:t>
            </w:r>
          </w:p>
        </w:tc>
        <w:tc>
          <w:tcPr>
            <w:tcW w:w="1140"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A</w:t>
            </w:r>
          </w:p>
        </w:tc>
        <w:tc>
          <w:tcPr>
            <w:tcW w:w="1235"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A</w:t>
            </w:r>
          </w:p>
        </w:tc>
      </w:tr>
      <w:tr w:rsidR="001A76E1" w:rsidRPr="001A76E1" w:rsidTr="001A76E1">
        <w:trPr>
          <w:jc w:val="center"/>
        </w:trPr>
        <w:tc>
          <w:tcPr>
            <w:tcW w:w="1154"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B</w:t>
            </w:r>
          </w:p>
        </w:tc>
        <w:tc>
          <w:tcPr>
            <w:tcW w:w="1152"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B</w:t>
            </w:r>
          </w:p>
        </w:tc>
        <w:tc>
          <w:tcPr>
            <w:tcW w:w="1140"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B</w:t>
            </w:r>
          </w:p>
        </w:tc>
        <w:tc>
          <w:tcPr>
            <w:tcW w:w="1235"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B</w:t>
            </w:r>
          </w:p>
        </w:tc>
      </w:tr>
      <w:tr w:rsidR="001A76E1" w:rsidRPr="001A76E1" w:rsidTr="001A76E1">
        <w:trPr>
          <w:jc w:val="center"/>
        </w:trPr>
        <w:tc>
          <w:tcPr>
            <w:tcW w:w="1154"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C</w:t>
            </w:r>
          </w:p>
        </w:tc>
        <w:tc>
          <w:tcPr>
            <w:tcW w:w="1152"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C</w:t>
            </w:r>
          </w:p>
        </w:tc>
        <w:tc>
          <w:tcPr>
            <w:tcW w:w="1140"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C</w:t>
            </w:r>
          </w:p>
        </w:tc>
        <w:tc>
          <w:tcPr>
            <w:tcW w:w="1235" w:type="dxa"/>
          </w:tcPr>
          <w:p w:rsidR="001A76E1" w:rsidRPr="001A76E1" w:rsidRDefault="001A76E1" w:rsidP="007F4015">
            <w:pPr>
              <w:jc w:val="center"/>
              <w:rPr>
                <w:rFonts w:asciiTheme="majorHAnsi" w:hAnsiTheme="majorHAnsi"/>
                <w:sz w:val="24"/>
                <w:szCs w:val="24"/>
                <w:lang w:val="en-US"/>
              </w:rPr>
            </w:pPr>
            <w:r w:rsidRPr="001A76E1">
              <w:rPr>
                <w:rFonts w:asciiTheme="majorHAnsi" w:hAnsiTheme="majorHAnsi"/>
                <w:sz w:val="24"/>
                <w:szCs w:val="24"/>
                <w:lang w:val="en-US"/>
              </w:rPr>
              <w:t>Satır C</w:t>
            </w:r>
          </w:p>
        </w:tc>
      </w:tr>
    </w:tbl>
    <w:p w:rsidR="001A76E1" w:rsidRPr="00777D0C" w:rsidRDefault="001A76E1" w:rsidP="007F4015">
      <w:pPr>
        <w:spacing w:after="0" w:line="240" w:lineRule="auto"/>
        <w:jc w:val="center"/>
        <w:rPr>
          <w:rFonts w:asciiTheme="majorHAnsi" w:hAnsiTheme="majorHAnsi"/>
          <w:sz w:val="24"/>
          <w:szCs w:val="24"/>
          <w:lang w:val="en-US"/>
        </w:rPr>
      </w:pPr>
    </w:p>
    <w:p w:rsidR="00777D0C" w:rsidRDefault="00B22AEC" w:rsidP="007F4015">
      <w:pPr>
        <w:spacing w:line="240" w:lineRule="auto"/>
        <w:rPr>
          <w:rFonts w:asciiTheme="majorHAnsi" w:hAnsiTheme="majorHAnsi"/>
          <w:b/>
          <w:sz w:val="24"/>
          <w:szCs w:val="24"/>
        </w:rPr>
      </w:pPr>
      <w:r>
        <w:rPr>
          <w:rFonts w:asciiTheme="majorHAnsi" w:hAnsiTheme="majorHAnsi"/>
          <w:b/>
          <w:noProof/>
          <w:sz w:val="24"/>
          <w:szCs w:val="24"/>
          <w:lang w:eastAsia="tr-TR"/>
        </w:rPr>
        <w:pict>
          <v:shape id="_x0000_s1176" type="#_x0000_t186" style="position:absolute;margin-left:49.2pt;margin-top:3.6pt;width:332.5pt;height:56.7pt;z-index:251755520" filled="t" fillcolor="#daeef3 [664]" strokecolor="red">
            <v:textbox style="mso-next-textbox:#_x0000_s1176">
              <w:txbxContent>
                <w:p w:rsidR="009D2B54" w:rsidRDefault="009D2B54" w:rsidP="001A76E1">
                  <w:pPr>
                    <w:spacing w:after="0" w:line="240" w:lineRule="auto"/>
                    <w:rPr>
                      <w:rFonts w:asciiTheme="majorHAnsi" w:hAnsiTheme="majorHAnsi"/>
                      <w:lang w:val="en-GB"/>
                    </w:rPr>
                  </w:pPr>
                  <w:r>
                    <w:rPr>
                      <w:rFonts w:asciiTheme="majorHAnsi" w:hAnsiTheme="majorHAnsi"/>
                      <w:lang w:val="en-GB"/>
                    </w:rPr>
                    <w:t xml:space="preserve">Çizelge B.1. ve açıklaması </w:t>
                  </w:r>
                  <w:r w:rsidRPr="007F4015">
                    <w:rPr>
                      <w:rFonts w:asciiTheme="majorHAnsi" w:hAnsiTheme="majorHAnsi"/>
                      <w:b/>
                      <w:lang w:val="en-GB"/>
                    </w:rPr>
                    <w:t>Çizelgeler Dizininde</w:t>
                  </w:r>
                  <w:r>
                    <w:rPr>
                      <w:rFonts w:asciiTheme="majorHAnsi" w:hAnsiTheme="majorHAnsi"/>
                      <w:lang w:val="en-GB"/>
                    </w:rPr>
                    <w:t xml:space="preserve"> belirtilir.</w:t>
                  </w:r>
                </w:p>
                <w:p w:rsidR="009D2B54" w:rsidRPr="00777D0C" w:rsidRDefault="009D2B54" w:rsidP="001A76E1">
                  <w:pPr>
                    <w:spacing w:after="0" w:line="240" w:lineRule="auto"/>
                    <w:rPr>
                      <w:rFonts w:asciiTheme="majorHAnsi" w:hAnsiTheme="majorHAnsi"/>
                      <w:lang w:val="en-GB"/>
                    </w:rPr>
                  </w:pPr>
                </w:p>
                <w:p w:rsidR="009D2B54" w:rsidRPr="00777D0C" w:rsidRDefault="009D2B54" w:rsidP="001A76E1">
                  <w:pPr>
                    <w:spacing w:after="0" w:line="240" w:lineRule="auto"/>
                    <w:rPr>
                      <w:rFonts w:asciiTheme="majorHAnsi" w:hAnsiTheme="majorHAnsi"/>
                    </w:rPr>
                  </w:pPr>
                  <w:r w:rsidRPr="00777D0C">
                    <w:rPr>
                      <w:rFonts w:asciiTheme="majorHAnsi" w:hAnsiTheme="majorHAnsi"/>
                      <w:b/>
                      <w:color w:val="FF0000"/>
                    </w:rPr>
                    <w:t>Bu bir nottur, çıktı almadan önce siliniz.</w:t>
                  </w:r>
                </w:p>
              </w:txbxContent>
            </v:textbox>
          </v:shape>
        </w:pict>
      </w:r>
      <w:r w:rsidR="00777D0C">
        <w:rPr>
          <w:rFonts w:asciiTheme="majorHAnsi" w:hAnsiTheme="majorHAnsi"/>
          <w:b/>
          <w:sz w:val="24"/>
          <w:szCs w:val="24"/>
        </w:rPr>
        <w:br w:type="page"/>
      </w:r>
    </w:p>
    <w:p w:rsidR="00D83037" w:rsidRDefault="00B22AEC" w:rsidP="006158F4">
      <w:pPr>
        <w:pStyle w:val="GvdeMetni2"/>
        <w:tabs>
          <w:tab w:val="clear" w:pos="426"/>
        </w:tabs>
        <w:rPr>
          <w:rFonts w:ascii="Cambria" w:hAnsi="Cambria"/>
          <w:szCs w:val="24"/>
        </w:rPr>
      </w:pPr>
      <w:r>
        <w:rPr>
          <w:rFonts w:ascii="Cambria" w:hAnsi="Cambria"/>
          <w:noProof/>
          <w:szCs w:val="24"/>
        </w:rPr>
        <w:lastRenderedPageBreak/>
        <w:pict>
          <v:group id="_x0000_s1440" style="position:absolute;left:0;text-align:left;margin-left:149pt;margin-top:-34.75pt;width:314.65pt;height:77.55pt;z-index:251847680" coordorigin="5248,774" coordsize="6293,1551">
            <v:shape id="_x0000_s1439" type="#_x0000_t32" style="position:absolute;left:8473;top:1557;width:803;height:768" o:connectortype="straight">
              <v:stroke endarrow="block"/>
            </v:shape>
            <v:shape id="_x0000_s1345" type="#_x0000_t186" style="position:absolute;left:5248;top:774;width:6293;height:964" filled="t" fillcolor="#daeef3 [664]" strokecolor="red">
              <v:textbox style="mso-next-textbox:#_x0000_s1345">
                <w:txbxContent>
                  <w:p w:rsidR="009D2B54" w:rsidRPr="00CD42D4" w:rsidRDefault="009D2B54" w:rsidP="00D83037">
                    <w:pPr>
                      <w:spacing w:after="0" w:line="240" w:lineRule="auto"/>
                      <w:rPr>
                        <w:rFonts w:asciiTheme="majorHAnsi" w:hAnsiTheme="majorHAnsi"/>
                        <w:b/>
                      </w:rPr>
                    </w:pPr>
                    <w:r>
                      <w:rPr>
                        <w:rFonts w:asciiTheme="majorHAnsi" w:hAnsiTheme="majorHAnsi"/>
                        <w:b/>
                      </w:rPr>
                      <w:t>F</w:t>
                    </w:r>
                    <w:r w:rsidRPr="00CD42D4">
                      <w:rPr>
                        <w:rFonts w:asciiTheme="majorHAnsi" w:hAnsiTheme="majorHAnsi"/>
                        <w:b/>
                      </w:rPr>
                      <w:t xml:space="preserve">otoğraf zorunluluğu YOKTUR. </w:t>
                    </w:r>
                    <w:r>
                      <w:rPr>
                        <w:rFonts w:asciiTheme="majorHAnsi" w:hAnsiTheme="majorHAnsi"/>
                        <w:b/>
                      </w:rPr>
                      <w:t>İsteğe bağlıdır.</w:t>
                    </w:r>
                  </w:p>
                  <w:p w:rsidR="009D2B54" w:rsidRPr="00F14CFB" w:rsidRDefault="009D2B54" w:rsidP="00D83037">
                    <w:pPr>
                      <w:spacing w:after="0" w:line="240" w:lineRule="auto"/>
                      <w:rPr>
                        <w:rFonts w:asciiTheme="majorHAnsi" w:hAnsiTheme="majorHAnsi"/>
                        <w:lang w:val="en-GB"/>
                      </w:rPr>
                    </w:pPr>
                  </w:p>
                  <w:p w:rsidR="009D2B54" w:rsidRPr="00F14CFB" w:rsidRDefault="009D2B54" w:rsidP="00D83037">
                    <w:pPr>
                      <w:spacing w:after="0" w:line="240" w:lineRule="auto"/>
                      <w:rPr>
                        <w:rFonts w:asciiTheme="majorHAnsi" w:hAnsiTheme="majorHAnsi"/>
                      </w:rPr>
                    </w:pPr>
                    <w:r w:rsidRPr="00F14CFB">
                      <w:rPr>
                        <w:rFonts w:asciiTheme="majorHAnsi" w:hAnsiTheme="majorHAnsi"/>
                        <w:b/>
                        <w:color w:val="FF0000"/>
                      </w:rPr>
                      <w:t>Bu bir nottur, çıktı almadan önce siliniz.</w:t>
                    </w:r>
                  </w:p>
                </w:txbxContent>
              </v:textbox>
            </v:shape>
          </v:group>
        </w:pict>
      </w:r>
      <w:r w:rsidR="00D83037" w:rsidRPr="00D83037">
        <w:rPr>
          <w:rFonts w:ascii="Cambria" w:hAnsi="Cambria"/>
          <w:szCs w:val="24"/>
        </w:rPr>
        <w:t>ÖZGEÇMİŞ</w:t>
      </w:r>
    </w:p>
    <w:p w:rsidR="00D83037" w:rsidRDefault="00D83037" w:rsidP="006158F4">
      <w:pPr>
        <w:pStyle w:val="GvdeMetni2"/>
        <w:tabs>
          <w:tab w:val="clear" w:pos="426"/>
        </w:tabs>
        <w:rPr>
          <w:rFonts w:ascii="Cambria" w:hAnsi="Cambria"/>
          <w:szCs w:val="24"/>
        </w:rPr>
      </w:pPr>
    </w:p>
    <w:p w:rsidR="007F4015" w:rsidRPr="00D83037" w:rsidRDefault="007F4015" w:rsidP="006158F4">
      <w:pPr>
        <w:pStyle w:val="GvdeMetni2"/>
        <w:tabs>
          <w:tab w:val="clear" w:pos="426"/>
        </w:tabs>
        <w:rPr>
          <w:rFonts w:ascii="Cambria" w:hAnsi="Cambria"/>
          <w:szCs w:val="24"/>
        </w:rPr>
      </w:pPr>
    </w:p>
    <w:p w:rsidR="006813A8" w:rsidRDefault="00B22AEC" w:rsidP="006813A8">
      <w:pPr>
        <w:pStyle w:val="GvdeMetni2"/>
        <w:tabs>
          <w:tab w:val="clear" w:pos="426"/>
          <w:tab w:val="left" w:pos="1974"/>
        </w:tabs>
        <w:rPr>
          <w:rFonts w:ascii="Cambria" w:hAnsi="Cambria"/>
          <w:b w:val="0"/>
          <w:szCs w:val="24"/>
        </w:rPr>
      </w:pPr>
      <w:r w:rsidRPr="00B22AEC">
        <w:rPr>
          <w:rFonts w:ascii="Cambria" w:hAnsi="Cambria"/>
          <w:noProof/>
          <w:szCs w:val="24"/>
        </w:rPr>
        <w:pict>
          <v:rect id="_x0000_s1149" style="position:absolute;left:0;text-align:left;margin-left:319.2pt;margin-top:3.15pt;width:85.05pt;height:99.2pt;z-index:251743232;mso-position-horizontal:absolute">
            <v:textbox style="mso-next-textbox:#_x0000_s1149" inset="0,0,0,0">
              <w:txbxContent>
                <w:p w:rsidR="009D2B54" w:rsidRDefault="009D2B54" w:rsidP="00D83037">
                  <w:pPr>
                    <w:pStyle w:val="GvdeMetni2"/>
                    <w:jc w:val="center"/>
                    <w:rPr>
                      <w:rFonts w:ascii="Cambria" w:hAnsi="Cambria"/>
                      <w:b w:val="0"/>
                      <w:szCs w:val="24"/>
                    </w:rPr>
                  </w:pPr>
                </w:p>
                <w:p w:rsidR="009D2B54" w:rsidRPr="00D83037" w:rsidRDefault="009D2B54" w:rsidP="00D83037">
                  <w:pPr>
                    <w:pStyle w:val="GvdeMetni2"/>
                    <w:jc w:val="center"/>
                    <w:rPr>
                      <w:rFonts w:ascii="Cambria" w:hAnsi="Cambria"/>
                      <w:b w:val="0"/>
                      <w:szCs w:val="24"/>
                    </w:rPr>
                  </w:pPr>
                  <w:r w:rsidRPr="00D83037">
                    <w:rPr>
                      <w:rFonts w:ascii="Cambria" w:hAnsi="Cambria"/>
                      <w:b w:val="0"/>
                      <w:szCs w:val="24"/>
                    </w:rPr>
                    <w:t>Taranmış</w:t>
                  </w:r>
                </w:p>
                <w:p w:rsidR="009D2B54" w:rsidRPr="00D83037" w:rsidRDefault="009D2B54" w:rsidP="00D83037">
                  <w:pPr>
                    <w:pStyle w:val="GvdeMetni2"/>
                    <w:jc w:val="center"/>
                    <w:rPr>
                      <w:rFonts w:ascii="Cambria" w:hAnsi="Cambria"/>
                      <w:b w:val="0"/>
                      <w:szCs w:val="24"/>
                    </w:rPr>
                  </w:pPr>
                  <w:r w:rsidRPr="00D83037">
                    <w:rPr>
                      <w:rFonts w:ascii="Cambria" w:hAnsi="Cambria"/>
                      <w:b w:val="0"/>
                      <w:szCs w:val="24"/>
                    </w:rPr>
                    <w:t>Fotoğraf</w:t>
                  </w:r>
                </w:p>
                <w:p w:rsidR="009D2B54" w:rsidRPr="00D83037" w:rsidRDefault="009D2B54" w:rsidP="00D83037">
                  <w:pPr>
                    <w:pStyle w:val="GvdeMetni2"/>
                    <w:jc w:val="center"/>
                    <w:rPr>
                      <w:rFonts w:ascii="Cambria" w:hAnsi="Cambria"/>
                      <w:b w:val="0"/>
                      <w:szCs w:val="24"/>
                    </w:rPr>
                  </w:pPr>
                  <w:r w:rsidRPr="00D83037">
                    <w:rPr>
                      <w:rFonts w:ascii="Cambria" w:hAnsi="Cambria"/>
                      <w:b w:val="0"/>
                      <w:szCs w:val="24"/>
                    </w:rPr>
                    <w:t>(3.5cm</w:t>
                  </w:r>
                  <w:r>
                    <w:rPr>
                      <w:rFonts w:ascii="Cambria" w:hAnsi="Cambria"/>
                      <w:b w:val="0"/>
                      <w:szCs w:val="24"/>
                    </w:rPr>
                    <w:t xml:space="preserve"> x </w:t>
                  </w:r>
                  <w:r w:rsidRPr="00D83037">
                    <w:rPr>
                      <w:rFonts w:ascii="Cambria" w:hAnsi="Cambria"/>
                      <w:b w:val="0"/>
                      <w:szCs w:val="24"/>
                    </w:rPr>
                    <w:t>3cm)</w:t>
                  </w:r>
                </w:p>
                <w:p w:rsidR="009D2B54" w:rsidRDefault="009D2B54" w:rsidP="00D83037">
                  <w:pPr>
                    <w:spacing w:after="0" w:line="240" w:lineRule="auto"/>
                  </w:pPr>
                </w:p>
              </w:txbxContent>
            </v:textbox>
          </v:rect>
        </w:pict>
      </w:r>
      <w:r w:rsidR="00D83037" w:rsidRPr="00D83037">
        <w:rPr>
          <w:rFonts w:ascii="Cambria" w:hAnsi="Cambria"/>
          <w:b w:val="0"/>
          <w:szCs w:val="24"/>
        </w:rPr>
        <w:t>Adı Soyadı</w:t>
      </w:r>
      <w:r w:rsidR="00D83037">
        <w:rPr>
          <w:rFonts w:ascii="Cambria" w:hAnsi="Cambria"/>
          <w:b w:val="0"/>
          <w:szCs w:val="24"/>
        </w:rPr>
        <w:tab/>
      </w:r>
      <w:r w:rsidR="00D83037" w:rsidRPr="00D83037">
        <w:rPr>
          <w:rFonts w:ascii="Cambria" w:hAnsi="Cambria"/>
          <w:b w:val="0"/>
          <w:szCs w:val="24"/>
        </w:rPr>
        <w:t>:</w:t>
      </w:r>
      <w:r w:rsidR="00D83037">
        <w:rPr>
          <w:rFonts w:ascii="Cambria" w:hAnsi="Cambria"/>
          <w:b w:val="0"/>
          <w:szCs w:val="24"/>
        </w:rPr>
        <w:t xml:space="preserve"> Adı SOYADI</w:t>
      </w:r>
    </w:p>
    <w:p w:rsidR="006813A8" w:rsidRDefault="006813A8" w:rsidP="006813A8">
      <w:pPr>
        <w:pStyle w:val="GvdeMetni2"/>
        <w:tabs>
          <w:tab w:val="clear" w:pos="426"/>
          <w:tab w:val="left" w:pos="1974"/>
        </w:tabs>
        <w:rPr>
          <w:rFonts w:ascii="Cambria" w:hAnsi="Cambria"/>
          <w:b w:val="0"/>
          <w:szCs w:val="24"/>
        </w:rPr>
      </w:pPr>
    </w:p>
    <w:p w:rsidR="006813A8" w:rsidRDefault="00D83037" w:rsidP="006813A8">
      <w:pPr>
        <w:pStyle w:val="GvdeMetni2"/>
        <w:tabs>
          <w:tab w:val="clear" w:pos="426"/>
          <w:tab w:val="left" w:pos="1974"/>
        </w:tabs>
        <w:rPr>
          <w:rFonts w:ascii="Cambria" w:hAnsi="Cambria"/>
          <w:b w:val="0"/>
          <w:szCs w:val="24"/>
        </w:rPr>
      </w:pPr>
      <w:r w:rsidRPr="00D83037">
        <w:rPr>
          <w:rFonts w:ascii="Cambria" w:hAnsi="Cambria"/>
          <w:b w:val="0"/>
          <w:szCs w:val="24"/>
        </w:rPr>
        <w:t>Doğum Yeri ve Yılı</w:t>
      </w:r>
      <w:r w:rsidR="006813A8">
        <w:rPr>
          <w:rFonts w:ascii="Cambria" w:hAnsi="Cambria"/>
          <w:b w:val="0"/>
          <w:szCs w:val="24"/>
        </w:rPr>
        <w:tab/>
      </w:r>
      <w:r>
        <w:rPr>
          <w:rFonts w:ascii="Cambria" w:hAnsi="Cambria"/>
          <w:b w:val="0"/>
          <w:szCs w:val="24"/>
        </w:rPr>
        <w:t>: Isparta, 1978</w:t>
      </w:r>
    </w:p>
    <w:p w:rsidR="006813A8" w:rsidRDefault="006813A8" w:rsidP="006813A8">
      <w:pPr>
        <w:pStyle w:val="GvdeMetni2"/>
        <w:tabs>
          <w:tab w:val="clear" w:pos="426"/>
          <w:tab w:val="left" w:pos="1974"/>
        </w:tabs>
        <w:rPr>
          <w:rFonts w:ascii="Cambria" w:hAnsi="Cambria"/>
          <w:b w:val="0"/>
          <w:szCs w:val="24"/>
        </w:rPr>
      </w:pPr>
    </w:p>
    <w:p w:rsidR="006813A8" w:rsidRDefault="00D83037" w:rsidP="006813A8">
      <w:pPr>
        <w:pStyle w:val="GvdeMetni2"/>
        <w:tabs>
          <w:tab w:val="clear" w:pos="426"/>
          <w:tab w:val="left" w:pos="1974"/>
        </w:tabs>
        <w:rPr>
          <w:rFonts w:ascii="Cambria" w:hAnsi="Cambria"/>
          <w:b w:val="0"/>
          <w:szCs w:val="24"/>
        </w:rPr>
      </w:pPr>
      <w:r w:rsidRPr="00D83037">
        <w:rPr>
          <w:rFonts w:ascii="Cambria" w:hAnsi="Cambria"/>
          <w:b w:val="0"/>
          <w:szCs w:val="24"/>
        </w:rPr>
        <w:t>Medeni Hali</w:t>
      </w:r>
      <w:r>
        <w:rPr>
          <w:rFonts w:ascii="Cambria" w:hAnsi="Cambria"/>
          <w:b w:val="0"/>
          <w:szCs w:val="24"/>
        </w:rPr>
        <w:tab/>
      </w:r>
      <w:r w:rsidRPr="00D83037">
        <w:rPr>
          <w:rFonts w:ascii="Cambria" w:hAnsi="Cambria"/>
          <w:b w:val="0"/>
          <w:szCs w:val="24"/>
        </w:rPr>
        <w:t>:</w:t>
      </w:r>
      <w:r>
        <w:rPr>
          <w:rFonts w:ascii="Cambria" w:hAnsi="Cambria"/>
          <w:b w:val="0"/>
          <w:szCs w:val="24"/>
        </w:rPr>
        <w:t xml:space="preserve"> Evli</w:t>
      </w:r>
    </w:p>
    <w:p w:rsidR="006813A8" w:rsidRDefault="006813A8" w:rsidP="006813A8">
      <w:pPr>
        <w:pStyle w:val="GvdeMetni2"/>
        <w:tabs>
          <w:tab w:val="clear" w:pos="426"/>
          <w:tab w:val="left" w:pos="1974"/>
        </w:tabs>
        <w:rPr>
          <w:rFonts w:ascii="Cambria" w:hAnsi="Cambria"/>
          <w:b w:val="0"/>
          <w:szCs w:val="24"/>
        </w:rPr>
      </w:pPr>
    </w:p>
    <w:p w:rsidR="006813A8" w:rsidRDefault="00D83037" w:rsidP="006813A8">
      <w:pPr>
        <w:pStyle w:val="GvdeMetni2"/>
        <w:tabs>
          <w:tab w:val="clear" w:pos="426"/>
          <w:tab w:val="left" w:pos="1974"/>
        </w:tabs>
        <w:rPr>
          <w:rFonts w:ascii="Cambria" w:hAnsi="Cambria"/>
          <w:b w:val="0"/>
          <w:szCs w:val="24"/>
        </w:rPr>
      </w:pPr>
      <w:r w:rsidRPr="00D83037">
        <w:rPr>
          <w:rFonts w:ascii="Cambria" w:hAnsi="Cambria"/>
          <w:b w:val="0"/>
          <w:szCs w:val="24"/>
        </w:rPr>
        <w:t>Yabancı Dili</w:t>
      </w:r>
      <w:r>
        <w:rPr>
          <w:rFonts w:ascii="Cambria" w:hAnsi="Cambria"/>
          <w:b w:val="0"/>
          <w:szCs w:val="24"/>
        </w:rPr>
        <w:tab/>
      </w:r>
      <w:r w:rsidRPr="00D83037">
        <w:rPr>
          <w:rFonts w:ascii="Cambria" w:hAnsi="Cambria"/>
          <w:b w:val="0"/>
          <w:szCs w:val="24"/>
        </w:rPr>
        <w:t>:</w:t>
      </w:r>
      <w:r>
        <w:rPr>
          <w:rFonts w:ascii="Cambria" w:hAnsi="Cambria"/>
          <w:b w:val="0"/>
          <w:szCs w:val="24"/>
        </w:rPr>
        <w:t xml:space="preserve"> İngilizce</w:t>
      </w:r>
    </w:p>
    <w:p w:rsidR="006813A8" w:rsidRDefault="006813A8" w:rsidP="006813A8">
      <w:pPr>
        <w:pStyle w:val="GvdeMetni2"/>
        <w:tabs>
          <w:tab w:val="clear" w:pos="426"/>
          <w:tab w:val="left" w:pos="1974"/>
        </w:tabs>
        <w:rPr>
          <w:rFonts w:ascii="Cambria" w:hAnsi="Cambria"/>
          <w:b w:val="0"/>
          <w:szCs w:val="24"/>
        </w:rPr>
      </w:pPr>
    </w:p>
    <w:p w:rsidR="006813A8" w:rsidRDefault="00777D0C" w:rsidP="006813A8">
      <w:pPr>
        <w:pStyle w:val="GvdeMetni2"/>
        <w:tabs>
          <w:tab w:val="clear" w:pos="426"/>
          <w:tab w:val="left" w:pos="1974"/>
        </w:tabs>
        <w:rPr>
          <w:rFonts w:ascii="Cambria" w:hAnsi="Cambria"/>
          <w:b w:val="0"/>
          <w:szCs w:val="24"/>
        </w:rPr>
      </w:pPr>
      <w:r>
        <w:rPr>
          <w:rFonts w:ascii="Cambria" w:hAnsi="Cambria"/>
          <w:b w:val="0"/>
          <w:szCs w:val="24"/>
        </w:rPr>
        <w:t>E-posta</w:t>
      </w:r>
      <w:r>
        <w:rPr>
          <w:rFonts w:ascii="Cambria" w:hAnsi="Cambria"/>
          <w:b w:val="0"/>
          <w:szCs w:val="24"/>
        </w:rPr>
        <w:tab/>
        <w:t>: eposta@sdu.edu.tr</w:t>
      </w:r>
    </w:p>
    <w:p w:rsidR="006813A8" w:rsidRDefault="006813A8" w:rsidP="006813A8">
      <w:pPr>
        <w:pStyle w:val="GvdeMetni2"/>
        <w:tabs>
          <w:tab w:val="clear" w:pos="426"/>
          <w:tab w:val="left" w:pos="1974"/>
        </w:tabs>
        <w:rPr>
          <w:rFonts w:ascii="Cambria" w:hAnsi="Cambria"/>
          <w:szCs w:val="24"/>
        </w:rPr>
      </w:pPr>
    </w:p>
    <w:p w:rsidR="006813A8" w:rsidRDefault="006813A8" w:rsidP="006813A8">
      <w:pPr>
        <w:pStyle w:val="GvdeMetni2"/>
        <w:tabs>
          <w:tab w:val="clear" w:pos="426"/>
          <w:tab w:val="left" w:pos="1974"/>
        </w:tabs>
        <w:rPr>
          <w:rFonts w:ascii="Cambria" w:hAnsi="Cambria"/>
          <w:szCs w:val="24"/>
        </w:rPr>
      </w:pPr>
    </w:p>
    <w:p w:rsidR="006813A8" w:rsidRDefault="00D83037" w:rsidP="006813A8">
      <w:pPr>
        <w:pStyle w:val="GvdeMetni2"/>
        <w:tabs>
          <w:tab w:val="clear" w:pos="426"/>
          <w:tab w:val="left" w:pos="1974"/>
        </w:tabs>
        <w:rPr>
          <w:rFonts w:ascii="Cambria" w:hAnsi="Cambria"/>
          <w:szCs w:val="24"/>
        </w:rPr>
      </w:pPr>
      <w:r w:rsidRPr="007F4015">
        <w:rPr>
          <w:rFonts w:ascii="Cambria" w:hAnsi="Cambria"/>
          <w:szCs w:val="24"/>
        </w:rPr>
        <w:t>Eğitim Durumu</w:t>
      </w:r>
    </w:p>
    <w:p w:rsidR="006813A8" w:rsidRDefault="006813A8" w:rsidP="006813A8">
      <w:pPr>
        <w:pStyle w:val="GvdeMetni2"/>
        <w:tabs>
          <w:tab w:val="clear" w:pos="426"/>
          <w:tab w:val="left" w:pos="1974"/>
        </w:tabs>
        <w:rPr>
          <w:rFonts w:ascii="Cambria" w:hAnsi="Cambria"/>
          <w:szCs w:val="24"/>
        </w:rPr>
      </w:pPr>
    </w:p>
    <w:p w:rsidR="006813A8" w:rsidRDefault="00D83037" w:rsidP="006813A8">
      <w:pPr>
        <w:pStyle w:val="GvdeMetni2"/>
        <w:tabs>
          <w:tab w:val="clear" w:pos="426"/>
          <w:tab w:val="left" w:pos="1974"/>
        </w:tabs>
        <w:rPr>
          <w:rFonts w:ascii="Cambria" w:hAnsi="Cambria"/>
          <w:b w:val="0"/>
          <w:szCs w:val="24"/>
        </w:rPr>
      </w:pPr>
      <w:r w:rsidRPr="00D83037">
        <w:rPr>
          <w:rFonts w:ascii="Cambria" w:hAnsi="Cambria"/>
          <w:b w:val="0"/>
          <w:szCs w:val="24"/>
        </w:rPr>
        <w:t>Lise</w:t>
      </w:r>
      <w:r>
        <w:rPr>
          <w:rFonts w:ascii="Cambria" w:hAnsi="Cambria"/>
          <w:b w:val="0"/>
          <w:szCs w:val="24"/>
        </w:rPr>
        <w:tab/>
      </w:r>
      <w:r w:rsidRPr="00D83037">
        <w:rPr>
          <w:rFonts w:ascii="Cambria" w:hAnsi="Cambria"/>
          <w:b w:val="0"/>
          <w:szCs w:val="24"/>
        </w:rPr>
        <w:t>:</w:t>
      </w:r>
      <w:r>
        <w:rPr>
          <w:rFonts w:ascii="Cambria" w:hAnsi="Cambria"/>
          <w:b w:val="0"/>
          <w:szCs w:val="24"/>
        </w:rPr>
        <w:t xml:space="preserve"> Isparta Gazi Lisesi</w:t>
      </w:r>
      <w:r w:rsidR="00804974">
        <w:rPr>
          <w:rFonts w:ascii="Cambria" w:hAnsi="Cambria"/>
          <w:b w:val="0"/>
          <w:szCs w:val="24"/>
        </w:rPr>
        <w:t>, 1999</w:t>
      </w:r>
    </w:p>
    <w:p w:rsidR="006813A8" w:rsidRDefault="00B22AEC" w:rsidP="006813A8">
      <w:pPr>
        <w:pStyle w:val="GvdeMetni2"/>
        <w:tabs>
          <w:tab w:val="clear" w:pos="426"/>
          <w:tab w:val="left" w:pos="1974"/>
        </w:tabs>
        <w:rPr>
          <w:rFonts w:ascii="Cambria" w:hAnsi="Cambria"/>
          <w:b w:val="0"/>
          <w:szCs w:val="24"/>
        </w:rPr>
      </w:pPr>
      <w:r>
        <w:rPr>
          <w:rFonts w:ascii="Cambria" w:hAnsi="Cambria"/>
          <w:b w:val="0"/>
          <w:noProof/>
          <w:szCs w:val="24"/>
        </w:rPr>
        <w:pict>
          <v:shape id="_x0000_s1151" type="#_x0000_t186" style="position:absolute;left:0;text-align:left;margin-left:367.8pt;margin-top:3.2pt;width:116.95pt;height:96.85pt;z-index:251744256" filled="t" fillcolor="#daeef3 [664]" strokecolor="red">
            <v:textbox style="mso-next-textbox:#_x0000_s1151">
              <w:txbxContent>
                <w:p w:rsidR="009D2B54" w:rsidRDefault="009D2B54" w:rsidP="00D83037">
                  <w:pPr>
                    <w:spacing w:after="0" w:line="240" w:lineRule="auto"/>
                    <w:rPr>
                      <w:rFonts w:asciiTheme="majorHAnsi" w:hAnsiTheme="majorHAnsi"/>
                    </w:rPr>
                  </w:pPr>
                  <w:r>
                    <w:rPr>
                      <w:rFonts w:asciiTheme="majorHAnsi" w:hAnsiTheme="majorHAnsi"/>
                    </w:rPr>
                    <w:t>Yoksa siliniz….</w:t>
                  </w:r>
                </w:p>
                <w:p w:rsidR="009D2B54" w:rsidRPr="00F14CFB" w:rsidRDefault="009D2B54" w:rsidP="00D83037">
                  <w:pPr>
                    <w:spacing w:after="0" w:line="240" w:lineRule="auto"/>
                    <w:rPr>
                      <w:rFonts w:asciiTheme="majorHAnsi" w:hAnsiTheme="majorHAnsi"/>
                      <w:lang w:val="en-GB"/>
                    </w:rPr>
                  </w:pPr>
                </w:p>
                <w:p w:rsidR="009D2B54" w:rsidRPr="00F14CFB" w:rsidRDefault="009D2B54" w:rsidP="00D83037">
                  <w:pPr>
                    <w:spacing w:after="0" w:line="240" w:lineRule="auto"/>
                    <w:rPr>
                      <w:rFonts w:asciiTheme="majorHAnsi" w:hAnsiTheme="majorHAnsi"/>
                    </w:rPr>
                  </w:pPr>
                  <w:r w:rsidRPr="00F14CFB">
                    <w:rPr>
                      <w:rFonts w:asciiTheme="majorHAnsi" w:hAnsiTheme="majorHAnsi"/>
                      <w:b/>
                      <w:color w:val="FF0000"/>
                    </w:rPr>
                    <w:t>Bu bir nottur, çıktı almadan önce siliniz.</w:t>
                  </w:r>
                </w:p>
              </w:txbxContent>
            </v:textbox>
          </v:shape>
        </w:pict>
      </w:r>
    </w:p>
    <w:p w:rsidR="006813A8" w:rsidRDefault="00D83037" w:rsidP="006813A8">
      <w:pPr>
        <w:pStyle w:val="GvdeMetni2"/>
        <w:tabs>
          <w:tab w:val="clear" w:pos="426"/>
          <w:tab w:val="left" w:pos="1974"/>
        </w:tabs>
        <w:rPr>
          <w:rFonts w:ascii="Cambria" w:hAnsi="Cambria"/>
          <w:b w:val="0"/>
          <w:szCs w:val="24"/>
        </w:rPr>
      </w:pPr>
      <w:r w:rsidRPr="00D83037">
        <w:rPr>
          <w:rFonts w:ascii="Cambria" w:hAnsi="Cambria"/>
          <w:b w:val="0"/>
          <w:szCs w:val="24"/>
        </w:rPr>
        <w:t>Lisans</w:t>
      </w:r>
      <w:r>
        <w:rPr>
          <w:rFonts w:ascii="Cambria" w:hAnsi="Cambria"/>
          <w:b w:val="0"/>
          <w:szCs w:val="24"/>
        </w:rPr>
        <w:tab/>
      </w:r>
      <w:r w:rsidRPr="00D83037">
        <w:rPr>
          <w:rFonts w:ascii="Cambria" w:hAnsi="Cambria"/>
          <w:b w:val="0"/>
          <w:szCs w:val="24"/>
        </w:rPr>
        <w:t>:</w:t>
      </w:r>
      <w:r>
        <w:rPr>
          <w:rFonts w:ascii="Cambria" w:hAnsi="Cambria"/>
          <w:b w:val="0"/>
          <w:szCs w:val="24"/>
        </w:rPr>
        <w:t xml:space="preserve"> S</w:t>
      </w:r>
      <w:r w:rsidR="00CC76EA">
        <w:rPr>
          <w:rFonts w:ascii="Cambria" w:hAnsi="Cambria"/>
          <w:b w:val="0"/>
          <w:szCs w:val="24"/>
        </w:rPr>
        <w:t>DÜ</w:t>
      </w:r>
      <w:r>
        <w:rPr>
          <w:rFonts w:ascii="Cambria" w:hAnsi="Cambria"/>
          <w:b w:val="0"/>
          <w:szCs w:val="24"/>
        </w:rPr>
        <w:t xml:space="preserve">, </w:t>
      </w:r>
      <w:r w:rsidR="00CC76EA">
        <w:rPr>
          <w:rFonts w:ascii="Cambria" w:hAnsi="Cambria"/>
          <w:b w:val="0"/>
          <w:szCs w:val="24"/>
        </w:rPr>
        <w:t>Teknik Eğitim Fakültesi, Tesisat Öğr</w:t>
      </w:r>
      <w:r w:rsidR="006813A8">
        <w:rPr>
          <w:rFonts w:ascii="Cambria" w:hAnsi="Cambria"/>
          <w:b w:val="0"/>
          <w:szCs w:val="24"/>
        </w:rPr>
        <w:t>etmenliği</w:t>
      </w:r>
    </w:p>
    <w:p w:rsidR="006813A8" w:rsidRDefault="006813A8" w:rsidP="006813A8">
      <w:pPr>
        <w:pStyle w:val="GvdeMetni2"/>
        <w:tabs>
          <w:tab w:val="clear" w:pos="426"/>
          <w:tab w:val="left" w:pos="1974"/>
        </w:tabs>
        <w:rPr>
          <w:rFonts w:ascii="Cambria" w:hAnsi="Cambria"/>
          <w:b w:val="0"/>
          <w:szCs w:val="24"/>
        </w:rPr>
      </w:pPr>
    </w:p>
    <w:p w:rsidR="006813A8" w:rsidRDefault="00B22AEC" w:rsidP="006813A8">
      <w:pPr>
        <w:pStyle w:val="GvdeMetni2"/>
        <w:tabs>
          <w:tab w:val="clear" w:pos="426"/>
          <w:tab w:val="left" w:pos="1974"/>
        </w:tabs>
        <w:rPr>
          <w:rFonts w:ascii="Cambria" w:hAnsi="Cambria"/>
          <w:b w:val="0"/>
          <w:szCs w:val="24"/>
        </w:rPr>
      </w:pPr>
      <w:r>
        <w:rPr>
          <w:rFonts w:ascii="Cambria" w:hAnsi="Cambria"/>
          <w:b w:val="0"/>
          <w:noProof/>
          <w:szCs w:val="24"/>
        </w:rPr>
        <w:pict>
          <v:shape id="_x0000_s1155" type="#_x0000_t186" style="position:absolute;left:0;text-align:left;margin-left:-116.15pt;margin-top:0;width:116.95pt;height:96.85pt;z-index:251745280" filled="t" fillcolor="#daeef3 [664]" strokecolor="red">
            <v:textbox style="mso-next-textbox:#_x0000_s1155">
              <w:txbxContent>
                <w:p w:rsidR="009D2B54" w:rsidRDefault="009D2B54" w:rsidP="00D83037">
                  <w:pPr>
                    <w:spacing w:after="0" w:line="240" w:lineRule="auto"/>
                    <w:rPr>
                      <w:rFonts w:asciiTheme="majorHAnsi" w:hAnsiTheme="majorHAnsi"/>
                    </w:rPr>
                  </w:pPr>
                  <w:r>
                    <w:rPr>
                      <w:rFonts w:asciiTheme="majorHAnsi" w:hAnsiTheme="majorHAnsi"/>
                    </w:rPr>
                    <w:t>Yoksa siliniz….</w:t>
                  </w:r>
                </w:p>
                <w:p w:rsidR="009D2B54" w:rsidRPr="00F14CFB" w:rsidRDefault="009D2B54" w:rsidP="00D83037">
                  <w:pPr>
                    <w:spacing w:after="0" w:line="240" w:lineRule="auto"/>
                    <w:rPr>
                      <w:rFonts w:asciiTheme="majorHAnsi" w:hAnsiTheme="majorHAnsi"/>
                      <w:lang w:val="en-GB"/>
                    </w:rPr>
                  </w:pPr>
                </w:p>
                <w:p w:rsidR="009D2B54" w:rsidRPr="00F14CFB" w:rsidRDefault="009D2B54" w:rsidP="00D83037">
                  <w:pPr>
                    <w:spacing w:after="0" w:line="240" w:lineRule="auto"/>
                    <w:rPr>
                      <w:rFonts w:asciiTheme="majorHAnsi" w:hAnsiTheme="majorHAnsi"/>
                    </w:rPr>
                  </w:pPr>
                  <w:r w:rsidRPr="00F14CFB">
                    <w:rPr>
                      <w:rFonts w:asciiTheme="majorHAnsi" w:hAnsiTheme="majorHAnsi"/>
                      <w:b/>
                      <w:color w:val="FF0000"/>
                    </w:rPr>
                    <w:t>Bu bir nottur, çıktı almadan önce siliniz.</w:t>
                  </w:r>
                </w:p>
              </w:txbxContent>
            </v:textbox>
          </v:shape>
        </w:pict>
      </w:r>
      <w:r w:rsidR="00D83037" w:rsidRPr="00D83037">
        <w:rPr>
          <w:rFonts w:ascii="Cambria" w:hAnsi="Cambria"/>
          <w:b w:val="0"/>
          <w:szCs w:val="24"/>
        </w:rPr>
        <w:t>Yüksek Lisans</w:t>
      </w:r>
      <w:r w:rsidR="00D83037">
        <w:rPr>
          <w:rFonts w:ascii="Cambria" w:hAnsi="Cambria"/>
          <w:b w:val="0"/>
          <w:szCs w:val="24"/>
        </w:rPr>
        <w:tab/>
      </w:r>
      <w:r w:rsidR="00D83037" w:rsidRPr="00D83037">
        <w:rPr>
          <w:rFonts w:ascii="Cambria" w:hAnsi="Cambria"/>
          <w:b w:val="0"/>
          <w:szCs w:val="24"/>
        </w:rPr>
        <w:t>:</w:t>
      </w:r>
      <w:r w:rsidR="00D83037">
        <w:rPr>
          <w:rFonts w:ascii="Cambria" w:hAnsi="Cambria"/>
          <w:b w:val="0"/>
          <w:szCs w:val="24"/>
        </w:rPr>
        <w:t xml:space="preserve"> S</w:t>
      </w:r>
      <w:r w:rsidR="00CC76EA">
        <w:rPr>
          <w:rFonts w:ascii="Cambria" w:hAnsi="Cambria"/>
          <w:b w:val="0"/>
          <w:szCs w:val="24"/>
        </w:rPr>
        <w:t>DÜ</w:t>
      </w:r>
      <w:r w:rsidR="00D83037">
        <w:rPr>
          <w:rFonts w:ascii="Cambria" w:hAnsi="Cambria"/>
          <w:b w:val="0"/>
          <w:szCs w:val="24"/>
        </w:rPr>
        <w:t xml:space="preserve">, </w:t>
      </w:r>
      <w:r w:rsidR="00CC76EA">
        <w:rPr>
          <w:rFonts w:ascii="Cambria" w:hAnsi="Cambria"/>
          <w:b w:val="0"/>
          <w:szCs w:val="24"/>
        </w:rPr>
        <w:t>Fen Bilimleri Enstitüsü, Makine Müh</w:t>
      </w:r>
      <w:r w:rsidR="006813A8">
        <w:rPr>
          <w:rFonts w:ascii="Cambria" w:hAnsi="Cambria"/>
          <w:b w:val="0"/>
          <w:szCs w:val="24"/>
        </w:rPr>
        <w:t>endisliği</w:t>
      </w:r>
    </w:p>
    <w:p w:rsidR="006813A8" w:rsidRDefault="006813A8" w:rsidP="006813A8">
      <w:pPr>
        <w:pStyle w:val="GvdeMetni2"/>
        <w:tabs>
          <w:tab w:val="clear" w:pos="426"/>
          <w:tab w:val="left" w:pos="1974"/>
        </w:tabs>
        <w:rPr>
          <w:rFonts w:ascii="Cambria" w:hAnsi="Cambria"/>
          <w:b w:val="0"/>
          <w:szCs w:val="24"/>
        </w:rPr>
      </w:pPr>
    </w:p>
    <w:p w:rsidR="006813A8" w:rsidRDefault="006813A8" w:rsidP="006813A8">
      <w:pPr>
        <w:pStyle w:val="GvdeMetni2"/>
        <w:tabs>
          <w:tab w:val="clear" w:pos="426"/>
          <w:tab w:val="left" w:pos="1974"/>
        </w:tabs>
        <w:rPr>
          <w:rFonts w:ascii="Cambria" w:hAnsi="Cambria"/>
          <w:b w:val="0"/>
          <w:szCs w:val="24"/>
        </w:rPr>
      </w:pPr>
    </w:p>
    <w:p w:rsidR="006813A8" w:rsidRDefault="00777D0C" w:rsidP="006813A8">
      <w:pPr>
        <w:pStyle w:val="GvdeMetni2"/>
        <w:tabs>
          <w:tab w:val="clear" w:pos="426"/>
          <w:tab w:val="left" w:pos="1974"/>
        </w:tabs>
        <w:rPr>
          <w:rFonts w:ascii="Cambria" w:hAnsi="Cambria"/>
          <w:szCs w:val="24"/>
        </w:rPr>
      </w:pPr>
      <w:r w:rsidRPr="007F4015">
        <w:rPr>
          <w:rFonts w:ascii="Cambria" w:hAnsi="Cambria"/>
          <w:szCs w:val="24"/>
        </w:rPr>
        <w:t>Mesleki Deneyim</w:t>
      </w:r>
    </w:p>
    <w:p w:rsidR="006813A8" w:rsidRDefault="006813A8" w:rsidP="006813A8">
      <w:pPr>
        <w:pStyle w:val="GvdeMetni2"/>
        <w:tabs>
          <w:tab w:val="clear" w:pos="426"/>
          <w:tab w:val="left" w:pos="1974"/>
        </w:tabs>
        <w:rPr>
          <w:rFonts w:ascii="Cambria" w:hAnsi="Cambria"/>
          <w:szCs w:val="24"/>
        </w:rPr>
      </w:pPr>
    </w:p>
    <w:p w:rsidR="006813A8" w:rsidRDefault="00D83037" w:rsidP="006813A8">
      <w:pPr>
        <w:pStyle w:val="GvdeMetni2"/>
        <w:tabs>
          <w:tab w:val="clear" w:pos="426"/>
          <w:tab w:val="left" w:pos="1974"/>
        </w:tabs>
        <w:rPr>
          <w:rFonts w:ascii="Cambria" w:hAnsi="Cambria"/>
          <w:b w:val="0"/>
          <w:szCs w:val="24"/>
        </w:rPr>
      </w:pPr>
      <w:r>
        <w:rPr>
          <w:rFonts w:ascii="Cambria" w:hAnsi="Cambria"/>
          <w:b w:val="0"/>
          <w:szCs w:val="24"/>
        </w:rPr>
        <w:tab/>
        <w:t>SDÜ Fen Edebiyat Fakültesi, 1999-2001</w:t>
      </w:r>
    </w:p>
    <w:p w:rsidR="006813A8" w:rsidRDefault="006813A8" w:rsidP="006813A8">
      <w:pPr>
        <w:pStyle w:val="GvdeMetni2"/>
        <w:tabs>
          <w:tab w:val="clear" w:pos="426"/>
          <w:tab w:val="left" w:pos="1974"/>
        </w:tabs>
        <w:rPr>
          <w:rFonts w:ascii="Cambria" w:hAnsi="Cambria"/>
          <w:b w:val="0"/>
          <w:szCs w:val="24"/>
        </w:rPr>
      </w:pPr>
    </w:p>
    <w:p w:rsidR="006813A8" w:rsidRDefault="006158F4" w:rsidP="006813A8">
      <w:pPr>
        <w:pStyle w:val="GvdeMetni2"/>
        <w:tabs>
          <w:tab w:val="clear" w:pos="426"/>
          <w:tab w:val="left" w:pos="1974"/>
        </w:tabs>
        <w:rPr>
          <w:rFonts w:ascii="Cambria" w:hAnsi="Cambria"/>
          <w:b w:val="0"/>
          <w:szCs w:val="24"/>
        </w:rPr>
      </w:pPr>
      <w:r>
        <w:rPr>
          <w:rFonts w:ascii="Cambria" w:hAnsi="Cambria"/>
          <w:b w:val="0"/>
          <w:szCs w:val="24"/>
        </w:rPr>
        <w:tab/>
      </w:r>
      <w:r w:rsidR="00D83037">
        <w:rPr>
          <w:rFonts w:ascii="Cambria" w:hAnsi="Cambria"/>
          <w:b w:val="0"/>
          <w:szCs w:val="24"/>
        </w:rPr>
        <w:t>SDÜ Keçiborlu MYO, 2001</w:t>
      </w:r>
      <w:r w:rsidR="00D83037" w:rsidRPr="00821E32">
        <w:rPr>
          <w:rFonts w:ascii="Cambria" w:hAnsi="Cambria"/>
          <w:b w:val="0"/>
          <w:szCs w:val="24"/>
        </w:rPr>
        <w:t>-</w:t>
      </w:r>
      <w:r w:rsidR="006813A8">
        <w:rPr>
          <w:rFonts w:ascii="Cambria" w:hAnsi="Cambria"/>
          <w:b w:val="0"/>
          <w:szCs w:val="24"/>
        </w:rPr>
        <w:t>2009</w:t>
      </w:r>
    </w:p>
    <w:p w:rsidR="006813A8" w:rsidRDefault="006813A8" w:rsidP="006813A8">
      <w:pPr>
        <w:pStyle w:val="GvdeMetni2"/>
        <w:tabs>
          <w:tab w:val="clear" w:pos="426"/>
          <w:tab w:val="left" w:pos="1974"/>
        </w:tabs>
        <w:rPr>
          <w:rFonts w:ascii="Cambria" w:hAnsi="Cambria"/>
          <w:b w:val="0"/>
          <w:szCs w:val="24"/>
        </w:rPr>
      </w:pPr>
    </w:p>
    <w:p w:rsidR="006813A8" w:rsidRDefault="006813A8" w:rsidP="006813A8">
      <w:pPr>
        <w:pStyle w:val="GvdeMetni2"/>
        <w:tabs>
          <w:tab w:val="clear" w:pos="426"/>
          <w:tab w:val="left" w:pos="1974"/>
        </w:tabs>
        <w:rPr>
          <w:rFonts w:ascii="Cambria" w:hAnsi="Cambria"/>
          <w:b w:val="0"/>
          <w:szCs w:val="24"/>
        </w:rPr>
      </w:pPr>
      <w:r>
        <w:rPr>
          <w:rFonts w:ascii="Cambria" w:hAnsi="Cambria"/>
          <w:b w:val="0"/>
          <w:szCs w:val="24"/>
        </w:rPr>
        <w:tab/>
        <w:t>Karayolları Bölge Müd., 2009</w:t>
      </w:r>
      <w:r w:rsidRPr="00821E32">
        <w:rPr>
          <w:rFonts w:ascii="Cambria" w:hAnsi="Cambria"/>
          <w:b w:val="0"/>
          <w:szCs w:val="24"/>
        </w:rPr>
        <w:t>-…….. (halen)</w:t>
      </w:r>
    </w:p>
    <w:p w:rsidR="006813A8" w:rsidRDefault="006813A8" w:rsidP="006813A8">
      <w:pPr>
        <w:pStyle w:val="GvdeMetni2"/>
        <w:tabs>
          <w:tab w:val="clear" w:pos="426"/>
          <w:tab w:val="left" w:pos="1974"/>
        </w:tabs>
        <w:rPr>
          <w:rFonts w:ascii="Cambria" w:hAnsi="Cambria"/>
          <w:b w:val="0"/>
          <w:szCs w:val="24"/>
        </w:rPr>
      </w:pPr>
    </w:p>
    <w:p w:rsidR="006813A8" w:rsidRDefault="006813A8" w:rsidP="006813A8">
      <w:pPr>
        <w:pStyle w:val="GvdeMetni2"/>
        <w:tabs>
          <w:tab w:val="clear" w:pos="426"/>
          <w:tab w:val="left" w:pos="1974"/>
        </w:tabs>
        <w:rPr>
          <w:rFonts w:ascii="Cambria" w:hAnsi="Cambria"/>
          <w:b w:val="0"/>
          <w:szCs w:val="24"/>
        </w:rPr>
      </w:pPr>
    </w:p>
    <w:p w:rsidR="00D83037" w:rsidRDefault="00D83037" w:rsidP="006813A8">
      <w:pPr>
        <w:pStyle w:val="GvdeMetni2"/>
        <w:tabs>
          <w:tab w:val="clear" w:pos="426"/>
          <w:tab w:val="left" w:pos="1974"/>
        </w:tabs>
        <w:rPr>
          <w:rFonts w:ascii="Cambria" w:hAnsi="Cambria"/>
          <w:b w:val="0"/>
          <w:szCs w:val="24"/>
        </w:rPr>
      </w:pPr>
      <w:r w:rsidRPr="00821E32">
        <w:rPr>
          <w:rFonts w:ascii="Cambria" w:hAnsi="Cambria"/>
          <w:szCs w:val="24"/>
        </w:rPr>
        <w:t xml:space="preserve">Yayınları </w:t>
      </w:r>
    </w:p>
    <w:p w:rsidR="00821E32" w:rsidRPr="00D83037" w:rsidRDefault="00821E32" w:rsidP="006158F4">
      <w:pPr>
        <w:pStyle w:val="GvdeMetni2"/>
        <w:tabs>
          <w:tab w:val="clear" w:pos="426"/>
        </w:tabs>
        <w:rPr>
          <w:rFonts w:ascii="Cambria" w:hAnsi="Cambria"/>
          <w:b w:val="0"/>
          <w:szCs w:val="24"/>
        </w:rPr>
      </w:pPr>
    </w:p>
    <w:p w:rsidR="00CC76EA" w:rsidRDefault="00CC76EA" w:rsidP="00CC76EA">
      <w:pPr>
        <w:pStyle w:val="GvdeMetni2"/>
        <w:tabs>
          <w:tab w:val="clear" w:pos="426"/>
        </w:tabs>
        <w:ind w:left="851" w:hanging="851"/>
        <w:rPr>
          <w:rFonts w:ascii="Cambria" w:hAnsi="Cambria"/>
          <w:b w:val="0"/>
          <w:szCs w:val="24"/>
        </w:rPr>
      </w:pPr>
      <w:r w:rsidRPr="00CC76EA">
        <w:rPr>
          <w:rFonts w:ascii="Cambria" w:hAnsi="Cambria"/>
          <w:b w:val="0"/>
          <w:szCs w:val="24"/>
        </w:rPr>
        <w:t xml:space="preserve">Kızılkan, Ö., Kabul, A., Yakut, A.K., 2010. Exergetic </w:t>
      </w:r>
      <w:r w:rsidR="00D61118">
        <w:rPr>
          <w:rFonts w:ascii="Cambria" w:hAnsi="Cambria"/>
          <w:b w:val="0"/>
          <w:szCs w:val="24"/>
        </w:rPr>
        <w:t>P</w:t>
      </w:r>
      <w:r w:rsidRPr="00CC76EA">
        <w:rPr>
          <w:rFonts w:ascii="Cambria" w:hAnsi="Cambria"/>
          <w:b w:val="0"/>
          <w:szCs w:val="24"/>
        </w:rPr>
        <w:t xml:space="preserve">erformance </w:t>
      </w:r>
      <w:r w:rsidR="00D61118">
        <w:rPr>
          <w:rFonts w:ascii="Cambria" w:hAnsi="Cambria"/>
          <w:b w:val="0"/>
          <w:szCs w:val="24"/>
        </w:rPr>
        <w:t>A</w:t>
      </w:r>
      <w:r w:rsidRPr="00CC76EA">
        <w:rPr>
          <w:rFonts w:ascii="Cambria" w:hAnsi="Cambria"/>
          <w:b w:val="0"/>
          <w:szCs w:val="24"/>
        </w:rPr>
        <w:t>ssessment</w:t>
      </w:r>
      <w:r w:rsidR="006813A8">
        <w:rPr>
          <w:rFonts w:ascii="Cambria" w:hAnsi="Cambria"/>
          <w:b w:val="0"/>
          <w:szCs w:val="24"/>
        </w:rPr>
        <w:t xml:space="preserve">. </w:t>
      </w:r>
      <w:r w:rsidRPr="00CC76EA">
        <w:rPr>
          <w:rFonts w:ascii="Cambria" w:hAnsi="Cambria"/>
          <w:b w:val="0"/>
          <w:szCs w:val="24"/>
        </w:rPr>
        <w:t xml:space="preserve"> of a </w:t>
      </w:r>
      <w:r w:rsidR="00D61118">
        <w:rPr>
          <w:rFonts w:ascii="Cambria" w:hAnsi="Cambria"/>
          <w:b w:val="0"/>
          <w:szCs w:val="24"/>
        </w:rPr>
        <w:t>V</w:t>
      </w:r>
      <w:r w:rsidRPr="00CC76EA">
        <w:rPr>
          <w:rFonts w:ascii="Cambria" w:hAnsi="Cambria"/>
          <w:b w:val="0"/>
          <w:szCs w:val="24"/>
        </w:rPr>
        <w:t>ariable-</w:t>
      </w:r>
      <w:r w:rsidR="00D61118">
        <w:rPr>
          <w:rFonts w:ascii="Cambria" w:hAnsi="Cambria"/>
          <w:b w:val="0"/>
          <w:szCs w:val="24"/>
        </w:rPr>
        <w:t>S</w:t>
      </w:r>
      <w:r w:rsidRPr="00CC76EA">
        <w:rPr>
          <w:rFonts w:ascii="Cambria" w:hAnsi="Cambria"/>
          <w:b w:val="0"/>
          <w:szCs w:val="24"/>
        </w:rPr>
        <w:t xml:space="preserve">peed R404a </w:t>
      </w:r>
      <w:r w:rsidR="00D61118">
        <w:rPr>
          <w:rFonts w:ascii="Cambria" w:hAnsi="Cambria"/>
          <w:b w:val="0"/>
          <w:szCs w:val="24"/>
        </w:rPr>
        <w:t>R</w:t>
      </w:r>
      <w:r w:rsidRPr="00CC76EA">
        <w:rPr>
          <w:rFonts w:ascii="Cambria" w:hAnsi="Cambria"/>
          <w:b w:val="0"/>
          <w:szCs w:val="24"/>
        </w:rPr>
        <w:t xml:space="preserve">efrigeration </w:t>
      </w:r>
      <w:r w:rsidR="00D61118">
        <w:rPr>
          <w:rFonts w:ascii="Cambria" w:hAnsi="Cambria"/>
          <w:b w:val="0"/>
          <w:szCs w:val="24"/>
        </w:rPr>
        <w:t>S</w:t>
      </w:r>
      <w:r w:rsidRPr="00CC76EA">
        <w:rPr>
          <w:rFonts w:ascii="Cambria" w:hAnsi="Cambria"/>
          <w:b w:val="0"/>
          <w:szCs w:val="24"/>
        </w:rPr>
        <w:t>ystem. International Journal of Energy Research, 34(6), 463-475.</w:t>
      </w:r>
    </w:p>
    <w:p w:rsidR="00CC76EA" w:rsidRDefault="00B22AEC" w:rsidP="00CC76EA">
      <w:pPr>
        <w:pStyle w:val="GvdeMetni2"/>
        <w:tabs>
          <w:tab w:val="clear" w:pos="426"/>
        </w:tabs>
        <w:ind w:left="851" w:hanging="851"/>
        <w:rPr>
          <w:rFonts w:ascii="Cambria" w:hAnsi="Cambria"/>
          <w:b w:val="0"/>
          <w:szCs w:val="24"/>
        </w:rPr>
      </w:pPr>
      <w:r>
        <w:rPr>
          <w:rFonts w:ascii="Cambria" w:hAnsi="Cambria"/>
          <w:b w:val="0"/>
          <w:noProof/>
          <w:szCs w:val="24"/>
        </w:rPr>
        <w:pict>
          <v:shape id="_x0000_s1301" type="#_x0000_t186" style="position:absolute;left:0;text-align:left;margin-left:198.4pt;margin-top:5.85pt;width:305.95pt;height:148.95pt;z-index:251812864" filled="t" fillcolor="#daeef3 [664]" strokecolor="red">
            <v:textbox style="mso-next-textbox:#_x0000_s1301">
              <w:txbxContent>
                <w:p w:rsidR="009D2B54" w:rsidRPr="00CC76EA" w:rsidRDefault="009D2B54" w:rsidP="00D83037">
                  <w:pPr>
                    <w:spacing w:after="0" w:line="240" w:lineRule="auto"/>
                    <w:rPr>
                      <w:rFonts w:asciiTheme="majorHAnsi" w:hAnsiTheme="majorHAnsi"/>
                      <w:b/>
                    </w:rPr>
                  </w:pPr>
                  <w:r w:rsidRPr="00CC76EA">
                    <w:rPr>
                      <w:rFonts w:asciiTheme="majorHAnsi" w:hAnsiTheme="majorHAnsi"/>
                      <w:b/>
                    </w:rPr>
                    <w:t>Yayınlarınız</w:t>
                  </w:r>
                  <w:r>
                    <w:rPr>
                      <w:rFonts w:asciiTheme="majorHAnsi" w:hAnsiTheme="majorHAnsi"/>
                      <w:b/>
                    </w:rPr>
                    <w:t xml:space="preserve">ı, </w:t>
                  </w:r>
                  <w:r w:rsidRPr="00CC76EA">
                    <w:rPr>
                      <w:rFonts w:asciiTheme="majorHAnsi" w:hAnsiTheme="majorHAnsi"/>
                      <w:b/>
                    </w:rPr>
                    <w:t>TEZ YAZIM KILAVUZU’ndaki kaynak gösterim kurallarına göre yazınız…</w:t>
                  </w:r>
                </w:p>
                <w:p w:rsidR="009D2B54" w:rsidRPr="006813A8" w:rsidRDefault="009D2B54" w:rsidP="00D83037">
                  <w:pPr>
                    <w:spacing w:after="0" w:line="240" w:lineRule="auto"/>
                    <w:rPr>
                      <w:rFonts w:asciiTheme="majorHAnsi" w:hAnsiTheme="majorHAnsi"/>
                      <w:b/>
                      <w:i/>
                    </w:rPr>
                  </w:pPr>
                  <w:r w:rsidRPr="006813A8">
                    <w:rPr>
                      <w:rFonts w:asciiTheme="majorHAnsi" w:hAnsiTheme="majorHAnsi"/>
                      <w:b/>
                      <w:i/>
                    </w:rPr>
                    <w:t>İlave başlık kullanmadan;</w:t>
                  </w:r>
                </w:p>
                <w:p w:rsidR="009D2B54" w:rsidRDefault="009D2B54" w:rsidP="00D83037">
                  <w:pPr>
                    <w:spacing w:after="0" w:line="240" w:lineRule="auto"/>
                    <w:rPr>
                      <w:rFonts w:asciiTheme="majorHAnsi" w:hAnsiTheme="majorHAnsi"/>
                    </w:rPr>
                  </w:pPr>
                  <w:r>
                    <w:rPr>
                      <w:rFonts w:asciiTheme="majorHAnsi" w:hAnsiTheme="majorHAnsi"/>
                    </w:rPr>
                    <w:t>-uluslar arası makale</w:t>
                  </w:r>
                </w:p>
                <w:p w:rsidR="009D2B54" w:rsidRDefault="009D2B54" w:rsidP="00D83037">
                  <w:pPr>
                    <w:spacing w:after="0" w:line="240" w:lineRule="auto"/>
                    <w:rPr>
                      <w:rFonts w:asciiTheme="majorHAnsi" w:hAnsiTheme="majorHAnsi"/>
                    </w:rPr>
                  </w:pPr>
                  <w:r>
                    <w:rPr>
                      <w:rFonts w:asciiTheme="majorHAnsi" w:hAnsiTheme="majorHAnsi"/>
                    </w:rPr>
                    <w:t xml:space="preserve">-ulusal makale, </w:t>
                  </w:r>
                </w:p>
                <w:p w:rsidR="009D2B54" w:rsidRDefault="009D2B54" w:rsidP="00D83037">
                  <w:pPr>
                    <w:spacing w:after="0" w:line="240" w:lineRule="auto"/>
                    <w:rPr>
                      <w:rFonts w:asciiTheme="majorHAnsi" w:hAnsiTheme="majorHAnsi"/>
                    </w:rPr>
                  </w:pPr>
                  <w:r>
                    <w:rPr>
                      <w:rFonts w:asciiTheme="majorHAnsi" w:hAnsiTheme="majorHAnsi"/>
                    </w:rPr>
                    <w:t xml:space="preserve">-uluslar arası sempozyum, </w:t>
                  </w:r>
                </w:p>
                <w:p w:rsidR="009D2B54" w:rsidRDefault="009D2B54" w:rsidP="00D83037">
                  <w:pPr>
                    <w:spacing w:after="0" w:line="240" w:lineRule="auto"/>
                    <w:rPr>
                      <w:rFonts w:asciiTheme="majorHAnsi" w:hAnsiTheme="majorHAnsi"/>
                    </w:rPr>
                  </w:pPr>
                  <w:r>
                    <w:rPr>
                      <w:rFonts w:asciiTheme="majorHAnsi" w:hAnsiTheme="majorHAnsi"/>
                    </w:rPr>
                    <w:t xml:space="preserve">-ulusal sempozyum, </w:t>
                  </w:r>
                </w:p>
                <w:p w:rsidR="009D2B54" w:rsidRDefault="009D2B54" w:rsidP="00D83037">
                  <w:pPr>
                    <w:spacing w:after="0" w:line="240" w:lineRule="auto"/>
                    <w:rPr>
                      <w:rFonts w:asciiTheme="majorHAnsi" w:hAnsiTheme="majorHAnsi"/>
                    </w:rPr>
                  </w:pPr>
                  <w:r>
                    <w:rPr>
                      <w:rFonts w:asciiTheme="majorHAnsi" w:hAnsiTheme="majorHAnsi"/>
                    </w:rPr>
                    <w:t xml:space="preserve">sırasına göre yayınlarınızı yazabilirsiniz. </w:t>
                  </w:r>
                </w:p>
                <w:p w:rsidR="009D2B54" w:rsidRPr="00F14CFB" w:rsidRDefault="009D2B54" w:rsidP="00D83037">
                  <w:pPr>
                    <w:spacing w:after="0" w:line="240" w:lineRule="auto"/>
                    <w:rPr>
                      <w:rFonts w:asciiTheme="majorHAnsi" w:hAnsiTheme="majorHAnsi"/>
                      <w:lang w:val="en-GB"/>
                    </w:rPr>
                  </w:pPr>
                </w:p>
                <w:p w:rsidR="009D2B54" w:rsidRPr="00F14CFB" w:rsidRDefault="009D2B54" w:rsidP="00D83037">
                  <w:pPr>
                    <w:spacing w:after="0" w:line="240" w:lineRule="auto"/>
                    <w:rPr>
                      <w:rFonts w:asciiTheme="majorHAnsi" w:hAnsiTheme="majorHAnsi"/>
                    </w:rPr>
                  </w:pPr>
                  <w:r w:rsidRPr="00F14CFB">
                    <w:rPr>
                      <w:rFonts w:asciiTheme="majorHAnsi" w:hAnsiTheme="majorHAnsi"/>
                      <w:b/>
                      <w:color w:val="FF0000"/>
                    </w:rPr>
                    <w:t>Bu bir nottur, çıktı almadan önce siliniz.</w:t>
                  </w:r>
                </w:p>
              </w:txbxContent>
            </v:textbox>
          </v:shape>
        </w:pict>
      </w:r>
    </w:p>
    <w:p w:rsidR="00CC76EA" w:rsidRDefault="00CC76EA" w:rsidP="00CC76EA">
      <w:pPr>
        <w:pStyle w:val="GvdeMetni2"/>
        <w:tabs>
          <w:tab w:val="clear" w:pos="426"/>
        </w:tabs>
        <w:ind w:left="851" w:hanging="851"/>
        <w:rPr>
          <w:rFonts w:ascii="Cambria" w:hAnsi="Cambria"/>
          <w:b w:val="0"/>
          <w:szCs w:val="24"/>
        </w:rPr>
      </w:pPr>
      <w:r w:rsidRPr="00CC76EA">
        <w:rPr>
          <w:rFonts w:ascii="Cambria" w:hAnsi="Cambria"/>
          <w:b w:val="0"/>
          <w:szCs w:val="24"/>
        </w:rPr>
        <w:t>Yakut, A.K., Dikmen, E., Kabul, A., Şencan, A., Kızılkan, Ö., 2006. Konutlarda Optimum İzalasyon Malzemesi ve Kalınlığının Belirlenmesi. Enerji Teknolojileri ve Mekanik Tesisat Dergisi, 128, 158-162.</w:t>
      </w:r>
    </w:p>
    <w:p w:rsidR="00CC76EA" w:rsidRDefault="00CC76EA" w:rsidP="00CC76EA">
      <w:pPr>
        <w:pStyle w:val="GvdeMetni2"/>
        <w:tabs>
          <w:tab w:val="clear" w:pos="426"/>
        </w:tabs>
        <w:ind w:left="851" w:hanging="851"/>
        <w:rPr>
          <w:rFonts w:ascii="Cambria" w:hAnsi="Cambria"/>
          <w:b w:val="0"/>
          <w:szCs w:val="24"/>
        </w:rPr>
      </w:pPr>
    </w:p>
    <w:p w:rsidR="00CC76EA" w:rsidRDefault="00CC76EA" w:rsidP="00CC76EA">
      <w:pPr>
        <w:pStyle w:val="GvdeMetni2"/>
        <w:tabs>
          <w:tab w:val="clear" w:pos="426"/>
        </w:tabs>
        <w:ind w:left="851" w:hanging="851"/>
        <w:rPr>
          <w:rFonts w:ascii="Cambria" w:hAnsi="Cambria"/>
          <w:b w:val="0"/>
          <w:szCs w:val="24"/>
        </w:rPr>
      </w:pPr>
      <w:r w:rsidRPr="00CC76EA">
        <w:rPr>
          <w:rFonts w:ascii="Cambria" w:hAnsi="Cambria"/>
          <w:b w:val="0"/>
          <w:szCs w:val="24"/>
        </w:rPr>
        <w:t>Selbaş, R., Kızılkan, Ö., 2003. Optimal Design Analysis of Shell-and-Tube Heat Exchangers. The First International Exergy, Energy and Environment Symposium (IEEES-1), 13-17 July 2003, İzmir, 761-767.</w:t>
      </w:r>
    </w:p>
    <w:p w:rsidR="00CC76EA" w:rsidRDefault="00CC76EA" w:rsidP="00CC76EA">
      <w:pPr>
        <w:pStyle w:val="GvdeMetni2"/>
        <w:tabs>
          <w:tab w:val="clear" w:pos="426"/>
        </w:tabs>
        <w:ind w:left="851" w:hanging="851"/>
        <w:rPr>
          <w:rFonts w:ascii="Cambria" w:hAnsi="Cambria"/>
          <w:b w:val="0"/>
          <w:szCs w:val="24"/>
        </w:rPr>
      </w:pPr>
    </w:p>
    <w:p w:rsidR="004922AB" w:rsidRDefault="00CC76EA" w:rsidP="00CC76EA">
      <w:pPr>
        <w:pStyle w:val="GvdeMetni2"/>
        <w:tabs>
          <w:tab w:val="clear" w:pos="426"/>
        </w:tabs>
        <w:ind w:left="851" w:hanging="851"/>
        <w:rPr>
          <w:rFonts w:ascii="Cambria" w:hAnsi="Cambria"/>
          <w:b w:val="0"/>
          <w:szCs w:val="24"/>
        </w:rPr>
      </w:pPr>
      <w:r w:rsidRPr="00CC76EA">
        <w:rPr>
          <w:rFonts w:ascii="Cambria" w:hAnsi="Cambria"/>
          <w:b w:val="0"/>
          <w:szCs w:val="24"/>
        </w:rPr>
        <w:t>Şencan, A., Yakut, A., K., Kızılkan, Ö., 2003. Güneş Enerjili İklimlendirme Sistemi ve Bir Uygulama. Güneş Enerjisi Sistemleri Sempozyumu, 20-21 Haziran 2003, Mersin, 172-177.</w:t>
      </w:r>
    </w:p>
    <w:sectPr w:rsidR="004922AB" w:rsidSect="006B2904">
      <w:pgSz w:w="11906" w:h="16838" w:code="9"/>
      <w:pgMar w:top="1418" w:right="1418" w:bottom="1418"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2B54" w:rsidRDefault="009D2B54" w:rsidP="00E358FE">
      <w:pPr>
        <w:spacing w:after="0" w:line="240" w:lineRule="auto"/>
      </w:pPr>
      <w:r>
        <w:separator/>
      </w:r>
    </w:p>
  </w:endnote>
  <w:endnote w:type="continuationSeparator" w:id="0">
    <w:p w:rsidR="009D2B54" w:rsidRDefault="009D2B54" w:rsidP="00E358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Cambria">
    <w:panose1 w:val="02040503050406030204"/>
    <w:charset w:val="A2"/>
    <w:family w:val="roman"/>
    <w:pitch w:val="variable"/>
    <w:sig w:usb0="A00002EF" w:usb1="4000004B" w:usb2="00000000" w:usb3="00000000" w:csb0="0000009F" w:csb1="00000000"/>
  </w:font>
  <w:font w:name="Tahoma">
    <w:panose1 w:val="020B0604030504040204"/>
    <w:charset w:val="A2"/>
    <w:family w:val="swiss"/>
    <w:pitch w:val="variable"/>
    <w:sig w:usb0="61002A87" w:usb1="80000000" w:usb2="00000008" w:usb3="00000000" w:csb0="000101FF" w:csb1="00000000"/>
  </w:font>
  <w:font w:name="Cambria Math">
    <w:panose1 w:val="02040503050406030204"/>
    <w:charset w:val="A2"/>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rPr>
      <w:id w:val="4163429"/>
      <w:docPartObj>
        <w:docPartGallery w:val="Page Numbers (Bottom of Page)"/>
        <w:docPartUnique/>
      </w:docPartObj>
    </w:sdtPr>
    <w:sdtContent>
      <w:p w:rsidR="009D2B54" w:rsidRPr="00E358FE" w:rsidRDefault="009D2B54">
        <w:pPr>
          <w:pStyle w:val="Altbilgi"/>
          <w:jc w:val="center"/>
          <w:rPr>
            <w:rFonts w:asciiTheme="majorHAnsi" w:hAnsiTheme="majorHAnsi"/>
          </w:rPr>
        </w:pPr>
        <w:r w:rsidRPr="00E358FE">
          <w:rPr>
            <w:rFonts w:asciiTheme="majorHAnsi" w:hAnsiTheme="majorHAnsi"/>
          </w:rPr>
          <w:fldChar w:fldCharType="begin"/>
        </w:r>
        <w:r w:rsidRPr="00E358FE">
          <w:rPr>
            <w:rFonts w:asciiTheme="majorHAnsi" w:hAnsiTheme="majorHAnsi"/>
          </w:rPr>
          <w:instrText xml:space="preserve"> PAGE   \* MERGEFORMAT </w:instrText>
        </w:r>
        <w:r w:rsidRPr="00E358FE">
          <w:rPr>
            <w:rFonts w:asciiTheme="majorHAnsi" w:hAnsiTheme="majorHAnsi"/>
          </w:rPr>
          <w:fldChar w:fldCharType="separate"/>
        </w:r>
        <w:r w:rsidR="008279EF">
          <w:rPr>
            <w:rFonts w:asciiTheme="majorHAnsi" w:hAnsiTheme="majorHAnsi"/>
            <w:noProof/>
          </w:rPr>
          <w:t>3</w:t>
        </w:r>
        <w:r w:rsidRPr="00E358FE">
          <w:rPr>
            <w:rFonts w:asciiTheme="majorHAnsi" w:hAnsiTheme="majorHAnsi"/>
          </w:rPr>
          <w:fldChar w:fldCharType="end"/>
        </w:r>
      </w:p>
    </w:sdtContent>
  </w:sdt>
  <w:p w:rsidR="009D2B54" w:rsidRDefault="009D2B54">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2B54" w:rsidRDefault="009D2B54" w:rsidP="00E358FE">
      <w:pPr>
        <w:spacing w:after="0" w:line="240" w:lineRule="auto"/>
      </w:pPr>
      <w:r>
        <w:separator/>
      </w:r>
    </w:p>
  </w:footnote>
  <w:footnote w:type="continuationSeparator" w:id="0">
    <w:p w:rsidR="009D2B54" w:rsidRDefault="009D2B54" w:rsidP="00E358F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0D3519"/>
    <w:multiLevelType w:val="multilevel"/>
    <w:tmpl w:val="26529900"/>
    <w:lvl w:ilvl="0">
      <w:start w:val="1"/>
      <w:numFmt w:val="decimal"/>
      <w:pStyle w:val="SekilFBESablonEKLER"/>
      <w:suff w:val="space"/>
      <w:lvlText w:val="Şekil A.%1 :"/>
      <w:lvlJc w:val="left"/>
      <w:pPr>
        <w:ind w:left="360" w:firstLine="0"/>
      </w:pPr>
      <w:rPr>
        <w:rFonts w:ascii="Times New Roman" w:hAnsi="Times New Roman" w:cs="Times New Roman" w:hint="default"/>
        <w:b/>
        <w:i w:val="0"/>
        <w:sz w:val="24"/>
        <w:szCs w:val="24"/>
      </w:rPr>
    </w:lvl>
    <w:lvl w:ilvl="1">
      <w:start w:val="1"/>
      <w:numFmt w:val="decimal"/>
      <w:lvlText w:val="Figure %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
    <w:nsid w:val="559D3B6C"/>
    <w:multiLevelType w:val="hybridMultilevel"/>
    <w:tmpl w:val="9086E22E"/>
    <w:lvl w:ilvl="0" w:tplc="3D7C25D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69343098"/>
    <w:multiLevelType w:val="hybridMultilevel"/>
    <w:tmpl w:val="387676D8"/>
    <w:lvl w:ilvl="0" w:tplc="48347BFE">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77AC4EA7"/>
    <w:multiLevelType w:val="hybridMultilevel"/>
    <w:tmpl w:val="5BCAD98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08"/>
  <w:hyphenationZone w:val="425"/>
  <w:characterSpacingControl w:val="doNotCompress"/>
  <w:hdrShapeDefaults>
    <o:shapedefaults v:ext="edit" spidmax="48129">
      <o:colormenu v:ext="edit" fillcolor="none" strokecolor="none [3213]"/>
    </o:shapedefaults>
  </w:hdrShapeDefaults>
  <w:footnotePr>
    <w:footnote w:id="-1"/>
    <w:footnote w:id="0"/>
  </w:footnotePr>
  <w:endnotePr>
    <w:endnote w:id="-1"/>
    <w:endnote w:id="0"/>
  </w:endnotePr>
  <w:compat/>
  <w:rsids>
    <w:rsidRoot w:val="00A13548"/>
    <w:rsid w:val="00005381"/>
    <w:rsid w:val="000472B0"/>
    <w:rsid w:val="00061BBD"/>
    <w:rsid w:val="000720C7"/>
    <w:rsid w:val="000732DD"/>
    <w:rsid w:val="00082C39"/>
    <w:rsid w:val="000A2F85"/>
    <w:rsid w:val="000B3A09"/>
    <w:rsid w:val="000B6357"/>
    <w:rsid w:val="000F5725"/>
    <w:rsid w:val="00105D0C"/>
    <w:rsid w:val="001425AC"/>
    <w:rsid w:val="00152A33"/>
    <w:rsid w:val="00153F23"/>
    <w:rsid w:val="00181960"/>
    <w:rsid w:val="001A76E1"/>
    <w:rsid w:val="0023760A"/>
    <w:rsid w:val="00316890"/>
    <w:rsid w:val="003427DC"/>
    <w:rsid w:val="003456FA"/>
    <w:rsid w:val="00385F92"/>
    <w:rsid w:val="003B3B1C"/>
    <w:rsid w:val="003D447F"/>
    <w:rsid w:val="003E4D25"/>
    <w:rsid w:val="003E694F"/>
    <w:rsid w:val="00400E4D"/>
    <w:rsid w:val="0040270E"/>
    <w:rsid w:val="0042599D"/>
    <w:rsid w:val="004752B8"/>
    <w:rsid w:val="004922AB"/>
    <w:rsid w:val="004D6167"/>
    <w:rsid w:val="004F2F00"/>
    <w:rsid w:val="00544CB9"/>
    <w:rsid w:val="005B7F7A"/>
    <w:rsid w:val="005C6891"/>
    <w:rsid w:val="006158F4"/>
    <w:rsid w:val="00634668"/>
    <w:rsid w:val="00644D7D"/>
    <w:rsid w:val="00651991"/>
    <w:rsid w:val="006761A1"/>
    <w:rsid w:val="006813A8"/>
    <w:rsid w:val="00683927"/>
    <w:rsid w:val="006B2904"/>
    <w:rsid w:val="0070361E"/>
    <w:rsid w:val="007678B5"/>
    <w:rsid w:val="00777D0C"/>
    <w:rsid w:val="007939B5"/>
    <w:rsid w:val="007A0FF7"/>
    <w:rsid w:val="007F4015"/>
    <w:rsid w:val="00804974"/>
    <w:rsid w:val="00821E32"/>
    <w:rsid w:val="008279EF"/>
    <w:rsid w:val="00827CDC"/>
    <w:rsid w:val="00855EF6"/>
    <w:rsid w:val="0086522C"/>
    <w:rsid w:val="008E29BB"/>
    <w:rsid w:val="0092373E"/>
    <w:rsid w:val="00976DBA"/>
    <w:rsid w:val="009B6BF4"/>
    <w:rsid w:val="009D2B54"/>
    <w:rsid w:val="009E4507"/>
    <w:rsid w:val="009F7218"/>
    <w:rsid w:val="00A13548"/>
    <w:rsid w:val="00A33BC2"/>
    <w:rsid w:val="00A467AA"/>
    <w:rsid w:val="00AB7321"/>
    <w:rsid w:val="00AF4DEF"/>
    <w:rsid w:val="00B04B76"/>
    <w:rsid w:val="00B1419F"/>
    <w:rsid w:val="00B20996"/>
    <w:rsid w:val="00B22AEC"/>
    <w:rsid w:val="00B6094B"/>
    <w:rsid w:val="00BA2ED8"/>
    <w:rsid w:val="00BC3BCC"/>
    <w:rsid w:val="00BD3D87"/>
    <w:rsid w:val="00C15699"/>
    <w:rsid w:val="00C2023E"/>
    <w:rsid w:val="00C41BB2"/>
    <w:rsid w:val="00C62641"/>
    <w:rsid w:val="00C7522B"/>
    <w:rsid w:val="00CC5F22"/>
    <w:rsid w:val="00CC76EA"/>
    <w:rsid w:val="00CD42D4"/>
    <w:rsid w:val="00CD42E7"/>
    <w:rsid w:val="00CD79C3"/>
    <w:rsid w:val="00D120EE"/>
    <w:rsid w:val="00D529C3"/>
    <w:rsid w:val="00D61118"/>
    <w:rsid w:val="00D63CEE"/>
    <w:rsid w:val="00D83037"/>
    <w:rsid w:val="00D96D7E"/>
    <w:rsid w:val="00DA4362"/>
    <w:rsid w:val="00DC5BA1"/>
    <w:rsid w:val="00DD6B4E"/>
    <w:rsid w:val="00E358FE"/>
    <w:rsid w:val="00E51E09"/>
    <w:rsid w:val="00E56FEA"/>
    <w:rsid w:val="00EA268A"/>
    <w:rsid w:val="00EA3A60"/>
    <w:rsid w:val="00EE0BEF"/>
    <w:rsid w:val="00F00116"/>
    <w:rsid w:val="00F03A55"/>
    <w:rsid w:val="00F06C74"/>
    <w:rsid w:val="00F11CDC"/>
    <w:rsid w:val="00F14CFB"/>
    <w:rsid w:val="00F63663"/>
    <w:rsid w:val="00F81453"/>
    <w:rsid w:val="00F8277B"/>
    <w:rsid w:val="00F8344E"/>
    <w:rsid w:val="00FA3052"/>
    <w:rsid w:val="00FB0192"/>
    <w:rsid w:val="00FB1CF8"/>
    <w:rsid w:val="00FD7E24"/>
    <w:rsid w:val="00FE2097"/>
    <w:rsid w:val="00FE659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8129">
      <o:colormenu v:ext="edit" fillcolor="none" strokecolor="none [3213]"/>
    </o:shapedefaults>
    <o:shapelayout v:ext="edit">
      <o:idmap v:ext="edit" data="1"/>
      <o:rules v:ext="edit">
        <o:r id="V:Rule38" type="connector" idref="#_x0000_s1062"/>
        <o:r id="V:Rule39" type="connector" idref="#_x0000_s1408"/>
        <o:r id="V:Rule40" type="connector" idref="#_x0000_s1297"/>
        <o:r id="V:Rule41" type="connector" idref="#_x0000_s1309"/>
        <o:r id="V:Rule42" type="connector" idref="#_x0000_s1320"/>
        <o:r id="V:Rule43" type="connector" idref="#_x0000_s1363"/>
        <o:r id="V:Rule44" type="connector" idref="#_x0000_s1100"/>
        <o:r id="V:Rule45" type="connector" idref="#_x0000_s1321"/>
        <o:r id="V:Rule46" type="connector" idref="#_x0000_s1310"/>
        <o:r id="V:Rule47" type="connector" idref="#_x0000_s1384"/>
        <o:r id="V:Rule48" type="connector" idref="#_x0000_s1340"/>
        <o:r id="V:Rule49" type="connector" idref="#_x0000_s1089"/>
        <o:r id="V:Rule50" type="connector" idref="#_x0000_s1418"/>
        <o:r id="V:Rule51" type="connector" idref="#_x0000_s1277"/>
        <o:r id="V:Rule52" type="connector" idref="#_x0000_s1329"/>
        <o:r id="V:Rule53" type="connector" idref="#_x0000_s1274"/>
        <o:r id="V:Rule54" type="connector" idref="#_x0000_s1356"/>
        <o:r id="V:Rule55" type="connector" idref="#_x0000_s1358"/>
        <o:r id="V:Rule56" type="connector" idref="#_x0000_s1388"/>
        <o:r id="V:Rule57" type="connector" idref="#_x0000_s1343"/>
        <o:r id="V:Rule58" type="connector" idref="#_x0000_s1227"/>
        <o:r id="V:Rule59" type="connector" idref="#_x0000_s1311"/>
        <o:r id="V:Rule60" type="connector" idref="#_x0000_s1385"/>
        <o:r id="V:Rule61" type="connector" idref="#_x0000_s1439"/>
        <o:r id="V:Rule62" type="connector" idref="#_x0000_s1391"/>
        <o:r id="V:Rule63" type="connector" idref="#_x0000_s1366"/>
        <o:r id="V:Rule64" type="connector" idref="#_x0000_s1337"/>
        <o:r id="V:Rule65" type="connector" idref="#_x0000_s1435"/>
        <o:r id="V:Rule66" type="connector" idref="#_x0000_s1400"/>
        <o:r id="V:Rule67" type="connector" idref="#_x0000_s1433"/>
        <o:r id="V:Rule68" type="connector" idref="#_x0000_s1105"/>
        <o:r id="V:Rule69" type="connector" idref="#_x0000_s1389"/>
        <o:r id="V:Rule70" type="connector" idref="#_x0000_s1376"/>
        <o:r id="V:Rule71" type="connector" idref="#_x0000_s1308"/>
        <o:r id="V:Rule72" type="connector" idref="#_x0000_s1333"/>
        <o:r id="V:Rule73" type="connector" idref="#_x0000_s1373"/>
        <o:r id="V:Rule74" type="connector" idref="#_x0000_s1410"/>
      </o:rules>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0"/>
        <o:entry new="24" old="0"/>
        <o:entry new="25" old="0"/>
        <o:entry new="26" old="0"/>
        <o:entry new="27" old="0"/>
        <o:entry new="28" old="0"/>
        <o:entry new="29" old="0"/>
        <o:entry new="30" old="0"/>
        <o:entry new="31" old="0"/>
        <o:entry new="32" old="0"/>
        <o:entry new="33" old="0"/>
        <o:entry new="3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9C3"/>
  </w:style>
  <w:style w:type="paragraph" w:styleId="Balk3">
    <w:name w:val="heading 3"/>
    <w:basedOn w:val="Normal"/>
    <w:next w:val="Normal"/>
    <w:link w:val="Balk3Char"/>
    <w:uiPriority w:val="9"/>
    <w:unhideWhenUsed/>
    <w:qFormat/>
    <w:rsid w:val="008E29BB"/>
    <w:pPr>
      <w:keepNext/>
      <w:keepLines/>
      <w:spacing w:after="0" w:line="240" w:lineRule="auto"/>
      <w:outlineLvl w:val="2"/>
    </w:pPr>
    <w:rPr>
      <w:rFonts w:ascii="Cambria" w:eastAsiaTheme="majorEastAsia" w:hAnsi="Cambria" w:cstheme="majorBidi"/>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qFormat/>
    <w:rsid w:val="00651991"/>
    <w:pPr>
      <w:spacing w:after="0" w:line="240" w:lineRule="auto"/>
      <w:jc w:val="center"/>
    </w:pPr>
    <w:rPr>
      <w:rFonts w:ascii="Times New Roman" w:eastAsia="Times New Roman" w:hAnsi="Times New Roman" w:cs="Times New Roman"/>
      <w:b/>
      <w:sz w:val="24"/>
      <w:szCs w:val="20"/>
      <w:lang w:eastAsia="tr-TR"/>
    </w:rPr>
  </w:style>
  <w:style w:type="character" w:customStyle="1" w:styleId="KonuBalChar">
    <w:name w:val="Konu Başlığı Char"/>
    <w:basedOn w:val="VarsaylanParagrafYazTipi"/>
    <w:link w:val="KonuBal"/>
    <w:rsid w:val="00651991"/>
    <w:rPr>
      <w:rFonts w:ascii="Times New Roman" w:eastAsia="Times New Roman" w:hAnsi="Times New Roman" w:cs="Times New Roman"/>
      <w:b/>
      <w:sz w:val="24"/>
      <w:szCs w:val="20"/>
      <w:lang w:eastAsia="tr-TR"/>
    </w:rPr>
  </w:style>
  <w:style w:type="paragraph" w:styleId="GvdeMetni2">
    <w:name w:val="Body Text 2"/>
    <w:basedOn w:val="Normal"/>
    <w:link w:val="GvdeMetni2Char"/>
    <w:rsid w:val="00651991"/>
    <w:pPr>
      <w:tabs>
        <w:tab w:val="left" w:pos="426"/>
      </w:tabs>
      <w:spacing w:after="0" w:line="240" w:lineRule="auto"/>
      <w:jc w:val="both"/>
    </w:pPr>
    <w:rPr>
      <w:rFonts w:ascii="Times New Roman" w:eastAsia="Times New Roman" w:hAnsi="Times New Roman" w:cs="Times New Roman"/>
      <w:b/>
      <w:sz w:val="24"/>
      <w:szCs w:val="20"/>
      <w:lang w:eastAsia="tr-TR"/>
    </w:rPr>
  </w:style>
  <w:style w:type="character" w:customStyle="1" w:styleId="GvdeMetni2Char">
    <w:name w:val="Gövde Metni 2 Char"/>
    <w:basedOn w:val="VarsaylanParagrafYazTipi"/>
    <w:link w:val="GvdeMetni2"/>
    <w:rsid w:val="00651991"/>
    <w:rPr>
      <w:rFonts w:ascii="Times New Roman" w:eastAsia="Times New Roman" w:hAnsi="Times New Roman" w:cs="Times New Roman"/>
      <w:b/>
      <w:sz w:val="24"/>
      <w:szCs w:val="20"/>
      <w:lang w:eastAsia="tr-TR"/>
    </w:rPr>
  </w:style>
  <w:style w:type="character" w:styleId="Kpr">
    <w:name w:val="Hyperlink"/>
    <w:basedOn w:val="VarsaylanParagrafYazTipi"/>
    <w:uiPriority w:val="99"/>
    <w:unhideWhenUsed/>
    <w:rsid w:val="00F8277B"/>
    <w:rPr>
      <w:color w:val="0000FF" w:themeColor="hyperlink"/>
      <w:u w:val="single"/>
    </w:rPr>
  </w:style>
  <w:style w:type="paragraph" w:styleId="BalonMetni">
    <w:name w:val="Balloon Text"/>
    <w:basedOn w:val="Normal"/>
    <w:link w:val="BalonMetniChar"/>
    <w:uiPriority w:val="99"/>
    <w:semiHidden/>
    <w:unhideWhenUsed/>
    <w:rsid w:val="0040270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0270E"/>
    <w:rPr>
      <w:rFonts w:ascii="Tahoma" w:hAnsi="Tahoma" w:cs="Tahoma"/>
      <w:sz w:val="16"/>
      <w:szCs w:val="16"/>
    </w:rPr>
  </w:style>
  <w:style w:type="paragraph" w:styleId="stbilgi">
    <w:name w:val="header"/>
    <w:basedOn w:val="Normal"/>
    <w:link w:val="stbilgiChar"/>
    <w:uiPriority w:val="99"/>
    <w:semiHidden/>
    <w:unhideWhenUsed/>
    <w:rsid w:val="00E358FE"/>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E358FE"/>
  </w:style>
  <w:style w:type="paragraph" w:styleId="Altbilgi">
    <w:name w:val="footer"/>
    <w:basedOn w:val="Normal"/>
    <w:link w:val="AltbilgiChar"/>
    <w:uiPriority w:val="99"/>
    <w:unhideWhenUsed/>
    <w:rsid w:val="00E358F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358FE"/>
  </w:style>
  <w:style w:type="table" w:styleId="TabloKlavuzu">
    <w:name w:val="Table Grid"/>
    <w:basedOn w:val="NormalTablo"/>
    <w:uiPriority w:val="59"/>
    <w:rsid w:val="00B609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A33BC2"/>
    <w:rPr>
      <w:color w:val="808080"/>
    </w:rPr>
  </w:style>
  <w:style w:type="paragraph" w:customStyle="1" w:styleId="SekilFBESablonEKLER">
    <w:name w:val="Sekil_FBE_Sablon_EKLER"/>
    <w:basedOn w:val="Normal"/>
    <w:next w:val="Normal"/>
    <w:autoRedefine/>
    <w:rsid w:val="00777D0C"/>
    <w:pPr>
      <w:numPr>
        <w:numId w:val="1"/>
      </w:numPr>
      <w:spacing w:before="120" w:after="240" w:line="240" w:lineRule="auto"/>
      <w:jc w:val="center"/>
    </w:pPr>
    <w:rPr>
      <w:rFonts w:ascii="Times New Roman" w:eastAsia="Times New Roman" w:hAnsi="Times New Roman" w:cs="Times New Roman"/>
      <w:noProof/>
      <w:sz w:val="24"/>
      <w:szCs w:val="24"/>
      <w:lang w:val="en-GB" w:eastAsia="tr-TR"/>
    </w:rPr>
  </w:style>
  <w:style w:type="paragraph" w:customStyle="1" w:styleId="nsayfalarmetinstili">
    <w:name w:val="ön sayfalar metin stili"/>
    <w:basedOn w:val="Normal"/>
    <w:rsid w:val="00804974"/>
    <w:pPr>
      <w:spacing w:before="120" w:after="120" w:line="240" w:lineRule="auto"/>
      <w:jc w:val="both"/>
    </w:pPr>
    <w:rPr>
      <w:rFonts w:ascii="Calibri" w:eastAsia="Times New Roman" w:hAnsi="Calibri" w:cs="Times New Roman"/>
      <w:sz w:val="24"/>
      <w:szCs w:val="20"/>
      <w:lang w:eastAsia="tr-TR"/>
    </w:rPr>
  </w:style>
  <w:style w:type="character" w:customStyle="1" w:styleId="Balk3Char">
    <w:name w:val="Başlık 3 Char"/>
    <w:basedOn w:val="VarsaylanParagrafYazTipi"/>
    <w:link w:val="Balk3"/>
    <w:uiPriority w:val="9"/>
    <w:rsid w:val="008E29BB"/>
    <w:rPr>
      <w:rFonts w:ascii="Cambria" w:eastAsiaTheme="majorEastAsia" w:hAnsi="Cambria" w:cstheme="majorBidi"/>
      <w:b/>
      <w:bCs/>
      <w:sz w:val="24"/>
    </w:rPr>
  </w:style>
  <w:style w:type="paragraph" w:styleId="ListeParagraf">
    <w:name w:val="List Paragraph"/>
    <w:basedOn w:val="Normal"/>
    <w:uiPriority w:val="34"/>
    <w:qFormat/>
    <w:rsid w:val="008E29BB"/>
    <w:pPr>
      <w:ind w:left="720"/>
      <w:contextualSpacing/>
    </w:pPr>
  </w:style>
</w:styles>
</file>

<file path=word/webSettings.xml><?xml version="1.0" encoding="utf-8"?>
<w:webSettings xmlns:r="http://schemas.openxmlformats.org/officeDocument/2006/relationships" xmlns:w="http://schemas.openxmlformats.org/wordprocessingml/2006/main">
  <w:divs>
    <w:div w:id="121847317">
      <w:bodyDiv w:val="1"/>
      <w:marLeft w:val="0"/>
      <w:marRight w:val="0"/>
      <w:marTop w:val="0"/>
      <w:marBottom w:val="0"/>
      <w:divBdr>
        <w:top w:val="none" w:sz="0" w:space="0" w:color="auto"/>
        <w:left w:val="none" w:sz="0" w:space="0" w:color="auto"/>
        <w:bottom w:val="none" w:sz="0" w:space="0" w:color="auto"/>
        <w:right w:val="none" w:sz="0" w:space="0" w:color="auto"/>
      </w:divBdr>
      <w:divsChild>
        <w:div w:id="1545674187">
          <w:marLeft w:val="0"/>
          <w:marRight w:val="0"/>
          <w:marTop w:val="0"/>
          <w:marBottom w:val="0"/>
          <w:divBdr>
            <w:top w:val="none" w:sz="0" w:space="0" w:color="auto"/>
            <w:left w:val="none" w:sz="0" w:space="0" w:color="auto"/>
            <w:bottom w:val="none" w:sz="0" w:space="0" w:color="auto"/>
            <w:right w:val="none" w:sz="0" w:space="0" w:color="auto"/>
          </w:divBdr>
          <w:divsChild>
            <w:div w:id="1574002890">
              <w:marLeft w:val="0"/>
              <w:marRight w:val="0"/>
              <w:marTop w:val="0"/>
              <w:marBottom w:val="0"/>
              <w:divBdr>
                <w:top w:val="none" w:sz="0" w:space="0" w:color="auto"/>
                <w:left w:val="none" w:sz="0" w:space="0" w:color="auto"/>
                <w:bottom w:val="none" w:sz="0" w:space="0" w:color="auto"/>
                <w:right w:val="none" w:sz="0" w:space="0" w:color="auto"/>
              </w:divBdr>
              <w:divsChild>
                <w:div w:id="248659448">
                  <w:marLeft w:val="0"/>
                  <w:marRight w:val="0"/>
                  <w:marTop w:val="0"/>
                  <w:marBottom w:val="0"/>
                  <w:divBdr>
                    <w:top w:val="none" w:sz="0" w:space="0" w:color="auto"/>
                    <w:left w:val="none" w:sz="0" w:space="0" w:color="auto"/>
                    <w:bottom w:val="none" w:sz="0" w:space="0" w:color="auto"/>
                    <w:right w:val="none" w:sz="0" w:space="0" w:color="auto"/>
                  </w:divBdr>
                  <w:divsChild>
                    <w:div w:id="780301868">
                      <w:marLeft w:val="0"/>
                      <w:marRight w:val="0"/>
                      <w:marTop w:val="0"/>
                      <w:marBottom w:val="0"/>
                      <w:divBdr>
                        <w:top w:val="none" w:sz="0" w:space="0" w:color="auto"/>
                        <w:left w:val="none" w:sz="0" w:space="0" w:color="auto"/>
                        <w:bottom w:val="none" w:sz="0" w:space="0" w:color="auto"/>
                        <w:right w:val="none" w:sz="0" w:space="0" w:color="auto"/>
                      </w:divBdr>
                      <w:divsChild>
                        <w:div w:id="1955357581">
                          <w:marLeft w:val="0"/>
                          <w:marRight w:val="0"/>
                          <w:marTop w:val="0"/>
                          <w:marBottom w:val="0"/>
                          <w:divBdr>
                            <w:top w:val="none" w:sz="0" w:space="0" w:color="auto"/>
                            <w:left w:val="none" w:sz="0" w:space="0" w:color="auto"/>
                            <w:bottom w:val="none" w:sz="0" w:space="0" w:color="auto"/>
                            <w:right w:val="none" w:sz="0" w:space="0" w:color="auto"/>
                          </w:divBdr>
                          <w:divsChild>
                            <w:div w:id="187134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679727">
      <w:bodyDiv w:val="1"/>
      <w:marLeft w:val="0"/>
      <w:marRight w:val="0"/>
      <w:marTop w:val="0"/>
      <w:marBottom w:val="0"/>
      <w:divBdr>
        <w:top w:val="none" w:sz="0" w:space="0" w:color="auto"/>
        <w:left w:val="none" w:sz="0" w:space="0" w:color="auto"/>
        <w:bottom w:val="none" w:sz="0" w:space="0" w:color="auto"/>
        <w:right w:val="none" w:sz="0" w:space="0" w:color="auto"/>
      </w:divBdr>
    </w:div>
    <w:div w:id="639119887">
      <w:bodyDiv w:val="1"/>
      <w:marLeft w:val="0"/>
      <w:marRight w:val="0"/>
      <w:marTop w:val="0"/>
      <w:marBottom w:val="0"/>
      <w:divBdr>
        <w:top w:val="none" w:sz="0" w:space="0" w:color="auto"/>
        <w:left w:val="none" w:sz="0" w:space="0" w:color="auto"/>
        <w:bottom w:val="none" w:sz="0" w:space="0" w:color="auto"/>
        <w:right w:val="none" w:sz="0" w:space="0" w:color="auto"/>
      </w:divBdr>
      <w:divsChild>
        <w:div w:id="1350521639">
          <w:marLeft w:val="0"/>
          <w:marRight w:val="0"/>
          <w:marTop w:val="0"/>
          <w:marBottom w:val="0"/>
          <w:divBdr>
            <w:top w:val="none" w:sz="0" w:space="0" w:color="auto"/>
            <w:left w:val="none" w:sz="0" w:space="0" w:color="auto"/>
            <w:bottom w:val="none" w:sz="0" w:space="0" w:color="auto"/>
            <w:right w:val="none" w:sz="0" w:space="0" w:color="auto"/>
          </w:divBdr>
          <w:divsChild>
            <w:div w:id="1253473908">
              <w:marLeft w:val="0"/>
              <w:marRight w:val="0"/>
              <w:marTop w:val="0"/>
              <w:marBottom w:val="0"/>
              <w:divBdr>
                <w:top w:val="none" w:sz="0" w:space="0" w:color="auto"/>
                <w:left w:val="none" w:sz="0" w:space="0" w:color="auto"/>
                <w:bottom w:val="none" w:sz="0" w:space="0" w:color="auto"/>
                <w:right w:val="none" w:sz="0" w:space="0" w:color="auto"/>
              </w:divBdr>
              <w:divsChild>
                <w:div w:id="1413355043">
                  <w:marLeft w:val="0"/>
                  <w:marRight w:val="0"/>
                  <w:marTop w:val="0"/>
                  <w:marBottom w:val="0"/>
                  <w:divBdr>
                    <w:top w:val="none" w:sz="0" w:space="0" w:color="auto"/>
                    <w:left w:val="none" w:sz="0" w:space="0" w:color="auto"/>
                    <w:bottom w:val="none" w:sz="0" w:space="0" w:color="auto"/>
                    <w:right w:val="none" w:sz="0" w:space="0" w:color="auto"/>
                  </w:divBdr>
                  <w:divsChild>
                    <w:div w:id="521210619">
                      <w:marLeft w:val="0"/>
                      <w:marRight w:val="0"/>
                      <w:marTop w:val="0"/>
                      <w:marBottom w:val="0"/>
                      <w:divBdr>
                        <w:top w:val="none" w:sz="0" w:space="0" w:color="auto"/>
                        <w:left w:val="none" w:sz="0" w:space="0" w:color="auto"/>
                        <w:bottom w:val="none" w:sz="0" w:space="0" w:color="auto"/>
                        <w:right w:val="none" w:sz="0" w:space="0" w:color="auto"/>
                      </w:divBdr>
                      <w:divsChild>
                        <w:div w:id="735590678">
                          <w:marLeft w:val="0"/>
                          <w:marRight w:val="0"/>
                          <w:marTop w:val="0"/>
                          <w:marBottom w:val="0"/>
                          <w:divBdr>
                            <w:top w:val="none" w:sz="0" w:space="0" w:color="auto"/>
                            <w:left w:val="none" w:sz="0" w:space="0" w:color="auto"/>
                            <w:bottom w:val="none" w:sz="0" w:space="0" w:color="auto"/>
                            <w:right w:val="none" w:sz="0" w:space="0" w:color="auto"/>
                          </w:divBdr>
                          <w:divsChild>
                            <w:div w:id="140025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444219">
      <w:bodyDiv w:val="1"/>
      <w:marLeft w:val="0"/>
      <w:marRight w:val="0"/>
      <w:marTop w:val="0"/>
      <w:marBottom w:val="0"/>
      <w:divBdr>
        <w:top w:val="none" w:sz="0" w:space="0" w:color="auto"/>
        <w:left w:val="none" w:sz="0" w:space="0" w:color="auto"/>
        <w:bottom w:val="none" w:sz="0" w:space="0" w:color="auto"/>
        <w:right w:val="none" w:sz="0" w:space="0" w:color="auto"/>
      </w:divBdr>
      <w:divsChild>
        <w:div w:id="1337417706">
          <w:marLeft w:val="0"/>
          <w:marRight w:val="0"/>
          <w:marTop w:val="0"/>
          <w:marBottom w:val="0"/>
          <w:divBdr>
            <w:top w:val="none" w:sz="0" w:space="0" w:color="auto"/>
            <w:left w:val="none" w:sz="0" w:space="0" w:color="auto"/>
            <w:bottom w:val="none" w:sz="0" w:space="0" w:color="auto"/>
            <w:right w:val="none" w:sz="0" w:space="0" w:color="auto"/>
          </w:divBdr>
          <w:divsChild>
            <w:div w:id="1797871200">
              <w:marLeft w:val="0"/>
              <w:marRight w:val="0"/>
              <w:marTop w:val="0"/>
              <w:marBottom w:val="0"/>
              <w:divBdr>
                <w:top w:val="none" w:sz="0" w:space="0" w:color="auto"/>
                <w:left w:val="none" w:sz="0" w:space="0" w:color="auto"/>
                <w:bottom w:val="none" w:sz="0" w:space="0" w:color="auto"/>
                <w:right w:val="none" w:sz="0" w:space="0" w:color="auto"/>
              </w:divBdr>
              <w:divsChild>
                <w:div w:id="1631013642">
                  <w:marLeft w:val="0"/>
                  <w:marRight w:val="0"/>
                  <w:marTop w:val="0"/>
                  <w:marBottom w:val="0"/>
                  <w:divBdr>
                    <w:top w:val="none" w:sz="0" w:space="0" w:color="auto"/>
                    <w:left w:val="none" w:sz="0" w:space="0" w:color="auto"/>
                    <w:bottom w:val="none" w:sz="0" w:space="0" w:color="auto"/>
                    <w:right w:val="none" w:sz="0" w:space="0" w:color="auto"/>
                  </w:divBdr>
                  <w:divsChild>
                    <w:div w:id="1242836838">
                      <w:marLeft w:val="0"/>
                      <w:marRight w:val="0"/>
                      <w:marTop w:val="0"/>
                      <w:marBottom w:val="0"/>
                      <w:divBdr>
                        <w:top w:val="none" w:sz="0" w:space="0" w:color="auto"/>
                        <w:left w:val="none" w:sz="0" w:space="0" w:color="auto"/>
                        <w:bottom w:val="none" w:sz="0" w:space="0" w:color="auto"/>
                        <w:right w:val="none" w:sz="0" w:space="0" w:color="auto"/>
                      </w:divBdr>
                      <w:divsChild>
                        <w:div w:id="1752459900">
                          <w:marLeft w:val="0"/>
                          <w:marRight w:val="0"/>
                          <w:marTop w:val="0"/>
                          <w:marBottom w:val="0"/>
                          <w:divBdr>
                            <w:top w:val="none" w:sz="0" w:space="0" w:color="auto"/>
                            <w:left w:val="none" w:sz="0" w:space="0" w:color="auto"/>
                            <w:bottom w:val="none" w:sz="0" w:space="0" w:color="auto"/>
                            <w:right w:val="none" w:sz="0" w:space="0" w:color="auto"/>
                          </w:divBdr>
                          <w:divsChild>
                            <w:div w:id="201680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949519">
      <w:bodyDiv w:val="1"/>
      <w:marLeft w:val="0"/>
      <w:marRight w:val="0"/>
      <w:marTop w:val="0"/>
      <w:marBottom w:val="0"/>
      <w:divBdr>
        <w:top w:val="none" w:sz="0" w:space="0" w:color="auto"/>
        <w:left w:val="none" w:sz="0" w:space="0" w:color="auto"/>
        <w:bottom w:val="none" w:sz="0" w:space="0" w:color="auto"/>
        <w:right w:val="none" w:sz="0" w:space="0" w:color="auto"/>
      </w:divBdr>
    </w:div>
    <w:div w:id="1623883278">
      <w:bodyDiv w:val="1"/>
      <w:marLeft w:val="0"/>
      <w:marRight w:val="0"/>
      <w:marTop w:val="0"/>
      <w:marBottom w:val="0"/>
      <w:divBdr>
        <w:top w:val="none" w:sz="0" w:space="0" w:color="auto"/>
        <w:left w:val="none" w:sz="0" w:space="0" w:color="auto"/>
        <w:bottom w:val="none" w:sz="0" w:space="0" w:color="auto"/>
        <w:right w:val="none" w:sz="0" w:space="0" w:color="auto"/>
      </w:divBdr>
    </w:div>
    <w:div w:id="2117167979">
      <w:bodyDiv w:val="1"/>
      <w:marLeft w:val="0"/>
      <w:marRight w:val="0"/>
      <w:marTop w:val="0"/>
      <w:marBottom w:val="0"/>
      <w:divBdr>
        <w:top w:val="none" w:sz="0" w:space="0" w:color="auto"/>
        <w:left w:val="none" w:sz="0" w:space="0" w:color="auto"/>
        <w:bottom w:val="none" w:sz="0" w:space="0" w:color="auto"/>
        <w:right w:val="none" w:sz="0" w:space="0" w:color="auto"/>
      </w:divBdr>
      <w:divsChild>
        <w:div w:id="709764078">
          <w:marLeft w:val="0"/>
          <w:marRight w:val="0"/>
          <w:marTop w:val="0"/>
          <w:marBottom w:val="0"/>
          <w:divBdr>
            <w:top w:val="none" w:sz="0" w:space="0" w:color="auto"/>
            <w:left w:val="none" w:sz="0" w:space="0" w:color="auto"/>
            <w:bottom w:val="none" w:sz="0" w:space="0" w:color="auto"/>
            <w:right w:val="none" w:sz="0" w:space="0" w:color="auto"/>
          </w:divBdr>
          <w:divsChild>
            <w:div w:id="217329031">
              <w:marLeft w:val="0"/>
              <w:marRight w:val="0"/>
              <w:marTop w:val="0"/>
              <w:marBottom w:val="0"/>
              <w:divBdr>
                <w:top w:val="none" w:sz="0" w:space="0" w:color="auto"/>
                <w:left w:val="none" w:sz="0" w:space="0" w:color="auto"/>
                <w:bottom w:val="none" w:sz="0" w:space="0" w:color="auto"/>
                <w:right w:val="none" w:sz="0" w:space="0" w:color="auto"/>
              </w:divBdr>
              <w:divsChild>
                <w:div w:id="941500235">
                  <w:marLeft w:val="0"/>
                  <w:marRight w:val="0"/>
                  <w:marTop w:val="0"/>
                  <w:marBottom w:val="0"/>
                  <w:divBdr>
                    <w:top w:val="none" w:sz="0" w:space="0" w:color="auto"/>
                    <w:left w:val="none" w:sz="0" w:space="0" w:color="auto"/>
                    <w:bottom w:val="none" w:sz="0" w:space="0" w:color="auto"/>
                    <w:right w:val="none" w:sz="0" w:space="0" w:color="auto"/>
                  </w:divBdr>
                  <w:divsChild>
                    <w:div w:id="557866722">
                      <w:marLeft w:val="0"/>
                      <w:marRight w:val="0"/>
                      <w:marTop w:val="0"/>
                      <w:marBottom w:val="0"/>
                      <w:divBdr>
                        <w:top w:val="none" w:sz="0" w:space="0" w:color="auto"/>
                        <w:left w:val="none" w:sz="0" w:space="0" w:color="auto"/>
                        <w:bottom w:val="none" w:sz="0" w:space="0" w:color="auto"/>
                        <w:right w:val="none" w:sz="0" w:space="0" w:color="auto"/>
                      </w:divBdr>
                      <w:divsChild>
                        <w:div w:id="253515719">
                          <w:marLeft w:val="0"/>
                          <w:marRight w:val="0"/>
                          <w:marTop w:val="0"/>
                          <w:marBottom w:val="0"/>
                          <w:divBdr>
                            <w:top w:val="none" w:sz="0" w:space="0" w:color="auto"/>
                            <w:left w:val="none" w:sz="0" w:space="0" w:color="auto"/>
                            <w:bottom w:val="none" w:sz="0" w:space="0" w:color="auto"/>
                            <w:right w:val="none" w:sz="0" w:space="0" w:color="auto"/>
                          </w:divBdr>
                          <w:divsChild>
                            <w:div w:id="87295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480734">
      <w:bodyDiv w:val="1"/>
      <w:marLeft w:val="0"/>
      <w:marRight w:val="0"/>
      <w:marTop w:val="0"/>
      <w:marBottom w:val="0"/>
      <w:divBdr>
        <w:top w:val="none" w:sz="0" w:space="0" w:color="auto"/>
        <w:left w:val="none" w:sz="0" w:space="0" w:color="auto"/>
        <w:bottom w:val="none" w:sz="0" w:space="0" w:color="auto"/>
        <w:right w:val="none" w:sz="0" w:space="0" w:color="auto"/>
      </w:divBdr>
      <w:divsChild>
        <w:div w:id="1319113376">
          <w:marLeft w:val="0"/>
          <w:marRight w:val="0"/>
          <w:marTop w:val="0"/>
          <w:marBottom w:val="0"/>
          <w:divBdr>
            <w:top w:val="none" w:sz="0" w:space="0" w:color="auto"/>
            <w:left w:val="none" w:sz="0" w:space="0" w:color="auto"/>
            <w:bottom w:val="none" w:sz="0" w:space="0" w:color="auto"/>
            <w:right w:val="none" w:sz="0" w:space="0" w:color="auto"/>
          </w:divBdr>
          <w:divsChild>
            <w:div w:id="1533567168">
              <w:marLeft w:val="0"/>
              <w:marRight w:val="0"/>
              <w:marTop w:val="0"/>
              <w:marBottom w:val="0"/>
              <w:divBdr>
                <w:top w:val="none" w:sz="0" w:space="0" w:color="auto"/>
                <w:left w:val="none" w:sz="0" w:space="0" w:color="auto"/>
                <w:bottom w:val="none" w:sz="0" w:space="0" w:color="auto"/>
                <w:right w:val="none" w:sz="0" w:space="0" w:color="auto"/>
              </w:divBdr>
              <w:divsChild>
                <w:div w:id="2136436950">
                  <w:marLeft w:val="0"/>
                  <w:marRight w:val="0"/>
                  <w:marTop w:val="0"/>
                  <w:marBottom w:val="0"/>
                  <w:divBdr>
                    <w:top w:val="none" w:sz="0" w:space="0" w:color="auto"/>
                    <w:left w:val="none" w:sz="0" w:space="0" w:color="auto"/>
                    <w:bottom w:val="none" w:sz="0" w:space="0" w:color="auto"/>
                    <w:right w:val="none" w:sz="0" w:space="0" w:color="auto"/>
                  </w:divBdr>
                  <w:divsChild>
                    <w:div w:id="1993369127">
                      <w:marLeft w:val="0"/>
                      <w:marRight w:val="0"/>
                      <w:marTop w:val="0"/>
                      <w:marBottom w:val="0"/>
                      <w:divBdr>
                        <w:top w:val="none" w:sz="0" w:space="0" w:color="auto"/>
                        <w:left w:val="none" w:sz="0" w:space="0" w:color="auto"/>
                        <w:bottom w:val="none" w:sz="0" w:space="0" w:color="auto"/>
                        <w:right w:val="none" w:sz="0" w:space="0" w:color="auto"/>
                      </w:divBdr>
                      <w:divsChild>
                        <w:div w:id="1553273623">
                          <w:marLeft w:val="0"/>
                          <w:marRight w:val="0"/>
                          <w:marTop w:val="0"/>
                          <w:marBottom w:val="0"/>
                          <w:divBdr>
                            <w:top w:val="none" w:sz="0" w:space="0" w:color="auto"/>
                            <w:left w:val="none" w:sz="0" w:space="0" w:color="auto"/>
                            <w:bottom w:val="none" w:sz="0" w:space="0" w:color="auto"/>
                            <w:right w:val="none" w:sz="0" w:space="0" w:color="auto"/>
                          </w:divBdr>
                          <w:divsChild>
                            <w:div w:id="2125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uml.org/Visual_Modeling.pdf" TargetMode="External"/><Relationship Id="rId2" Type="http://schemas.openxmlformats.org/officeDocument/2006/relationships/numbering" Target="numbering.xml"/><Relationship Id="rId16" Type="http://schemas.openxmlformats.org/officeDocument/2006/relationships/hyperlink" Target="http://www.dupont.ca"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benton.org/Library/Low-Income/two.html" TargetMode="Externa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E36F658-93A1-4DA1-B125-B602BE585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507</TotalTime>
  <Pages>32</Pages>
  <Words>4823</Words>
  <Characters>27496</Characters>
  <Application>Microsoft Office Word</Application>
  <DocSecurity>0</DocSecurity>
  <Lines>229</Lines>
  <Paragraphs>64</Paragraphs>
  <ScaleCrop>false</ScaleCrop>
  <HeadingPairs>
    <vt:vector size="2" baseType="variant">
      <vt:variant>
        <vt:lpstr>Konu Başlığı</vt:lpstr>
      </vt:variant>
      <vt:variant>
        <vt:i4>1</vt:i4>
      </vt:variant>
    </vt:vector>
  </HeadingPairs>
  <TitlesOfParts>
    <vt:vector size="1" baseType="lpstr">
      <vt:lpstr/>
    </vt:vector>
  </TitlesOfParts>
  <Company>SDÜ</Company>
  <LinksUpToDate>false</LinksUpToDate>
  <CharactersWithSpaces>32255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Önder KIZILKAN</dc:creator>
  <cp:lastModifiedBy>User</cp:lastModifiedBy>
  <cp:revision>18</cp:revision>
  <dcterms:created xsi:type="dcterms:W3CDTF">2012-06-25T14:08:00Z</dcterms:created>
  <dcterms:modified xsi:type="dcterms:W3CDTF">2012-09-12T11:00:00Z</dcterms:modified>
</cp:coreProperties>
</file>